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9A7B" w14:textId="77777777" w:rsidR="009078D2" w:rsidRPr="00EC3E8F" w:rsidRDefault="001B5586" w:rsidP="00EC3E8F">
      <w:pPr>
        <w:ind w:left="2560" w:hangingChars="800" w:hanging="2560"/>
        <w:rPr>
          <w:rFonts w:ascii="標楷體" w:eastAsia="標楷體" w:hAnsi="標楷體"/>
          <w:spacing w:val="20"/>
          <w:sz w:val="32"/>
          <w:szCs w:val="32"/>
        </w:rPr>
      </w:pPr>
      <w:r>
        <w:rPr>
          <w:rFonts w:ascii="標楷體" w:eastAsia="標楷體" w:hAnsi="標楷體" w:hint="eastAsia"/>
          <w:noProof/>
          <w:spacing w:val="20"/>
          <w:sz w:val="32"/>
          <w:szCs w:val="32"/>
        </w:rPr>
        <mc:AlternateContent>
          <mc:Choice Requires="wps">
            <w:drawing>
              <wp:anchor distT="0" distB="0" distL="114300" distR="114300" simplePos="0" relativeHeight="251657728" behindDoc="0" locked="0" layoutInCell="1" allowOverlap="1" wp14:anchorId="0EAB608D" wp14:editId="5FA3AE54">
                <wp:simplePos x="0" y="0"/>
                <wp:positionH relativeFrom="column">
                  <wp:posOffset>-342900</wp:posOffset>
                </wp:positionH>
                <wp:positionV relativeFrom="paragraph">
                  <wp:posOffset>-342900</wp:posOffset>
                </wp:positionV>
                <wp:extent cx="569595" cy="3429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9462" w14:textId="77777777" w:rsidR="00BE620E" w:rsidRDefault="00BE620E">
                            <w:r w:rsidRPr="00EC3E8F">
                              <w:rPr>
                                <w:rFonts w:ascii="標楷體" w:eastAsia="標楷體" w:hAnsi="標楷體" w:hint="eastAsia"/>
                                <w:spacing w:val="20"/>
                                <w:sz w:val="32"/>
                                <w:szCs w:val="32"/>
                              </w:rPr>
                              <w:t>附件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608D" id="_x0000_t202" coordsize="21600,21600" o:spt="202" path="m,l,21600r21600,l21600,xe">
                <v:stroke joinstyle="miter"/>
                <v:path gradientshapeok="t" o:connecttype="rect"/>
              </v:shapetype>
              <v:shape id="Text Box 4" o:spid="_x0000_s1026" type="#_x0000_t202" style="position:absolute;left:0;text-align:left;margin-left:-27pt;margin-top:-27pt;width:44.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" filled="f" stroked="f">
                <v:textbox inset="0,0,0,0">
                  <w:txbxContent>
                    <w:p w14:paraId="36439462" w14:textId="77777777" w:rsidR="00BE620E" w:rsidRDefault="00BE620E">
                      <w:r w:rsidRPr="00EC3E8F">
                        <w:rPr>
                          <w:rFonts w:ascii="標楷體" w:eastAsia="標楷體" w:hAnsi="標楷體" w:hint="eastAsia"/>
                          <w:spacing w:val="20"/>
                          <w:sz w:val="32"/>
                          <w:szCs w:val="32"/>
                        </w:rPr>
                        <w:t>附件</w:t>
                      </w:r>
                    </w:p>
                  </w:txbxContent>
                </v:textbox>
              </v:shape>
            </w:pict>
          </mc:Fallback>
        </mc:AlternateContent>
      </w:r>
      <w:r w:rsidR="00EC3E8F">
        <w:rPr>
          <w:rFonts w:ascii="標楷體" w:eastAsia="標楷體" w:hAnsi="標楷體" w:hint="eastAsia"/>
          <w:spacing w:val="20"/>
          <w:sz w:val="32"/>
          <w:szCs w:val="32"/>
        </w:rPr>
        <w:t xml:space="preserve">    </w:t>
      </w:r>
      <w:r w:rsidR="009078D2" w:rsidRPr="00EC3E8F">
        <w:rPr>
          <w:rFonts w:ascii="標楷體" w:eastAsia="標楷體" w:hAnsi="標楷體" w:hint="eastAsia"/>
          <w:spacing w:val="20"/>
          <w:sz w:val="32"/>
          <w:szCs w:val="32"/>
        </w:rPr>
        <w:t xml:space="preserve"> 股份有限公司    年度股東會年報自行檢查表</w:t>
      </w:r>
    </w:p>
    <w:p w14:paraId="15273BB9" w14:textId="12B039FB" w:rsidR="009078D2" w:rsidRPr="00EC3E8F" w:rsidRDefault="009078D2" w:rsidP="00DC0C54">
      <w:pPr>
        <w:ind w:leftChars="800" w:left="1920" w:rightChars="-439" w:right="-1054" w:firstLineChars="500" w:firstLine="1220"/>
        <w:jc w:val="right"/>
        <w:rPr>
          <w:rFonts w:ascii="標楷體" w:eastAsia="標楷體" w:hAnsi="標楷體"/>
          <w:spacing w:val="100"/>
          <w:sz w:val="20"/>
        </w:rPr>
      </w:pPr>
      <w:r w:rsidRPr="004F531E">
        <w:rPr>
          <w:rFonts w:ascii="標楷體" w:eastAsia="標楷體" w:hAnsi="標楷體" w:hint="eastAsia"/>
          <w:spacing w:val="22"/>
          <w:sz w:val="20"/>
          <w:fitText w:val="2100" w:id="-1029412864"/>
        </w:rPr>
        <w:t>（</w:t>
      </w:r>
      <w:r w:rsidR="001D5040" w:rsidRPr="004F531E">
        <w:rPr>
          <w:rFonts w:ascii="標楷體" w:eastAsia="標楷體" w:hAnsi="標楷體" w:hint="eastAsia"/>
          <w:color w:val="FF0000"/>
          <w:spacing w:val="22"/>
          <w:sz w:val="20"/>
          <w:u w:val="single"/>
          <w:fitText w:val="2100" w:id="-1029412864"/>
        </w:rPr>
        <w:t>1</w:t>
      </w:r>
      <w:r w:rsidR="000211BB" w:rsidRPr="004F531E">
        <w:rPr>
          <w:rFonts w:ascii="標楷體" w:eastAsia="標楷體" w:hAnsi="標楷體" w:hint="eastAsia"/>
          <w:color w:val="FF0000"/>
          <w:spacing w:val="22"/>
          <w:sz w:val="20"/>
          <w:u w:val="single"/>
          <w:fitText w:val="2100" w:id="-1029412864"/>
        </w:rPr>
        <w:t>1</w:t>
      </w:r>
      <w:r w:rsidR="00C707B2" w:rsidRPr="004F531E">
        <w:rPr>
          <w:rFonts w:ascii="標楷體" w:eastAsia="標楷體" w:hAnsi="標楷體" w:hint="eastAsia"/>
          <w:color w:val="FF0000"/>
          <w:spacing w:val="22"/>
          <w:sz w:val="20"/>
          <w:u w:val="single"/>
          <w:fitText w:val="2100" w:id="-1029412864"/>
        </w:rPr>
        <w:t>3</w:t>
      </w:r>
      <w:r w:rsidR="00DD33F2" w:rsidRPr="004F531E">
        <w:rPr>
          <w:rFonts w:ascii="標楷體" w:eastAsia="標楷體" w:hAnsi="標楷體" w:hint="eastAsia"/>
          <w:color w:val="FF0000"/>
          <w:spacing w:val="22"/>
          <w:sz w:val="20"/>
          <w:u w:val="single"/>
          <w:fitText w:val="2100" w:id="-1029412864"/>
        </w:rPr>
        <w:t>.</w:t>
      </w:r>
      <w:r w:rsidR="00352FB7" w:rsidRPr="004F531E">
        <w:rPr>
          <w:rFonts w:ascii="標楷體" w:eastAsia="標楷體" w:hAnsi="標楷體"/>
          <w:color w:val="FF0000"/>
          <w:spacing w:val="22"/>
          <w:sz w:val="20"/>
          <w:u w:val="single"/>
          <w:fitText w:val="2100" w:id="-1029412864"/>
        </w:rPr>
        <w:t>0</w:t>
      </w:r>
      <w:r w:rsidR="00DD0556" w:rsidRPr="004F531E">
        <w:rPr>
          <w:rFonts w:ascii="標楷體" w:eastAsia="標楷體" w:hAnsi="標楷體"/>
          <w:color w:val="FF0000"/>
          <w:spacing w:val="22"/>
          <w:sz w:val="20"/>
          <w:u w:val="single"/>
          <w:fitText w:val="2100" w:id="-1029412864"/>
        </w:rPr>
        <w:t>3</w:t>
      </w:r>
      <w:r w:rsidR="00F309D6" w:rsidRPr="004F531E">
        <w:rPr>
          <w:rFonts w:ascii="標楷體" w:eastAsia="標楷體" w:hAnsi="標楷體" w:hint="eastAsia"/>
          <w:color w:val="FF0000"/>
          <w:spacing w:val="22"/>
          <w:sz w:val="20"/>
          <w:u w:val="single"/>
          <w:fitText w:val="2100" w:id="-1029412864"/>
        </w:rPr>
        <w:t>.</w:t>
      </w:r>
      <w:r w:rsidR="00462CED" w:rsidRPr="004F531E">
        <w:rPr>
          <w:rFonts w:ascii="標楷體" w:eastAsia="標楷體" w:hAnsi="標楷體" w:hint="eastAsia"/>
          <w:color w:val="FF0000"/>
          <w:spacing w:val="22"/>
          <w:sz w:val="20"/>
          <w:u w:val="single"/>
          <w:fitText w:val="2100" w:id="-1029412864"/>
        </w:rPr>
        <w:t>0</w:t>
      </w:r>
      <w:r w:rsidR="004F531E" w:rsidRPr="004F531E">
        <w:rPr>
          <w:rFonts w:ascii="標楷體" w:eastAsia="標楷體" w:hAnsi="標楷體" w:hint="eastAsia"/>
          <w:color w:val="FF0000"/>
          <w:spacing w:val="22"/>
          <w:sz w:val="20"/>
          <w:u w:val="single"/>
          <w:fitText w:val="2100" w:id="-1029412864"/>
        </w:rPr>
        <w:t>6</w:t>
      </w:r>
      <w:r w:rsidRPr="004F531E">
        <w:rPr>
          <w:rFonts w:ascii="標楷體" w:eastAsia="標楷體" w:hAnsi="標楷體" w:hint="eastAsia"/>
          <w:spacing w:val="22"/>
          <w:sz w:val="20"/>
          <w:fitText w:val="2100" w:id="-1029412864"/>
        </w:rPr>
        <w:t>修改</w:t>
      </w:r>
      <w:r w:rsidRPr="004F531E">
        <w:rPr>
          <w:rFonts w:ascii="標楷體" w:eastAsia="標楷體" w:hAnsi="標楷體" w:hint="eastAsia"/>
          <w:spacing w:val="4"/>
          <w:sz w:val="20"/>
          <w:fitText w:val="2100" w:id="-1029412864"/>
        </w:rPr>
        <w:t>）</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620"/>
      </w:tblGrid>
      <w:tr w:rsidR="009078D2" w:rsidRPr="00C40B03" w14:paraId="7D1EA1CD" w14:textId="77777777" w:rsidTr="00C30B8E">
        <w:trPr>
          <w:tblHeader/>
        </w:trPr>
        <w:tc>
          <w:tcPr>
            <w:tcW w:w="9000" w:type="dxa"/>
          </w:tcPr>
          <w:p w14:paraId="1D2AF649" w14:textId="77777777" w:rsidR="009078D2" w:rsidRPr="00AE3B83" w:rsidRDefault="009078D2" w:rsidP="0045386E">
            <w:pPr>
              <w:pStyle w:val="a8"/>
              <w:spacing w:line="480" w:lineRule="exact"/>
              <w:rPr>
                <w:rFonts w:ascii="Cambria" w:hAnsi="Cambria"/>
              </w:rPr>
            </w:pPr>
            <w:r w:rsidRPr="00AE3B83">
              <w:rPr>
                <w:rFonts w:ascii="標楷體" w:eastAsia="標楷體" w:hAnsi="標楷體" w:hint="eastAsia"/>
                <w:sz w:val="32"/>
                <w:szCs w:val="32"/>
              </w:rPr>
              <w:t>上</w:t>
            </w:r>
            <w:r w:rsidR="007F4DF8" w:rsidRPr="00AE3B83">
              <w:rPr>
                <w:rFonts w:ascii="標楷體" w:eastAsia="標楷體" w:hAnsi="標楷體" w:hint="eastAsia"/>
                <w:sz w:val="32"/>
                <w:szCs w:val="32"/>
              </w:rPr>
              <w:t>(興)</w:t>
            </w:r>
            <w:r w:rsidRPr="00AE3B83">
              <w:rPr>
                <w:rFonts w:ascii="標楷體" w:eastAsia="標楷體" w:hAnsi="標楷體" w:hint="eastAsia"/>
                <w:sz w:val="32"/>
                <w:szCs w:val="32"/>
              </w:rPr>
              <w:t>櫃公司年報自行檢查項目</w:t>
            </w:r>
            <w:r w:rsidR="0045386E" w:rsidRPr="00AE3B83">
              <w:rPr>
                <w:rFonts w:ascii="標楷體" w:eastAsia="標楷體" w:hAnsi="標楷體"/>
                <w:sz w:val="32"/>
                <w:szCs w:val="32"/>
              </w:rPr>
              <w:br/>
            </w:r>
            <w:r w:rsidR="0045386E" w:rsidRPr="00AE3B83">
              <w:rPr>
                <w:rFonts w:ascii="標楷體" w:eastAsia="標楷體" w:hAnsi="標楷體" w:hint="eastAsia"/>
                <w:sz w:val="20"/>
                <w:szCs w:val="20"/>
              </w:rPr>
              <w:t>(茲為配合我國公開發行公司財務報告編製直接採用國際財務報導準則，除標記※</w:t>
            </w:r>
            <w:r w:rsidR="00F13DAF" w:rsidRPr="00AE3B83">
              <w:rPr>
                <w:rFonts w:ascii="標楷體" w:eastAsia="標楷體" w:hAnsi="標楷體" w:hint="eastAsia"/>
                <w:sz w:val="20"/>
                <w:szCs w:val="20"/>
              </w:rPr>
              <w:t>項目</w:t>
            </w:r>
            <w:r w:rsidR="0045386E" w:rsidRPr="00AE3B83">
              <w:rPr>
                <w:rFonts w:ascii="標楷體" w:eastAsia="標楷體" w:hAnsi="標楷體" w:hint="eastAsia"/>
                <w:sz w:val="20"/>
                <w:szCs w:val="20"/>
              </w:rPr>
              <w:t>應以合併角度(基礎)揭露相關資訊外，餘得以發行公司（即上</w:t>
            </w:r>
            <w:r w:rsidR="0045386E" w:rsidRPr="00AE3B83">
              <w:rPr>
                <w:rFonts w:ascii="Cambria" w:hAnsi="Cambria"/>
                <w:sz w:val="20"/>
                <w:szCs w:val="20"/>
              </w:rPr>
              <w:t>(</w:t>
            </w:r>
            <w:r w:rsidR="0045386E" w:rsidRPr="00AE3B83">
              <w:rPr>
                <w:rFonts w:ascii="標楷體" w:eastAsia="標楷體" w:hAnsi="標楷體" w:hint="eastAsia"/>
                <w:sz w:val="20"/>
                <w:szCs w:val="20"/>
              </w:rPr>
              <w:t>興</w:t>
            </w:r>
            <w:r w:rsidR="0045386E" w:rsidRPr="00AE3B83">
              <w:rPr>
                <w:rFonts w:ascii="Cambria" w:hAnsi="Cambria"/>
                <w:sz w:val="20"/>
                <w:szCs w:val="20"/>
              </w:rPr>
              <w:t>)</w:t>
            </w:r>
            <w:r w:rsidR="0045386E" w:rsidRPr="00AE3B83">
              <w:rPr>
                <w:rFonts w:ascii="標楷體" w:eastAsia="標楷體" w:hAnsi="標楷體" w:hint="eastAsia"/>
                <w:sz w:val="20"/>
                <w:szCs w:val="20"/>
              </w:rPr>
              <w:t>櫃公司本身）之個體</w:t>
            </w:r>
            <w:r w:rsidR="0045386E" w:rsidRPr="00AE3B83">
              <w:rPr>
                <w:rFonts w:ascii="Cambria" w:hAnsi="Cambria"/>
                <w:sz w:val="20"/>
                <w:szCs w:val="20"/>
              </w:rPr>
              <w:t>(</w:t>
            </w:r>
            <w:r w:rsidR="0045386E" w:rsidRPr="00AE3B83">
              <w:rPr>
                <w:rFonts w:ascii="標楷體" w:eastAsia="標楷體" w:hAnsi="標楷體" w:hint="eastAsia"/>
                <w:sz w:val="20"/>
                <w:szCs w:val="20"/>
              </w:rPr>
              <w:t>別</w:t>
            </w:r>
            <w:r w:rsidR="0045386E" w:rsidRPr="00AE3B83">
              <w:rPr>
                <w:rFonts w:ascii="Cambria" w:hAnsi="Cambria"/>
                <w:sz w:val="20"/>
                <w:szCs w:val="20"/>
              </w:rPr>
              <w:t>)</w:t>
            </w:r>
            <w:r w:rsidR="0045386E" w:rsidRPr="00AE3B83">
              <w:rPr>
                <w:rFonts w:ascii="標楷體" w:eastAsia="標楷體" w:hAnsi="標楷體" w:hint="eastAsia"/>
                <w:sz w:val="20"/>
                <w:szCs w:val="20"/>
              </w:rPr>
              <w:t>資訊揭露為主。</w:t>
            </w:r>
            <w:r w:rsidR="0045386E" w:rsidRPr="00AE3B83">
              <w:rPr>
                <w:rFonts w:ascii="Cambria" w:hAnsi="Cambria"/>
                <w:sz w:val="20"/>
                <w:szCs w:val="20"/>
              </w:rPr>
              <w:t xml:space="preserve"> </w:t>
            </w:r>
          </w:p>
        </w:tc>
        <w:tc>
          <w:tcPr>
            <w:tcW w:w="1620" w:type="dxa"/>
          </w:tcPr>
          <w:p w14:paraId="14370C57" w14:textId="77777777" w:rsidR="00CC571F" w:rsidRPr="00C40B03" w:rsidRDefault="00B136E3" w:rsidP="00C30B8E">
            <w:pPr>
              <w:spacing w:line="200" w:lineRule="atLeast"/>
              <w:jc w:val="center"/>
              <w:rPr>
                <w:rFonts w:ascii="標楷體" w:eastAsia="標楷體" w:hAnsi="標楷體"/>
                <w:color w:val="000000"/>
                <w:sz w:val="20"/>
              </w:rPr>
            </w:pPr>
            <w:r w:rsidRPr="00C40B03">
              <w:rPr>
                <w:rFonts w:ascii="標楷體" w:eastAsia="標楷體" w:hAnsi="標楷體" w:hint="eastAsia"/>
                <w:color w:val="000000"/>
                <w:sz w:val="20"/>
              </w:rPr>
              <w:t>檢查結果</w:t>
            </w:r>
          </w:p>
          <w:p w14:paraId="1EE11377" w14:textId="77777777" w:rsidR="00B136E3" w:rsidRPr="00C40B03" w:rsidRDefault="00B136E3" w:rsidP="00C30B8E">
            <w:pPr>
              <w:spacing w:line="200" w:lineRule="atLeast"/>
              <w:jc w:val="center"/>
              <w:rPr>
                <w:rFonts w:ascii="標楷體" w:eastAsia="標楷體" w:hAnsi="標楷體"/>
                <w:color w:val="000000"/>
                <w:sz w:val="20"/>
              </w:rPr>
            </w:pPr>
            <w:r w:rsidRPr="00C40B03">
              <w:rPr>
                <w:rFonts w:ascii="標楷體" w:eastAsia="標楷體" w:hAnsi="標楷體" w:hint="eastAsia"/>
                <w:color w:val="000000"/>
                <w:sz w:val="20"/>
              </w:rPr>
              <w:t>是否已揭露</w:t>
            </w:r>
          </w:p>
          <w:p w14:paraId="3BB47600" w14:textId="77777777" w:rsidR="002F6F74" w:rsidRPr="00C40B03" w:rsidRDefault="006B7099" w:rsidP="00C30B8E">
            <w:pPr>
              <w:tabs>
                <w:tab w:val="left" w:pos="982"/>
              </w:tabs>
              <w:spacing w:line="200" w:lineRule="atLeast"/>
              <w:jc w:val="both"/>
              <w:rPr>
                <w:rFonts w:ascii="標楷體" w:eastAsia="標楷體" w:hAnsi="標楷體"/>
                <w:color w:val="000000"/>
                <w:sz w:val="20"/>
              </w:rPr>
            </w:pPr>
            <w:r w:rsidRPr="00C40B03">
              <w:rPr>
                <w:rFonts w:ascii="標楷體" w:eastAsia="標楷體" w:hAnsi="標楷體" w:hint="eastAsia"/>
                <w:color w:val="000000"/>
                <w:sz w:val="20"/>
              </w:rPr>
              <w:t xml:space="preserve"> </w:t>
            </w:r>
            <w:r w:rsidR="009078D2" w:rsidRPr="00C40B03">
              <w:rPr>
                <w:rFonts w:ascii="標楷體" w:eastAsia="標楷體" w:hAnsi="標楷體" w:hint="eastAsia"/>
                <w:color w:val="000000"/>
                <w:sz w:val="20"/>
              </w:rPr>
              <w:t>是</w:t>
            </w:r>
            <w:r w:rsidR="002F6F74" w:rsidRPr="00C40B03">
              <w:rPr>
                <w:rFonts w:ascii="標楷體" w:eastAsia="標楷體" w:hAnsi="標楷體"/>
                <w:color w:val="000000"/>
                <w:sz w:val="20"/>
              </w:rPr>
              <w:tab/>
            </w:r>
            <w:r w:rsidR="002F6F74" w:rsidRPr="00C40B03">
              <w:rPr>
                <w:rFonts w:ascii="標楷體" w:eastAsia="標楷體" w:hAnsi="標楷體" w:hint="eastAsia"/>
                <w:color w:val="000000"/>
                <w:sz w:val="20"/>
              </w:rPr>
              <w:t>否</w:t>
            </w:r>
          </w:p>
          <w:p w14:paraId="151FB991" w14:textId="77777777" w:rsidR="009078D2" w:rsidRPr="00C40B03" w:rsidRDefault="002F6F74" w:rsidP="00C30B8E">
            <w:pPr>
              <w:spacing w:line="200" w:lineRule="exact"/>
              <w:jc w:val="both"/>
              <w:rPr>
                <w:rFonts w:ascii="標楷體" w:eastAsia="標楷體" w:hAnsi="標楷體"/>
                <w:color w:val="000000"/>
                <w:sz w:val="16"/>
                <w:szCs w:val="16"/>
              </w:rPr>
            </w:pPr>
            <w:r w:rsidRPr="00C40B03">
              <w:rPr>
                <w:rFonts w:ascii="標楷體" w:eastAsia="標楷體" w:hAnsi="標楷體" w:hint="eastAsia"/>
                <w:color w:val="000000"/>
                <w:sz w:val="16"/>
                <w:szCs w:val="16"/>
              </w:rPr>
              <w:t>(如</w:t>
            </w:r>
            <w:r w:rsidR="00285212" w:rsidRPr="00C40B03">
              <w:rPr>
                <w:rFonts w:ascii="標楷體" w:eastAsia="標楷體" w:hAnsi="標楷體" w:hint="eastAsia"/>
                <w:color w:val="000000"/>
                <w:sz w:val="16"/>
                <w:szCs w:val="16"/>
              </w:rPr>
              <w:t>無該等</w:t>
            </w:r>
            <w:r w:rsidRPr="00C40B03">
              <w:rPr>
                <w:rFonts w:ascii="標楷體" w:eastAsia="標楷體" w:hAnsi="標楷體" w:hint="eastAsia"/>
                <w:color w:val="000000"/>
                <w:sz w:val="16"/>
                <w:szCs w:val="16"/>
              </w:rPr>
              <w:t>情事</w:t>
            </w:r>
            <w:r w:rsidR="00285212" w:rsidRPr="00C40B03">
              <w:rPr>
                <w:rFonts w:ascii="標楷體" w:eastAsia="標楷體" w:hAnsi="標楷體" w:hint="eastAsia"/>
                <w:color w:val="000000"/>
                <w:sz w:val="16"/>
                <w:szCs w:val="16"/>
              </w:rPr>
              <w:t>且已</w:t>
            </w:r>
            <w:r w:rsidRPr="00C40B03">
              <w:rPr>
                <w:rFonts w:ascii="標楷體" w:eastAsia="標楷體" w:hAnsi="標楷體" w:hint="eastAsia"/>
                <w:color w:val="000000"/>
                <w:sz w:val="16"/>
                <w:szCs w:val="16"/>
              </w:rPr>
              <w:t>載明「無此情事」或「不適用」</w:t>
            </w:r>
            <w:r w:rsidR="00285212" w:rsidRPr="00C40B03">
              <w:rPr>
                <w:rFonts w:ascii="標楷體" w:eastAsia="標楷體" w:hAnsi="標楷體" w:hint="eastAsia"/>
                <w:color w:val="000000"/>
                <w:sz w:val="16"/>
                <w:szCs w:val="16"/>
              </w:rPr>
              <w:t>，</w:t>
            </w:r>
            <w:proofErr w:type="gramStart"/>
            <w:r w:rsidR="00285212" w:rsidRPr="00C40B03">
              <w:rPr>
                <w:rFonts w:ascii="標楷體" w:eastAsia="標楷體" w:hAnsi="標楷體" w:hint="eastAsia"/>
                <w:color w:val="000000"/>
                <w:sz w:val="16"/>
                <w:szCs w:val="16"/>
              </w:rPr>
              <w:t>請勾是</w:t>
            </w:r>
            <w:proofErr w:type="gramEnd"/>
            <w:r w:rsidRPr="00C40B03">
              <w:rPr>
                <w:rFonts w:ascii="標楷體" w:eastAsia="標楷體" w:hAnsi="標楷體" w:hint="eastAsia"/>
                <w:color w:val="000000"/>
                <w:sz w:val="16"/>
                <w:szCs w:val="16"/>
              </w:rPr>
              <w:t>)</w:t>
            </w:r>
            <w:r w:rsidR="00CC571F" w:rsidRPr="00C40B03">
              <w:rPr>
                <w:rFonts w:ascii="標楷體" w:eastAsia="標楷體" w:hAnsi="標楷體" w:hint="eastAsia"/>
                <w:color w:val="000000"/>
                <w:sz w:val="16"/>
                <w:szCs w:val="16"/>
              </w:rPr>
              <w:t xml:space="preserve">  </w:t>
            </w:r>
            <w:r w:rsidRPr="00C40B03">
              <w:rPr>
                <w:rFonts w:ascii="標楷體" w:eastAsia="標楷體" w:hAnsi="標楷體" w:hint="eastAsia"/>
                <w:color w:val="000000"/>
                <w:sz w:val="16"/>
                <w:szCs w:val="16"/>
              </w:rPr>
              <w:t xml:space="preserve">  </w:t>
            </w:r>
            <w:r w:rsidR="00CC571F" w:rsidRPr="00C40B03">
              <w:rPr>
                <w:rFonts w:ascii="標楷體" w:eastAsia="標楷體" w:hAnsi="標楷體" w:hint="eastAsia"/>
                <w:color w:val="000000"/>
                <w:sz w:val="16"/>
                <w:szCs w:val="16"/>
              </w:rPr>
              <w:t xml:space="preserve">  </w:t>
            </w:r>
          </w:p>
        </w:tc>
      </w:tr>
      <w:tr w:rsidR="009078D2" w:rsidRPr="00C40B03" w14:paraId="7A7AFF1F" w14:textId="77777777" w:rsidTr="00C30B8E">
        <w:tc>
          <w:tcPr>
            <w:tcW w:w="9000" w:type="dxa"/>
            <w:vAlign w:val="center"/>
          </w:tcPr>
          <w:p w14:paraId="1B32232C" w14:textId="77777777" w:rsidR="00F81AE3" w:rsidRPr="00E11B18" w:rsidRDefault="009078D2" w:rsidP="00D344B9">
            <w:pPr>
              <w:pStyle w:val="a4"/>
              <w:numPr>
                <w:ilvl w:val="0"/>
                <w:numId w:val="32"/>
              </w:numPr>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檢送年報</w:t>
            </w:r>
            <w:r w:rsidR="00161ADC" w:rsidRPr="00E11B18">
              <w:rPr>
                <w:rFonts w:ascii="標楷體" w:eastAsia="標楷體" w:hAnsi="標楷體" w:hint="eastAsia"/>
              </w:rPr>
              <w:t>：(</w:t>
            </w:r>
            <w:r w:rsidR="00D344B9" w:rsidRPr="00E11B18">
              <w:rPr>
                <w:rFonts w:ascii="標楷體" w:eastAsia="標楷體" w:hAnsi="標楷體" w:hint="eastAsia"/>
              </w:rPr>
              <w:t>股東常會日期：            年報上傳日期：            )</w:t>
            </w:r>
          </w:p>
          <w:p w14:paraId="49043FB6" w14:textId="5770AFFE" w:rsidR="00161ADC" w:rsidRPr="00E11B18" w:rsidRDefault="00161ADC" w:rsidP="000211BB">
            <w:pPr>
              <w:spacing w:line="200" w:lineRule="atLeast"/>
              <w:ind w:left="612" w:hangingChars="306" w:hanging="612"/>
              <w:jc w:val="both"/>
            </w:pPr>
            <w:r w:rsidRPr="00E11B18">
              <w:rPr>
                <w:rFonts w:ascii="標楷體" w:eastAsia="標楷體" w:hAnsi="標楷體" w:hint="eastAsia"/>
                <w:sz w:val="20"/>
              </w:rPr>
              <w:t>(</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w:t>
            </w:r>
            <w:r w:rsidR="000F09F4" w:rsidRPr="00E11B18">
              <w:rPr>
                <w:rFonts w:ascii="標楷體" w:eastAsia="標楷體" w:hAnsi="標楷體" w:hint="eastAsia"/>
                <w:sz w:val="20"/>
              </w:rPr>
              <w:t>股東常會召開</w:t>
            </w:r>
            <w:r w:rsidR="000F09F4" w:rsidRPr="00E11B18">
              <w:rPr>
                <w:rFonts w:ascii="標楷體" w:eastAsia="標楷體" w:hAnsi="標楷體"/>
                <w:sz w:val="20"/>
              </w:rPr>
              <w:t>日</w:t>
            </w:r>
            <w:r w:rsidR="00C61A19" w:rsidRPr="00E11B18">
              <w:rPr>
                <w:rFonts w:ascii="標楷體" w:eastAsia="標楷體" w:hAnsi="標楷體" w:hint="eastAsia"/>
                <w:sz w:val="20"/>
              </w:rPr>
              <w:t>七日</w:t>
            </w:r>
            <w:r w:rsidR="000F09F4" w:rsidRPr="00E11B18">
              <w:rPr>
                <w:rFonts w:ascii="標楷體" w:eastAsia="標楷體" w:hAnsi="標楷體"/>
                <w:sz w:val="20"/>
              </w:rPr>
              <w:t>前</w:t>
            </w:r>
            <w:r w:rsidR="000F09F4" w:rsidRPr="00E11B18">
              <w:rPr>
                <w:rFonts w:ascii="標楷體" w:eastAsia="標楷體" w:hAnsi="標楷體" w:hint="eastAsia"/>
                <w:sz w:val="20"/>
              </w:rPr>
              <w:t>已將年報之電子檔傳至金管會指定之資訊申報網站。</w:t>
            </w:r>
            <w:r w:rsidR="000211BB" w:rsidRPr="00E11B18">
              <w:rPr>
                <w:rFonts w:ascii="標楷體" w:eastAsia="標楷體" w:hAnsi="標楷體" w:hint="eastAsia"/>
                <w:sz w:val="20"/>
              </w:rPr>
              <w:t>但上市上櫃公司於最近會計年度終了日實收資本額達新臺幣</w:t>
            </w:r>
            <w:r w:rsidR="00836479" w:rsidRPr="00836479">
              <w:rPr>
                <w:rFonts w:ascii="標楷體" w:eastAsia="標楷體" w:hAnsi="標楷體" w:hint="eastAsia"/>
                <w:color w:val="FF0000"/>
                <w:sz w:val="20"/>
                <w:u w:val="single"/>
              </w:rPr>
              <w:t>二十</w:t>
            </w:r>
            <w:r w:rsidR="000211BB" w:rsidRPr="00E11B18">
              <w:rPr>
                <w:rFonts w:ascii="標楷體" w:eastAsia="標楷體" w:hAnsi="標楷體" w:hint="eastAsia"/>
                <w:sz w:val="20"/>
              </w:rPr>
              <w:t>億元以上或召開股東會其股東名簿記載之外資及陸資持股比率合計達百分之三十以上者，應於股東會召開日十四日前申報。</w:t>
            </w:r>
            <w:r w:rsidR="000F09F4" w:rsidRPr="00E11B18">
              <w:br/>
            </w:r>
            <w:r w:rsidR="000F09F4" w:rsidRPr="00E11B18">
              <w:rPr>
                <w:rFonts w:ascii="標楷體" w:eastAsia="標楷體" w:hAnsi="標楷體" w:hint="eastAsia"/>
                <w:sz w:val="20"/>
              </w:rPr>
              <w:t>如以年報作為股東會議事手冊之補充資料，是否已於股東</w:t>
            </w:r>
            <w:r w:rsidR="00F13DAF" w:rsidRPr="00E11B18">
              <w:rPr>
                <w:rFonts w:ascii="標楷體" w:eastAsia="標楷體" w:hAnsi="標楷體" w:hint="eastAsia"/>
                <w:sz w:val="20"/>
              </w:rPr>
              <w:t>常</w:t>
            </w:r>
            <w:r w:rsidR="000F09F4" w:rsidRPr="00E11B18">
              <w:rPr>
                <w:rFonts w:ascii="標楷體" w:eastAsia="標楷體" w:hAnsi="標楷體" w:hint="eastAsia"/>
                <w:sz w:val="20"/>
              </w:rPr>
              <w:t>會開會21日前</w:t>
            </w:r>
            <w:r w:rsidR="000211BB" w:rsidRPr="00E11B18">
              <w:rPr>
                <w:rFonts w:ascii="標楷體" w:eastAsia="標楷體" w:hAnsi="標楷體" w:hint="eastAsia"/>
                <w:sz w:val="20"/>
              </w:rPr>
              <w:t>(或30日前)</w:t>
            </w:r>
            <w:r w:rsidR="000F09F4" w:rsidRPr="00E11B18">
              <w:rPr>
                <w:rFonts w:ascii="標楷體" w:eastAsia="標楷體" w:hAnsi="標楷體" w:hint="eastAsia"/>
                <w:sz w:val="20"/>
              </w:rPr>
              <w:t>完成年報電子檔上傳。</w:t>
            </w:r>
          </w:p>
          <w:p w14:paraId="430D0E0C" w14:textId="2B4E9E0D" w:rsidR="008E6376" w:rsidRPr="00E11B18" w:rsidRDefault="00161ADC" w:rsidP="00886F6E">
            <w:pPr>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(二)、</w:t>
            </w:r>
            <w:r w:rsidR="00A96ABF" w:rsidRPr="00E11B18">
              <w:rPr>
                <w:rFonts w:ascii="標楷體" w:eastAsia="標楷體" w:hAnsi="標楷體" w:hint="eastAsia"/>
                <w:sz w:val="20"/>
              </w:rPr>
              <w:t>已於股東常會</w:t>
            </w:r>
            <w:r w:rsidR="00F13DAF" w:rsidRPr="00E11B18">
              <w:rPr>
                <w:rFonts w:ascii="標楷體" w:eastAsia="標楷體" w:hAnsi="標楷體" w:hint="eastAsia"/>
                <w:sz w:val="20"/>
              </w:rPr>
              <w:t>後</w:t>
            </w:r>
            <w:r w:rsidR="00A96ABF" w:rsidRPr="00E11B18">
              <w:rPr>
                <w:rFonts w:ascii="標楷體" w:eastAsia="標楷體" w:hAnsi="標楷體" w:hint="eastAsia"/>
                <w:sz w:val="20"/>
              </w:rPr>
              <w:t>20 日內，檢送年報</w:t>
            </w:r>
            <w:r w:rsidR="00A9644D" w:rsidRPr="00E11B18">
              <w:rPr>
                <w:rFonts w:ascii="標楷體" w:eastAsia="標楷體" w:hAnsi="標楷體" w:hint="eastAsia"/>
                <w:b/>
                <w:sz w:val="20"/>
              </w:rPr>
              <w:t>一</w:t>
            </w:r>
            <w:r w:rsidR="00A96ABF" w:rsidRPr="00E11B18">
              <w:rPr>
                <w:rFonts w:ascii="標楷體" w:eastAsia="標楷體" w:hAnsi="標楷體" w:hint="eastAsia"/>
                <w:sz w:val="20"/>
              </w:rPr>
              <w:t>份。</w:t>
            </w:r>
          </w:p>
          <w:p w14:paraId="66E0AF89" w14:textId="05428AA9" w:rsidR="00A13419" w:rsidRPr="00E11B18" w:rsidRDefault="0071111E" w:rsidP="00DE6E95">
            <w:pPr>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(三)</w:t>
            </w:r>
            <w:r w:rsidR="000D2AB4" w:rsidRPr="00E11B18">
              <w:rPr>
                <w:rFonts w:ascii="標楷體" w:eastAsia="標楷體" w:hAnsi="標楷體" w:hint="eastAsia"/>
                <w:sz w:val="20"/>
              </w:rPr>
              <w:t>、</w:t>
            </w:r>
            <w:r w:rsidRPr="00E11B18">
              <w:rPr>
                <w:rFonts w:ascii="標楷體" w:eastAsia="標楷體" w:hAnsi="標楷體" w:hint="eastAsia"/>
                <w:sz w:val="20"/>
              </w:rPr>
              <w:t>年報是否依規定</w:t>
            </w:r>
            <w:proofErr w:type="gramStart"/>
            <w:r w:rsidRPr="00E11B18">
              <w:rPr>
                <w:rFonts w:ascii="標楷體" w:eastAsia="標楷體" w:hAnsi="標楷體" w:hint="eastAsia"/>
                <w:sz w:val="20"/>
              </w:rPr>
              <w:t>全部刊入</w:t>
            </w:r>
            <w:proofErr w:type="gramEnd"/>
            <w:r w:rsidRPr="00E11B18">
              <w:rPr>
                <w:rFonts w:ascii="標楷體" w:eastAsia="標楷體" w:hAnsi="標楷體" w:hint="eastAsia"/>
                <w:sz w:val="20"/>
              </w:rPr>
              <w:t>，如無應列內容，則在該項之後加</w:t>
            </w:r>
            <w:proofErr w:type="gramStart"/>
            <w:r w:rsidRPr="00E11B18">
              <w:rPr>
                <w:rFonts w:ascii="標楷體" w:eastAsia="標楷體" w:hAnsi="標楷體" w:hint="eastAsia"/>
                <w:sz w:val="20"/>
              </w:rPr>
              <w:t>註</w:t>
            </w:r>
            <w:proofErr w:type="gramEnd"/>
            <w:r w:rsidRPr="00E11B18">
              <w:rPr>
                <w:rFonts w:ascii="標楷體" w:eastAsia="標楷體" w:hAnsi="標楷體" w:hint="eastAsia"/>
                <w:sz w:val="20"/>
              </w:rPr>
              <w:t>「無」或「略」。</w:t>
            </w:r>
          </w:p>
        </w:tc>
        <w:tc>
          <w:tcPr>
            <w:tcW w:w="1620" w:type="dxa"/>
          </w:tcPr>
          <w:p w14:paraId="54BAF80E" w14:textId="77777777" w:rsidR="00161ADC"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23CB1066" w14:textId="40DB3866" w:rsidR="009078D2" w:rsidRPr="00C40B03"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w:t>
            </w:r>
          </w:p>
          <w:p w14:paraId="4040CE54" w14:textId="77777777" w:rsidR="000F09F4" w:rsidRPr="00C40B03" w:rsidRDefault="000F09F4" w:rsidP="00C30B8E">
            <w:pPr>
              <w:spacing w:line="200" w:lineRule="atLeast"/>
              <w:rPr>
                <w:rFonts w:ascii="標楷體" w:eastAsia="標楷體" w:hAnsi="標楷體"/>
                <w:color w:val="000000"/>
                <w:sz w:val="20"/>
              </w:rPr>
            </w:pPr>
          </w:p>
          <w:p w14:paraId="11384BFA" w14:textId="5F295AEC" w:rsidR="00D42C0D" w:rsidRDefault="00D42C0D" w:rsidP="00C30B8E">
            <w:pPr>
              <w:spacing w:line="200" w:lineRule="atLeast"/>
              <w:rPr>
                <w:rFonts w:ascii="標楷體" w:eastAsia="標楷體" w:hAnsi="標楷體"/>
                <w:color w:val="000000"/>
                <w:sz w:val="20"/>
              </w:rPr>
            </w:pPr>
          </w:p>
          <w:p w14:paraId="50920393" w14:textId="0C9FF134" w:rsidR="000211BB" w:rsidRDefault="000211BB" w:rsidP="00C30B8E">
            <w:pPr>
              <w:spacing w:line="200" w:lineRule="atLeast"/>
              <w:rPr>
                <w:rFonts w:ascii="標楷體" w:eastAsia="標楷體" w:hAnsi="標楷體"/>
                <w:color w:val="000000"/>
                <w:sz w:val="20"/>
              </w:rPr>
            </w:pPr>
          </w:p>
          <w:p w14:paraId="6EF50059" w14:textId="77777777" w:rsidR="000211BB" w:rsidRPr="00C40B03" w:rsidRDefault="000211BB" w:rsidP="00C30B8E">
            <w:pPr>
              <w:spacing w:line="200" w:lineRule="atLeast"/>
              <w:rPr>
                <w:rFonts w:ascii="標楷體" w:eastAsia="標楷體" w:hAnsi="標楷體"/>
                <w:color w:val="000000"/>
                <w:sz w:val="20"/>
              </w:rPr>
            </w:pPr>
          </w:p>
          <w:p w14:paraId="3DF37E97" w14:textId="1AA82D36" w:rsidR="00161ADC"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161ADC" w:rsidRPr="00C40B03">
              <w:rPr>
                <w:rFonts w:ascii="標楷體" w:eastAsia="標楷體" w:hAnsi="標楷體" w:hint="eastAsia"/>
                <w:color w:val="000000"/>
                <w:sz w:val="20"/>
              </w:rPr>
              <w:t>□       □</w:t>
            </w:r>
          </w:p>
          <w:p w14:paraId="37C77908" w14:textId="2FE0D3C8" w:rsidR="0071111E" w:rsidRPr="00C40B03"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71111E" w:rsidRPr="00C40B03">
              <w:rPr>
                <w:rFonts w:ascii="標楷體" w:eastAsia="標楷體" w:hAnsi="標楷體" w:hint="eastAsia"/>
                <w:color w:val="000000"/>
                <w:sz w:val="20"/>
              </w:rPr>
              <w:t>□       □</w:t>
            </w:r>
          </w:p>
        </w:tc>
      </w:tr>
      <w:tr w:rsidR="009078D2" w:rsidRPr="00C40B03" w14:paraId="21A85AC7" w14:textId="77777777" w:rsidTr="00C30B8E">
        <w:tc>
          <w:tcPr>
            <w:tcW w:w="9000" w:type="dxa"/>
            <w:vAlign w:val="center"/>
          </w:tcPr>
          <w:p w14:paraId="5B9A3295" w14:textId="77777777" w:rsidR="0069613F" w:rsidRPr="00E11B18" w:rsidRDefault="009078D2" w:rsidP="00C30B8E">
            <w:pPr>
              <w:spacing w:line="200" w:lineRule="atLeast"/>
              <w:ind w:left="624" w:hanging="624"/>
              <w:jc w:val="both"/>
              <w:rPr>
                <w:rFonts w:ascii="標楷體" w:eastAsia="標楷體" w:hAnsi="標楷體"/>
                <w:sz w:val="20"/>
              </w:rPr>
            </w:pPr>
            <w:r w:rsidRPr="00E11B18">
              <w:rPr>
                <w:rFonts w:ascii="標楷體" w:eastAsia="標楷體" w:hAnsi="標楷體" w:hint="eastAsia"/>
                <w:sz w:val="20"/>
              </w:rPr>
              <w:t>二、</w:t>
            </w:r>
            <w:r w:rsidR="0069613F" w:rsidRPr="00E11B18">
              <w:rPr>
                <w:rFonts w:ascii="標楷體" w:eastAsia="標楷體" w:hAnsi="標楷體" w:hint="eastAsia"/>
                <w:sz w:val="20"/>
              </w:rPr>
              <w:t>年報之封面已依規定刊載：</w:t>
            </w:r>
          </w:p>
          <w:p w14:paraId="459374BE" w14:textId="77777777" w:rsidR="009078D2" w:rsidRPr="00E11B18" w:rsidRDefault="0069613F" w:rsidP="00C30B8E">
            <w:pPr>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w:t>
            </w:r>
            <w:r w:rsidR="009078D2" w:rsidRPr="00E11B18">
              <w:rPr>
                <w:rFonts w:ascii="標楷體" w:eastAsia="標楷體" w:hAnsi="標楷體" w:hint="eastAsia"/>
                <w:sz w:val="20"/>
              </w:rPr>
              <w:t>年報之</w:t>
            </w:r>
            <w:r w:rsidR="00373EEE" w:rsidRPr="00E11B18">
              <w:rPr>
                <w:rFonts w:ascii="標楷體" w:eastAsia="標楷體" w:hAnsi="標楷體" w:hint="eastAsia"/>
                <w:sz w:val="20"/>
              </w:rPr>
              <w:t>封面是否刊載公司名稱、年份、刊印日期及於右上角刊印普通股股票代碼</w:t>
            </w:r>
            <w:r w:rsidR="00876A1F" w:rsidRPr="00E11B18">
              <w:rPr>
                <w:rFonts w:ascii="標楷體" w:eastAsia="標楷體" w:hAnsi="標楷體" w:hint="eastAsia"/>
                <w:sz w:val="20"/>
              </w:rPr>
              <w:t>及以顯著字體刊載可查詢本年報之網址</w:t>
            </w:r>
          </w:p>
          <w:p w14:paraId="44F2651B" w14:textId="77777777" w:rsidR="009078D2" w:rsidRPr="00E11B18" w:rsidRDefault="0069613F" w:rsidP="00C30B8E">
            <w:pPr>
              <w:spacing w:line="200" w:lineRule="atLeast"/>
              <w:ind w:left="567" w:hanging="567"/>
              <w:jc w:val="both"/>
              <w:rPr>
                <w:rFonts w:ascii="標楷體" w:eastAsia="標楷體" w:hAnsi="標楷體"/>
                <w:sz w:val="20"/>
              </w:rPr>
            </w:pPr>
            <w:r w:rsidRPr="00E11B18">
              <w:rPr>
                <w:rFonts w:ascii="標楷體" w:eastAsia="標楷體" w:hAnsi="標楷體" w:hint="eastAsia"/>
                <w:sz w:val="20"/>
              </w:rPr>
              <w:t>(二)、</w:t>
            </w:r>
            <w:r w:rsidR="009078D2" w:rsidRPr="00E11B18">
              <w:rPr>
                <w:rFonts w:ascii="標楷體" w:eastAsia="標楷體" w:hAnsi="標楷體" w:hint="eastAsia"/>
                <w:sz w:val="20"/>
              </w:rPr>
              <w:t>股票代</w:t>
            </w:r>
            <w:r w:rsidR="00373EEE" w:rsidRPr="00E11B18">
              <w:rPr>
                <w:rFonts w:ascii="標楷體" w:eastAsia="標楷體" w:hAnsi="標楷體" w:hint="eastAsia"/>
                <w:sz w:val="20"/>
              </w:rPr>
              <w:t>碼</w:t>
            </w:r>
            <w:r w:rsidR="009078D2" w:rsidRPr="00E11B18">
              <w:rPr>
                <w:rFonts w:ascii="標楷體" w:eastAsia="標楷體" w:hAnsi="標楷體" w:hint="eastAsia"/>
                <w:sz w:val="20"/>
              </w:rPr>
              <w:t>及公司名稱變更者，應於當年度及以後連續</w:t>
            </w:r>
            <w:proofErr w:type="gramStart"/>
            <w:r w:rsidR="009078D2" w:rsidRPr="00E11B18">
              <w:rPr>
                <w:rFonts w:ascii="標楷體" w:eastAsia="標楷體" w:hAnsi="標楷體" w:hint="eastAsia"/>
                <w:sz w:val="20"/>
              </w:rPr>
              <w:t>二</w:t>
            </w:r>
            <w:proofErr w:type="gramEnd"/>
            <w:r w:rsidR="009078D2" w:rsidRPr="00E11B18">
              <w:rPr>
                <w:rFonts w:ascii="標楷體" w:eastAsia="標楷體" w:hAnsi="標楷體" w:hint="eastAsia"/>
                <w:sz w:val="20"/>
              </w:rPr>
              <w:t>年度</w:t>
            </w:r>
            <w:proofErr w:type="gramStart"/>
            <w:r w:rsidR="009078D2" w:rsidRPr="00E11B18">
              <w:rPr>
                <w:rFonts w:ascii="標楷體" w:eastAsia="標楷體" w:hAnsi="標楷體" w:hint="eastAsia"/>
                <w:sz w:val="20"/>
              </w:rPr>
              <w:t>併</w:t>
            </w:r>
            <w:proofErr w:type="gramEnd"/>
            <w:r w:rsidR="009078D2" w:rsidRPr="00E11B18">
              <w:rPr>
                <w:rFonts w:ascii="標楷體" w:eastAsia="標楷體" w:hAnsi="標楷體" w:hint="eastAsia"/>
                <w:sz w:val="20"/>
              </w:rPr>
              <w:t>刊印新舊股票代</w:t>
            </w:r>
            <w:r w:rsidR="00373EEE" w:rsidRPr="00E11B18">
              <w:rPr>
                <w:rFonts w:ascii="標楷體" w:eastAsia="標楷體" w:hAnsi="標楷體" w:hint="eastAsia"/>
                <w:sz w:val="20"/>
              </w:rPr>
              <w:t>碼</w:t>
            </w:r>
            <w:r w:rsidR="009078D2" w:rsidRPr="00E11B18">
              <w:rPr>
                <w:rFonts w:ascii="標楷體" w:eastAsia="標楷體" w:hAnsi="標楷體" w:hint="eastAsia"/>
                <w:sz w:val="20"/>
              </w:rPr>
              <w:t>及公司名稱</w:t>
            </w:r>
          </w:p>
        </w:tc>
        <w:tc>
          <w:tcPr>
            <w:tcW w:w="1620" w:type="dxa"/>
          </w:tcPr>
          <w:p w14:paraId="221D8C9C" w14:textId="77777777" w:rsidR="0069613F" w:rsidRPr="00C40B03" w:rsidRDefault="0069613F" w:rsidP="00C30B8E">
            <w:pPr>
              <w:spacing w:line="200" w:lineRule="atLeast"/>
              <w:rPr>
                <w:rFonts w:ascii="標楷體" w:eastAsia="標楷體" w:hAnsi="標楷體"/>
                <w:color w:val="000000"/>
                <w:sz w:val="20"/>
              </w:rPr>
            </w:pPr>
          </w:p>
          <w:p w14:paraId="62A8014E" w14:textId="77777777" w:rsidR="009078D2"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p>
          <w:p w14:paraId="6246F5DC" w14:textId="77777777" w:rsidR="00876A1F" w:rsidRPr="00C40B03" w:rsidRDefault="00876A1F" w:rsidP="00C30B8E">
            <w:pPr>
              <w:spacing w:line="200" w:lineRule="atLeast"/>
              <w:rPr>
                <w:rFonts w:ascii="標楷體" w:eastAsia="標楷體" w:hAnsi="標楷體"/>
                <w:color w:val="000000"/>
                <w:sz w:val="20"/>
              </w:rPr>
            </w:pPr>
          </w:p>
          <w:p w14:paraId="5752E1AC" w14:textId="77777777" w:rsidR="0069613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p>
        </w:tc>
      </w:tr>
      <w:tr w:rsidR="009078D2" w:rsidRPr="00C40B03" w14:paraId="35CDCDB7" w14:textId="77777777" w:rsidTr="00C30B8E">
        <w:tc>
          <w:tcPr>
            <w:tcW w:w="9000" w:type="dxa"/>
          </w:tcPr>
          <w:p w14:paraId="52AF4F38"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三、年報之封</w:t>
            </w:r>
            <w:proofErr w:type="gramStart"/>
            <w:r w:rsidRPr="00E11B18">
              <w:rPr>
                <w:rFonts w:ascii="標楷體" w:eastAsia="標楷體" w:hAnsi="標楷體" w:hint="eastAsia"/>
              </w:rPr>
              <w:t>裏</w:t>
            </w:r>
            <w:proofErr w:type="gramEnd"/>
            <w:r w:rsidRPr="00E11B18">
              <w:rPr>
                <w:rFonts w:ascii="標楷體" w:eastAsia="標楷體" w:hAnsi="標楷體" w:hint="eastAsia"/>
              </w:rPr>
              <w:t>已依規定</w:t>
            </w:r>
            <w:r w:rsidR="009078D2" w:rsidRPr="00E11B18">
              <w:rPr>
                <w:rFonts w:ascii="標楷體" w:eastAsia="標楷體" w:hAnsi="標楷體" w:hint="eastAsia"/>
              </w:rPr>
              <w:t>刊載</w:t>
            </w:r>
            <w:r w:rsidRPr="00E11B18">
              <w:rPr>
                <w:rFonts w:ascii="標楷體" w:eastAsia="標楷體" w:hAnsi="標楷體" w:hint="eastAsia"/>
              </w:rPr>
              <w:t>：</w:t>
            </w:r>
          </w:p>
          <w:p w14:paraId="2A7F09C3"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w:t>
            </w:r>
            <w:proofErr w:type="gramStart"/>
            <w:r w:rsidRPr="00E11B18">
              <w:rPr>
                <w:rFonts w:ascii="標楷體" w:eastAsia="標楷體" w:hAnsi="標楷體" w:hint="eastAsia"/>
              </w:rPr>
              <w:t>一</w:t>
            </w:r>
            <w:proofErr w:type="gramEnd"/>
            <w:r w:rsidRPr="00E11B18">
              <w:rPr>
                <w:rFonts w:ascii="標楷體" w:eastAsia="標楷體" w:hAnsi="標楷體" w:hint="eastAsia"/>
              </w:rPr>
              <w:t>)、</w:t>
            </w:r>
            <w:r w:rsidR="009078D2" w:rsidRPr="00E11B18">
              <w:rPr>
                <w:rFonts w:ascii="標楷體" w:eastAsia="標楷體" w:hAnsi="標楷體" w:hint="eastAsia"/>
              </w:rPr>
              <w:t>發言人、代理發言人姓名、職稱、聯絡電話及電子郵件信箱</w:t>
            </w:r>
          </w:p>
          <w:p w14:paraId="66A63F53"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(二)、</w:t>
            </w:r>
            <w:r w:rsidR="009078D2" w:rsidRPr="00E11B18">
              <w:rPr>
                <w:rFonts w:ascii="標楷體" w:eastAsia="標楷體" w:hAnsi="標楷體" w:hint="eastAsia"/>
              </w:rPr>
              <w:t>總公司、分公司、工廠之地址及電話</w:t>
            </w:r>
          </w:p>
          <w:p w14:paraId="12D849EB"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(三)、</w:t>
            </w:r>
            <w:r w:rsidR="009078D2" w:rsidRPr="00E11B18">
              <w:rPr>
                <w:rFonts w:ascii="標楷體" w:eastAsia="標楷體" w:hAnsi="標楷體" w:hint="eastAsia"/>
              </w:rPr>
              <w:t>股票過戶機構之名稱、地址、網址及電話</w:t>
            </w:r>
          </w:p>
          <w:p w14:paraId="0E986C07"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(四)、</w:t>
            </w:r>
            <w:r w:rsidR="009078D2" w:rsidRPr="00E11B18">
              <w:rPr>
                <w:rFonts w:ascii="標楷體" w:eastAsia="標楷體" w:hAnsi="標楷體" w:hint="eastAsia"/>
              </w:rPr>
              <w:t>最近年度財務報告簽證會計師姓名、事務所名稱、地址、網址及電話</w:t>
            </w:r>
          </w:p>
          <w:p w14:paraId="0875101A" w14:textId="77777777" w:rsidR="004C4133"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(五)、</w:t>
            </w:r>
            <w:r w:rsidR="004C4133" w:rsidRPr="00E11B18">
              <w:rPr>
                <w:rFonts w:ascii="標楷體" w:eastAsia="標楷體" w:hAnsi="標楷體" w:hint="eastAsia"/>
              </w:rPr>
              <w:t>海</w:t>
            </w:r>
            <w:r w:rsidRPr="00E11B18">
              <w:rPr>
                <w:rFonts w:ascii="標楷體" w:eastAsia="標楷體" w:hAnsi="標楷體" w:hint="eastAsia"/>
              </w:rPr>
              <w:t>外有價證券掛牌買賣之交易場所名稱及查詢該海外有價證券資訊之方式</w:t>
            </w:r>
          </w:p>
          <w:p w14:paraId="0DF77AD5" w14:textId="77777777" w:rsidR="009078D2" w:rsidRPr="00E11B18" w:rsidRDefault="0069613F"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(六)、</w:t>
            </w:r>
            <w:r w:rsidR="009078D2" w:rsidRPr="00E11B18">
              <w:rPr>
                <w:rFonts w:ascii="標楷體" w:eastAsia="標楷體" w:hAnsi="標楷體" w:hint="eastAsia"/>
              </w:rPr>
              <w:t>公司網址</w:t>
            </w:r>
          </w:p>
          <w:p w14:paraId="6A2FF87F" w14:textId="77777777" w:rsidR="009E795E" w:rsidRPr="00E11B18" w:rsidRDefault="009E795E" w:rsidP="00C30B8E">
            <w:pPr>
              <w:pStyle w:val="a4"/>
              <w:tabs>
                <w:tab w:val="clear" w:pos="4153"/>
                <w:tab w:val="clear" w:pos="8306"/>
              </w:tabs>
              <w:snapToGrid/>
              <w:spacing w:line="200" w:lineRule="atLeast"/>
              <w:jc w:val="both"/>
              <w:rPr>
                <w:rFonts w:ascii="標楷體" w:eastAsia="標楷體" w:hAnsi="標楷體"/>
              </w:rPr>
            </w:pPr>
            <w:r w:rsidRPr="00E11B18">
              <w:rPr>
                <w:rFonts w:ascii="標楷體" w:eastAsia="標楷體" w:hAnsi="標楷體" w:hint="eastAsia"/>
              </w:rPr>
              <w:t>(七)、第一上</w:t>
            </w:r>
            <w:r w:rsidR="00F13DAF" w:rsidRPr="00E11B18">
              <w:rPr>
                <w:rFonts w:ascii="標楷體" w:eastAsia="標楷體" w:hAnsi="標楷體" w:hint="eastAsia"/>
              </w:rPr>
              <w:t>(</w:t>
            </w:r>
            <w:r w:rsidR="006E1E1D" w:rsidRPr="00E11B18">
              <w:rPr>
                <w:rFonts w:ascii="標楷體" w:eastAsia="標楷體" w:hAnsi="標楷體" w:hint="eastAsia"/>
              </w:rPr>
              <w:t>外國</w:t>
            </w:r>
            <w:r w:rsidR="00F13DAF" w:rsidRPr="00E11B18">
              <w:rPr>
                <w:rFonts w:ascii="標楷體" w:eastAsia="標楷體" w:hAnsi="標楷體" w:hint="eastAsia"/>
              </w:rPr>
              <w:t>興)</w:t>
            </w:r>
            <w:r w:rsidRPr="00E11B18">
              <w:rPr>
                <w:rFonts w:ascii="標楷體" w:eastAsia="標楷體" w:hAnsi="標楷體" w:hint="eastAsia"/>
              </w:rPr>
              <w:t>櫃公司並應刊載：</w:t>
            </w:r>
          </w:p>
          <w:p w14:paraId="4D5D060A" w14:textId="77777777" w:rsidR="009E795E" w:rsidRPr="00E11B18" w:rsidRDefault="009E795E" w:rsidP="009E795E">
            <w:pPr>
              <w:pStyle w:val="a4"/>
              <w:spacing w:line="200" w:lineRule="atLeast"/>
              <w:ind w:leftChars="184" w:left="442"/>
              <w:jc w:val="both"/>
              <w:rPr>
                <w:rFonts w:ascii="標楷體" w:eastAsia="標楷體" w:hAnsi="標楷體"/>
              </w:rPr>
            </w:pPr>
            <w:r w:rsidRPr="00E11B18">
              <w:rPr>
                <w:rFonts w:ascii="標楷體" w:eastAsia="標楷體" w:hAnsi="標楷體" w:hint="eastAsia"/>
              </w:rPr>
              <w:t>1、董事會名單，設籍臺灣之獨立董事應增加記載國籍及主要經歷。</w:t>
            </w:r>
          </w:p>
          <w:p w14:paraId="04BD88AD" w14:textId="77777777" w:rsidR="009E795E" w:rsidRPr="00E11B18" w:rsidRDefault="009E795E" w:rsidP="009E795E">
            <w:pPr>
              <w:pStyle w:val="a4"/>
              <w:tabs>
                <w:tab w:val="clear" w:pos="4153"/>
                <w:tab w:val="clear" w:pos="8306"/>
              </w:tabs>
              <w:snapToGrid/>
              <w:spacing w:line="200" w:lineRule="atLeast"/>
              <w:ind w:leftChars="184" w:left="442"/>
              <w:jc w:val="both"/>
              <w:rPr>
                <w:rFonts w:ascii="標楷體" w:eastAsia="標楷體" w:hAnsi="標楷體"/>
              </w:rPr>
            </w:pPr>
            <w:r w:rsidRPr="00E11B18">
              <w:rPr>
                <w:rFonts w:ascii="標楷體" w:eastAsia="標楷體" w:hAnsi="標楷體" w:hint="eastAsia"/>
              </w:rPr>
              <w:t>2、國內指定代理人姓名、職稱、聯絡電話及電子郵件信箱。</w:t>
            </w:r>
          </w:p>
        </w:tc>
        <w:tc>
          <w:tcPr>
            <w:tcW w:w="1620" w:type="dxa"/>
          </w:tcPr>
          <w:p w14:paraId="7630FC8F" w14:textId="77777777" w:rsidR="009078D2" w:rsidRPr="00C40B03" w:rsidRDefault="009078D2" w:rsidP="00C30B8E">
            <w:pPr>
              <w:spacing w:line="200" w:lineRule="atLeast"/>
              <w:rPr>
                <w:rFonts w:ascii="標楷體" w:eastAsia="標楷體" w:hAnsi="標楷體"/>
                <w:color w:val="000000"/>
                <w:sz w:val="20"/>
              </w:rPr>
            </w:pPr>
          </w:p>
          <w:p w14:paraId="5055DE21"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14:paraId="09376C49"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14:paraId="2E41ED42"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14:paraId="3237D46B"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14:paraId="22DCE5BD"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14:paraId="0F664779" w14:textId="77777777" w:rsidR="009E795E"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p>
          <w:p w14:paraId="61D0AF31" w14:textId="77777777" w:rsidR="009E795E" w:rsidRPr="00C40B03" w:rsidRDefault="009E795E" w:rsidP="00C30B8E">
            <w:pPr>
              <w:spacing w:line="200" w:lineRule="atLeast"/>
              <w:rPr>
                <w:rFonts w:ascii="標楷體" w:eastAsia="標楷體" w:hAnsi="標楷體"/>
                <w:color w:val="000000"/>
                <w:sz w:val="20"/>
              </w:rPr>
            </w:pPr>
          </w:p>
          <w:p w14:paraId="1DDDDA85" w14:textId="77777777" w:rsidR="009E795E" w:rsidRPr="00C40B03" w:rsidRDefault="009E795E" w:rsidP="009E795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p>
          <w:p w14:paraId="6314F37C" w14:textId="77777777" w:rsidR="004C4133" w:rsidRPr="00C40B03" w:rsidRDefault="009E795E" w:rsidP="009E795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r w:rsidR="004C4133" w:rsidRPr="00C40B03">
              <w:rPr>
                <w:rFonts w:ascii="標楷體" w:eastAsia="標楷體" w:hAnsi="標楷體" w:hint="eastAsia"/>
                <w:color w:val="000000"/>
                <w:sz w:val="20"/>
              </w:rPr>
              <w:t xml:space="preserve">  </w:t>
            </w:r>
          </w:p>
        </w:tc>
      </w:tr>
      <w:tr w:rsidR="009078D2" w:rsidRPr="00C40B03" w14:paraId="48EA0A94" w14:textId="77777777" w:rsidTr="00C30B8E">
        <w:tc>
          <w:tcPr>
            <w:tcW w:w="9000" w:type="dxa"/>
          </w:tcPr>
          <w:p w14:paraId="3359AE03" w14:textId="77777777" w:rsidR="009078D2" w:rsidRPr="00E11B18" w:rsidRDefault="009078D2" w:rsidP="00C30B8E">
            <w:pPr>
              <w:kinsoku w:val="0"/>
              <w:autoSpaceDN w:val="0"/>
              <w:spacing w:line="200" w:lineRule="atLeast"/>
              <w:ind w:left="420" w:hanging="420"/>
              <w:jc w:val="both"/>
              <w:rPr>
                <w:rFonts w:ascii="標楷體" w:eastAsia="標楷體" w:hAnsi="標楷體"/>
                <w:sz w:val="20"/>
              </w:rPr>
            </w:pPr>
            <w:r w:rsidRPr="00E11B18">
              <w:rPr>
                <w:rFonts w:ascii="標楷體" w:eastAsia="標楷體" w:hAnsi="標楷體" w:hint="eastAsia"/>
                <w:sz w:val="20"/>
              </w:rPr>
              <w:t>四、年報之封底</w:t>
            </w:r>
            <w:r w:rsidR="0069613F" w:rsidRPr="00E11B18">
              <w:rPr>
                <w:rFonts w:ascii="標楷體" w:eastAsia="標楷體" w:hAnsi="標楷體" w:hint="eastAsia"/>
                <w:sz w:val="20"/>
              </w:rPr>
              <w:t>已依規定</w:t>
            </w:r>
            <w:r w:rsidRPr="00E11B18">
              <w:rPr>
                <w:rFonts w:ascii="標楷體" w:eastAsia="標楷體" w:hAnsi="標楷體" w:hint="eastAsia"/>
                <w:sz w:val="20"/>
              </w:rPr>
              <w:t>刊載</w:t>
            </w:r>
            <w:r w:rsidR="0069613F" w:rsidRPr="00E11B18">
              <w:rPr>
                <w:rFonts w:ascii="標楷體" w:eastAsia="標楷體" w:hAnsi="標楷體" w:hint="eastAsia"/>
                <w:sz w:val="20"/>
              </w:rPr>
              <w:t>：</w:t>
            </w:r>
          </w:p>
          <w:p w14:paraId="12757C57" w14:textId="77777777" w:rsidR="009078D2" w:rsidRPr="00E11B18" w:rsidRDefault="0069613F" w:rsidP="00C30B8E">
            <w:pPr>
              <w:kinsoku w:val="0"/>
              <w:autoSpaceDN w:val="0"/>
              <w:spacing w:line="200" w:lineRule="atLeast"/>
              <w:jc w:val="both"/>
              <w:rPr>
                <w:rFonts w:ascii="標楷體" w:eastAsia="標楷體" w:hAnsi="標楷體"/>
                <w:sz w:val="20"/>
              </w:rPr>
            </w:pPr>
            <w:r w:rsidRPr="00E11B18">
              <w:rPr>
                <w:rFonts w:ascii="標楷體" w:eastAsia="標楷體" w:hAnsi="標楷體" w:hint="eastAsia"/>
                <w:sz w:val="20"/>
              </w:rPr>
              <w:t>(</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w:t>
            </w:r>
            <w:r w:rsidR="009078D2" w:rsidRPr="00E11B18">
              <w:rPr>
                <w:rFonts w:ascii="標楷體" w:eastAsia="標楷體" w:hAnsi="標楷體" w:hint="eastAsia"/>
                <w:sz w:val="20"/>
              </w:rPr>
              <w:t>公司印鑑</w:t>
            </w:r>
          </w:p>
          <w:p w14:paraId="402FC184" w14:textId="77777777" w:rsidR="009078D2" w:rsidRPr="00E11B18" w:rsidRDefault="0069613F" w:rsidP="00C30B8E">
            <w:pPr>
              <w:kinsoku w:val="0"/>
              <w:autoSpaceDN w:val="0"/>
              <w:spacing w:line="200" w:lineRule="atLeast"/>
              <w:jc w:val="both"/>
              <w:rPr>
                <w:rFonts w:ascii="標楷體" w:eastAsia="標楷體" w:hAnsi="標楷體"/>
                <w:sz w:val="20"/>
              </w:rPr>
            </w:pPr>
            <w:r w:rsidRPr="00E11B18">
              <w:rPr>
                <w:rFonts w:ascii="標楷體" w:eastAsia="標楷體" w:hAnsi="標楷體" w:hint="eastAsia"/>
                <w:sz w:val="20"/>
              </w:rPr>
              <w:t>(二)、</w:t>
            </w:r>
            <w:r w:rsidR="009078D2" w:rsidRPr="00E11B18">
              <w:rPr>
                <w:rFonts w:ascii="標楷體" w:eastAsia="標楷體" w:hAnsi="標楷體" w:hint="eastAsia"/>
                <w:sz w:val="20"/>
              </w:rPr>
              <w:t>公司負責人之簽名或蓋章</w:t>
            </w:r>
          </w:p>
        </w:tc>
        <w:tc>
          <w:tcPr>
            <w:tcW w:w="1620" w:type="dxa"/>
          </w:tcPr>
          <w:p w14:paraId="031FA95E" w14:textId="77777777" w:rsidR="009078D2" w:rsidRPr="00C40B03" w:rsidRDefault="009078D2" w:rsidP="00C30B8E">
            <w:pPr>
              <w:spacing w:line="200" w:lineRule="atLeast"/>
              <w:rPr>
                <w:rFonts w:ascii="標楷體" w:eastAsia="標楷體" w:hAnsi="標楷體"/>
                <w:color w:val="000000"/>
                <w:sz w:val="20"/>
              </w:rPr>
            </w:pPr>
          </w:p>
          <w:p w14:paraId="70B12867"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14:paraId="5767EC88"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tc>
      </w:tr>
      <w:tr w:rsidR="009078D2" w:rsidRPr="00C40B03" w14:paraId="64BA2CBC" w14:textId="77777777" w:rsidTr="00C30B8E">
        <w:tc>
          <w:tcPr>
            <w:tcW w:w="9000" w:type="dxa"/>
          </w:tcPr>
          <w:p w14:paraId="55A49C31" w14:textId="77777777" w:rsidR="009078D2" w:rsidRPr="00E11B18" w:rsidRDefault="009078D2" w:rsidP="00C30B8E">
            <w:pPr>
              <w:kinsoku w:val="0"/>
              <w:autoSpaceDN w:val="0"/>
              <w:spacing w:line="200" w:lineRule="atLeast"/>
              <w:ind w:left="420" w:hanging="420"/>
              <w:jc w:val="both"/>
              <w:rPr>
                <w:rFonts w:ascii="標楷體" w:eastAsia="標楷體" w:hAnsi="標楷體"/>
                <w:sz w:val="20"/>
              </w:rPr>
            </w:pPr>
            <w:r w:rsidRPr="00E11B18">
              <w:rPr>
                <w:rFonts w:ascii="標楷體" w:eastAsia="標楷體" w:hAnsi="標楷體" w:hint="eastAsia"/>
                <w:sz w:val="20"/>
              </w:rPr>
              <w:t>五、</w:t>
            </w:r>
            <w:r w:rsidR="0045386E" w:rsidRPr="00E11B18">
              <w:rPr>
                <w:rFonts w:ascii="標楷體" w:eastAsia="標楷體" w:hAnsi="標楷體" w:hint="eastAsia"/>
                <w:sz w:val="20"/>
              </w:rPr>
              <w:t>※</w:t>
            </w:r>
            <w:r w:rsidR="00876A1F" w:rsidRPr="00E11B18">
              <w:rPr>
                <w:rFonts w:ascii="標楷體" w:eastAsia="標楷體" w:hAnsi="標楷體" w:hint="eastAsia"/>
                <w:sz w:val="20"/>
              </w:rPr>
              <w:t>致</w:t>
            </w:r>
            <w:r w:rsidRPr="00E11B18">
              <w:rPr>
                <w:rFonts w:ascii="標楷體" w:eastAsia="標楷體" w:hAnsi="標楷體" w:hint="eastAsia"/>
                <w:sz w:val="20"/>
              </w:rPr>
              <w:t>股東報告書</w:t>
            </w:r>
            <w:r w:rsidR="00080354" w:rsidRPr="00E11B18">
              <w:rPr>
                <w:rFonts w:ascii="標楷體" w:eastAsia="標楷體" w:hAnsi="標楷體" w:hint="eastAsia"/>
                <w:sz w:val="20"/>
              </w:rPr>
              <w:t>，</w:t>
            </w:r>
            <w:r w:rsidR="004204A6" w:rsidRPr="00E11B18">
              <w:rPr>
                <w:rFonts w:ascii="標楷體" w:eastAsia="標楷體" w:hAnsi="標楷體" w:hint="eastAsia"/>
                <w:sz w:val="20"/>
              </w:rPr>
              <w:t>包含</w:t>
            </w:r>
            <w:r w:rsidR="0069613F" w:rsidRPr="00E11B18">
              <w:rPr>
                <w:rFonts w:ascii="標楷體" w:eastAsia="標楷體" w:hAnsi="標楷體" w:hint="eastAsia"/>
                <w:sz w:val="20"/>
              </w:rPr>
              <w:t>下列事項</w:t>
            </w:r>
            <w:r w:rsidRPr="00E11B18">
              <w:rPr>
                <w:rFonts w:ascii="標楷體" w:eastAsia="標楷體" w:hAnsi="標楷體" w:hint="eastAsia"/>
                <w:sz w:val="20"/>
              </w:rPr>
              <w:t>：</w:t>
            </w:r>
          </w:p>
          <w:p w14:paraId="57A4AA1B" w14:textId="77777777" w:rsidR="00DE6E95" w:rsidRPr="00E11B18" w:rsidRDefault="0069613F" w:rsidP="00DE6E95">
            <w:pPr>
              <w:kinsoku w:val="0"/>
              <w:autoSpaceDN w:val="0"/>
              <w:spacing w:line="200" w:lineRule="atLeast"/>
              <w:jc w:val="both"/>
              <w:rPr>
                <w:rFonts w:ascii="標楷體" w:eastAsia="標楷體" w:hAnsi="標楷體"/>
                <w:sz w:val="20"/>
              </w:rPr>
            </w:pPr>
            <w:r w:rsidRPr="00E11B18">
              <w:rPr>
                <w:rFonts w:ascii="標楷體" w:eastAsia="標楷體" w:hAnsi="標楷體" w:hint="eastAsia"/>
                <w:sz w:val="20"/>
              </w:rPr>
              <w:t>(</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w:t>
            </w:r>
            <w:r w:rsidR="00DE6E95" w:rsidRPr="00E11B18">
              <w:rPr>
                <w:rFonts w:ascii="標楷體" w:eastAsia="標楷體" w:hAnsi="標楷體" w:hint="eastAsia"/>
                <w:sz w:val="20"/>
              </w:rPr>
              <w:t>前一年度營業結果：</w:t>
            </w:r>
          </w:p>
          <w:p w14:paraId="2708E822" w14:textId="631EBDF9" w:rsidR="009078D2" w:rsidRPr="00E11B18" w:rsidRDefault="00DE6E95" w:rsidP="00DE6E95">
            <w:pPr>
              <w:kinsoku w:val="0"/>
              <w:autoSpaceDN w:val="0"/>
              <w:spacing w:line="200" w:lineRule="atLeast"/>
              <w:ind w:left="494" w:hangingChars="247" w:hanging="494"/>
              <w:jc w:val="both"/>
              <w:rPr>
                <w:rFonts w:ascii="標楷體" w:eastAsia="標楷體" w:hAnsi="標楷體"/>
                <w:sz w:val="20"/>
              </w:rPr>
            </w:pPr>
            <w:r w:rsidRPr="00E11B18">
              <w:rPr>
                <w:rFonts w:ascii="標楷體" w:eastAsia="標楷體" w:hAnsi="標楷體" w:hint="eastAsia"/>
                <w:sz w:val="20"/>
              </w:rPr>
              <w:t xml:space="preserve">     應就上年度營業計畫實施成果、預算執行情形、財務收支及獲利能力分析、研究發展狀況等予以檢討，作成說明</w:t>
            </w:r>
          </w:p>
          <w:p w14:paraId="08619071" w14:textId="77777777" w:rsidR="009078D2" w:rsidRPr="00E11B18" w:rsidRDefault="0069613F" w:rsidP="00C30B8E">
            <w:pPr>
              <w:kinsoku w:val="0"/>
              <w:autoSpaceDN w:val="0"/>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(二)、</w:t>
            </w:r>
            <w:r w:rsidR="009078D2" w:rsidRPr="00E11B18">
              <w:rPr>
                <w:rFonts w:ascii="標楷體" w:eastAsia="標楷體" w:hAnsi="標楷體" w:hint="eastAsia"/>
                <w:sz w:val="20"/>
              </w:rPr>
              <w:t>本年度營業計劃概要</w:t>
            </w:r>
            <w:r w:rsidR="00DE6E95" w:rsidRPr="00E11B18">
              <w:rPr>
                <w:rFonts w:ascii="標楷體" w:eastAsia="標楷體" w:hAnsi="標楷體" w:hint="eastAsia"/>
                <w:sz w:val="20"/>
              </w:rPr>
              <w:t>：</w:t>
            </w:r>
          </w:p>
          <w:p w14:paraId="2BA34D37" w14:textId="77777777" w:rsidR="00DE6E95" w:rsidRPr="00E11B18" w:rsidRDefault="00DE6E95" w:rsidP="00C30B8E">
            <w:pPr>
              <w:kinsoku w:val="0"/>
              <w:autoSpaceDN w:val="0"/>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 xml:space="preserve"> </w:t>
            </w:r>
            <w:r w:rsidRPr="00E11B18">
              <w:rPr>
                <w:rFonts w:ascii="標楷體" w:eastAsia="標楷體" w:hAnsi="標楷體"/>
                <w:sz w:val="20"/>
              </w:rPr>
              <w:t xml:space="preserve">    </w:t>
            </w:r>
            <w:r w:rsidRPr="00E11B18">
              <w:rPr>
                <w:rFonts w:ascii="標楷體" w:eastAsia="標楷體" w:hAnsi="標楷體" w:hint="eastAsia"/>
                <w:sz w:val="20"/>
              </w:rPr>
              <w:t>應說明公司當年度之經營方針、預期銷售數量及其依據及重要之產銷政策。</w:t>
            </w:r>
          </w:p>
          <w:p w14:paraId="713F05F8" w14:textId="434F065B" w:rsidR="00DE6E95" w:rsidRPr="00E11B18" w:rsidRDefault="00DE6E95" w:rsidP="00DE6E95">
            <w:pPr>
              <w:kinsoku w:val="0"/>
              <w:autoSpaceDN w:val="0"/>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lastRenderedPageBreak/>
              <w:t>(三)、未來公司發展策略</w:t>
            </w:r>
          </w:p>
          <w:p w14:paraId="1BBE1C26" w14:textId="63022914" w:rsidR="00DE6E95" w:rsidRPr="00E11B18" w:rsidRDefault="00DE6E95" w:rsidP="00C30B8E">
            <w:pPr>
              <w:kinsoku w:val="0"/>
              <w:autoSpaceDN w:val="0"/>
              <w:spacing w:line="200" w:lineRule="atLeast"/>
              <w:ind w:left="612" w:hangingChars="306" w:hanging="612"/>
              <w:jc w:val="both"/>
              <w:rPr>
                <w:rFonts w:ascii="標楷體" w:eastAsia="標楷體" w:hAnsi="標楷體"/>
                <w:sz w:val="20"/>
              </w:rPr>
            </w:pPr>
            <w:r w:rsidRPr="00E11B18">
              <w:rPr>
                <w:rFonts w:ascii="標楷體" w:eastAsia="標楷體" w:hAnsi="標楷體"/>
                <w:sz w:val="20"/>
              </w:rPr>
              <w:t>(</w:t>
            </w:r>
            <w:r w:rsidRPr="00E11B18">
              <w:rPr>
                <w:rFonts w:ascii="標楷體" w:eastAsia="標楷體" w:hAnsi="標楷體" w:hint="eastAsia"/>
                <w:sz w:val="20"/>
              </w:rPr>
              <w:t>四)、受到外部競爭環境、法規環境及總體經營環境之影響。</w:t>
            </w:r>
          </w:p>
        </w:tc>
        <w:tc>
          <w:tcPr>
            <w:tcW w:w="1620" w:type="dxa"/>
          </w:tcPr>
          <w:p w14:paraId="674A8F55" w14:textId="77777777" w:rsidR="009078D2" w:rsidRPr="00C40B03" w:rsidRDefault="009078D2" w:rsidP="00C30B8E">
            <w:pPr>
              <w:spacing w:line="200" w:lineRule="atLeast"/>
              <w:rPr>
                <w:rFonts w:ascii="標楷體" w:eastAsia="標楷體" w:hAnsi="標楷體"/>
                <w:color w:val="000000"/>
                <w:sz w:val="20"/>
              </w:rPr>
            </w:pPr>
          </w:p>
          <w:p w14:paraId="32698C31" w14:textId="77777777"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14:paraId="011BA738" w14:textId="774BEC6C" w:rsidR="00E632EF"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36B9E15C" w14:textId="77777777" w:rsidR="00E632EF" w:rsidRDefault="00E632EF" w:rsidP="00C30B8E">
            <w:pPr>
              <w:spacing w:line="200" w:lineRule="atLeast"/>
              <w:rPr>
                <w:rFonts w:ascii="標楷體" w:eastAsia="標楷體" w:hAnsi="標楷體"/>
                <w:color w:val="000000"/>
                <w:sz w:val="20"/>
              </w:rPr>
            </w:pPr>
          </w:p>
          <w:p w14:paraId="6A6FF3CA" w14:textId="77777777" w:rsidR="00DE6E95" w:rsidRDefault="00DE6E95" w:rsidP="00E632EF">
            <w:pPr>
              <w:spacing w:line="200" w:lineRule="atLeast"/>
              <w:ind w:leftChars="51" w:left="122"/>
              <w:rPr>
                <w:rFonts w:ascii="標楷體" w:eastAsia="標楷體" w:hAnsi="標楷體"/>
                <w:color w:val="000000"/>
                <w:sz w:val="20"/>
              </w:rPr>
            </w:pPr>
            <w:r w:rsidRPr="00C40B03">
              <w:rPr>
                <w:rFonts w:ascii="標楷體" w:eastAsia="標楷體" w:hAnsi="標楷體" w:hint="eastAsia"/>
                <w:color w:val="000000"/>
                <w:sz w:val="20"/>
              </w:rPr>
              <w:t>□       □</w:t>
            </w:r>
          </w:p>
          <w:p w14:paraId="7DA9F056" w14:textId="77777777" w:rsidR="00DE6E95" w:rsidRDefault="00DE6E95" w:rsidP="00C30B8E">
            <w:pPr>
              <w:spacing w:line="200" w:lineRule="atLeast"/>
              <w:rPr>
                <w:rFonts w:ascii="標楷體" w:eastAsia="標楷體" w:hAnsi="標楷體"/>
                <w:color w:val="000000"/>
                <w:sz w:val="20"/>
              </w:rPr>
            </w:pPr>
          </w:p>
          <w:p w14:paraId="5AE941C5" w14:textId="2798A248" w:rsidR="00DE6E95" w:rsidRDefault="00DE6E95" w:rsidP="00E632EF">
            <w:pPr>
              <w:spacing w:line="200" w:lineRule="atLeast"/>
              <w:ind w:leftChars="51" w:left="122"/>
              <w:rPr>
                <w:rFonts w:ascii="標楷體" w:eastAsia="標楷體" w:hAnsi="標楷體"/>
                <w:color w:val="000000"/>
                <w:sz w:val="20"/>
              </w:rPr>
            </w:pPr>
            <w:r w:rsidRPr="00C40B03">
              <w:rPr>
                <w:rFonts w:ascii="標楷體" w:eastAsia="標楷體" w:hAnsi="標楷體" w:hint="eastAsia"/>
                <w:color w:val="000000"/>
                <w:sz w:val="20"/>
              </w:rPr>
              <w:lastRenderedPageBreak/>
              <w:t>□       □</w:t>
            </w:r>
          </w:p>
          <w:p w14:paraId="16340540" w14:textId="418D1009" w:rsidR="00CC571F" w:rsidRPr="00C40B03" w:rsidRDefault="00DE6E95" w:rsidP="00E632EF">
            <w:pPr>
              <w:spacing w:line="200" w:lineRule="atLeast"/>
              <w:ind w:firstLineChars="62" w:firstLine="124"/>
              <w:rPr>
                <w:rFonts w:ascii="標楷體" w:eastAsia="標楷體" w:hAnsi="標楷體"/>
                <w:color w:val="000000"/>
                <w:sz w:val="20"/>
              </w:rPr>
            </w:pPr>
            <w:r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tc>
      </w:tr>
      <w:tr w:rsidR="009078D2" w:rsidRPr="00C40B03" w14:paraId="624BC062" w14:textId="77777777" w:rsidTr="00C30B8E">
        <w:tc>
          <w:tcPr>
            <w:tcW w:w="9000" w:type="dxa"/>
          </w:tcPr>
          <w:p w14:paraId="555302E2" w14:textId="77777777" w:rsidR="002845D6" w:rsidRPr="00E11B18" w:rsidRDefault="009078D2" w:rsidP="002845D6">
            <w:pPr>
              <w:spacing w:line="200" w:lineRule="atLeast"/>
              <w:ind w:left="340" w:hanging="340"/>
              <w:jc w:val="both"/>
              <w:rPr>
                <w:rFonts w:ascii="標楷體" w:eastAsia="標楷體" w:hAnsi="標楷體"/>
                <w:sz w:val="20"/>
              </w:rPr>
            </w:pPr>
            <w:r w:rsidRPr="00E11B18">
              <w:rPr>
                <w:rFonts w:ascii="標楷體" w:eastAsia="標楷體" w:hAnsi="標楷體" w:hint="eastAsia"/>
                <w:sz w:val="20"/>
              </w:rPr>
              <w:lastRenderedPageBreak/>
              <w:t>六、公司簡介</w:t>
            </w:r>
            <w:r w:rsidR="002E21BB" w:rsidRPr="00E11B18">
              <w:rPr>
                <w:rFonts w:ascii="標楷體" w:eastAsia="標楷體" w:hAnsi="標楷體" w:hint="eastAsia"/>
                <w:sz w:val="20"/>
              </w:rPr>
              <w:t>，</w:t>
            </w:r>
            <w:r w:rsidR="004204A6" w:rsidRPr="00E11B18">
              <w:rPr>
                <w:rFonts w:ascii="標楷體" w:eastAsia="標楷體" w:hAnsi="標楷體" w:hint="eastAsia"/>
                <w:sz w:val="20"/>
              </w:rPr>
              <w:t>包含</w:t>
            </w:r>
            <w:r w:rsidR="002845D6" w:rsidRPr="00E11B18">
              <w:rPr>
                <w:rFonts w:ascii="標楷體" w:eastAsia="標楷體" w:hAnsi="標楷體" w:hint="eastAsia"/>
                <w:sz w:val="20"/>
              </w:rPr>
              <w:t>設立日期及公司沿革等資訊；第一上</w:t>
            </w:r>
            <w:r w:rsidR="00F13DAF" w:rsidRPr="00E11B18">
              <w:rPr>
                <w:rFonts w:ascii="標楷體" w:eastAsia="標楷體" w:hAnsi="標楷體" w:hint="eastAsia"/>
                <w:sz w:val="20"/>
              </w:rPr>
              <w:t>(</w:t>
            </w:r>
            <w:r w:rsidR="006E1E1D" w:rsidRPr="00E11B18">
              <w:rPr>
                <w:rFonts w:ascii="標楷體" w:eastAsia="標楷體" w:hAnsi="標楷體" w:hint="eastAsia"/>
                <w:sz w:val="20"/>
              </w:rPr>
              <w:t>外國</w:t>
            </w:r>
            <w:r w:rsidR="00F13DAF" w:rsidRPr="00E11B18">
              <w:rPr>
                <w:rFonts w:ascii="標楷體" w:eastAsia="標楷體" w:hAnsi="標楷體" w:hint="eastAsia"/>
                <w:sz w:val="20"/>
              </w:rPr>
              <w:t>興)</w:t>
            </w:r>
            <w:r w:rsidR="002845D6" w:rsidRPr="00E11B18">
              <w:rPr>
                <w:rFonts w:ascii="標楷體" w:eastAsia="標楷體" w:hAnsi="標楷體" w:hint="eastAsia"/>
                <w:sz w:val="20"/>
              </w:rPr>
              <w:t>櫃公司並應包括公司及集團簡介、集團架構、風險事項。</w:t>
            </w:r>
          </w:p>
          <w:p w14:paraId="6CA28917" w14:textId="77777777" w:rsidR="003D4FD6" w:rsidRPr="00E11B18" w:rsidRDefault="003D4FD6" w:rsidP="002845D6">
            <w:pPr>
              <w:spacing w:line="200" w:lineRule="atLeast"/>
              <w:ind w:left="340" w:hanging="340"/>
              <w:jc w:val="both"/>
              <w:rPr>
                <w:rFonts w:ascii="標楷體" w:eastAsia="標楷體" w:hAnsi="標楷體"/>
                <w:sz w:val="20"/>
              </w:rPr>
            </w:pPr>
            <w:r w:rsidRPr="00E11B18">
              <w:rPr>
                <w:rFonts w:ascii="標楷體" w:eastAsia="標楷體" w:hAnsi="標楷體" w:hint="eastAsia"/>
                <w:sz w:val="20"/>
              </w:rPr>
              <w:t>(※公司沿革：</w:t>
            </w:r>
            <w:r w:rsidR="00F13DAF" w:rsidRPr="00E11B18">
              <w:rPr>
                <w:rFonts w:ascii="標楷體" w:eastAsia="標楷體" w:hAnsi="標楷體" w:hint="eastAsia"/>
                <w:sz w:val="20"/>
              </w:rPr>
              <w:t>最近年度及截至年報刊印日止</w:t>
            </w:r>
            <w:r w:rsidRPr="00E11B18">
              <w:rPr>
                <w:rFonts w:ascii="標楷體" w:eastAsia="標楷體" w:hAnsi="標楷體"/>
                <w:sz w:val="20"/>
              </w:rPr>
              <w:t>…</w:t>
            </w:r>
            <w:r w:rsidRPr="00E11B18">
              <w:rPr>
                <w:rFonts w:ascii="標楷體" w:eastAsia="標楷體" w:hAnsi="標楷體" w:hint="eastAsia"/>
                <w:sz w:val="20"/>
              </w:rPr>
              <w:t>經營方式或業務內容之重大改變其及其他足以影響股東權益之重要事項與其對公司之影響</w:t>
            </w:r>
            <w:r w:rsidRPr="00E11B18">
              <w:rPr>
                <w:rFonts w:ascii="標楷體" w:eastAsia="標楷體" w:hAnsi="標楷體"/>
                <w:sz w:val="20"/>
              </w:rPr>
              <w:t>…</w:t>
            </w:r>
            <w:r w:rsidRPr="00E11B18">
              <w:rPr>
                <w:rFonts w:ascii="標楷體" w:eastAsia="標楷體" w:hAnsi="標楷體" w:hint="eastAsia"/>
                <w:sz w:val="20"/>
              </w:rPr>
              <w:t>)</w:t>
            </w:r>
          </w:p>
        </w:tc>
        <w:tc>
          <w:tcPr>
            <w:tcW w:w="1620" w:type="dxa"/>
          </w:tcPr>
          <w:p w14:paraId="32723443" w14:textId="77777777"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r w:rsidR="002F0549" w:rsidRPr="00C40B03">
              <w:rPr>
                <w:rFonts w:ascii="標楷體" w:eastAsia="標楷體" w:hAnsi="標楷體" w:hint="eastAsia"/>
                <w:color w:val="000000"/>
                <w:sz w:val="20"/>
              </w:rPr>
              <w:t xml:space="preserve">  </w:t>
            </w:r>
          </w:p>
        </w:tc>
      </w:tr>
      <w:tr w:rsidR="009078D2" w:rsidRPr="00C40B03" w14:paraId="7B5365F3" w14:textId="77777777" w:rsidTr="00C30B8E">
        <w:trPr>
          <w:trHeight w:val="886"/>
        </w:trPr>
        <w:tc>
          <w:tcPr>
            <w:tcW w:w="9000" w:type="dxa"/>
          </w:tcPr>
          <w:p w14:paraId="0F206BD6" w14:textId="77777777" w:rsidR="009078D2" w:rsidRPr="00E11B18" w:rsidRDefault="009078D2" w:rsidP="00C30B8E">
            <w:pPr>
              <w:spacing w:line="200" w:lineRule="atLeast"/>
              <w:ind w:left="900" w:hanging="900"/>
              <w:jc w:val="both"/>
              <w:rPr>
                <w:rFonts w:ascii="標楷體" w:eastAsia="標楷體" w:hAnsi="標楷體"/>
                <w:sz w:val="20"/>
              </w:rPr>
            </w:pPr>
            <w:r w:rsidRPr="00E11B18">
              <w:rPr>
                <w:rFonts w:ascii="標楷體" w:eastAsia="標楷體" w:hAnsi="標楷體" w:hint="eastAsia"/>
                <w:sz w:val="20"/>
              </w:rPr>
              <w:t>七、公司治理報告</w:t>
            </w:r>
            <w:r w:rsidR="00080354" w:rsidRPr="00E11B18">
              <w:rPr>
                <w:rFonts w:ascii="標楷體" w:eastAsia="標楷體" w:hAnsi="標楷體" w:hint="eastAsia"/>
                <w:sz w:val="20"/>
              </w:rPr>
              <w:t>，</w:t>
            </w:r>
            <w:r w:rsidR="004204A6" w:rsidRPr="00E11B18">
              <w:rPr>
                <w:rFonts w:ascii="標楷體" w:eastAsia="標楷體" w:hAnsi="標楷體" w:hint="eastAsia"/>
                <w:sz w:val="20"/>
              </w:rPr>
              <w:t>包含下列事項</w:t>
            </w:r>
            <w:r w:rsidRPr="00E11B18">
              <w:rPr>
                <w:rFonts w:ascii="標楷體" w:eastAsia="標楷體" w:hAnsi="標楷體" w:hint="eastAsia"/>
                <w:sz w:val="20"/>
              </w:rPr>
              <w:t>：</w:t>
            </w:r>
          </w:p>
          <w:p w14:paraId="69D5AA5C" w14:textId="77777777" w:rsidR="009078D2" w:rsidRPr="00E11B18" w:rsidRDefault="009078D2" w:rsidP="00C30B8E">
            <w:pPr>
              <w:spacing w:line="200" w:lineRule="atLeast"/>
              <w:jc w:val="both"/>
              <w:rPr>
                <w:rFonts w:ascii="標楷體" w:eastAsia="標楷體" w:hAnsi="標楷體"/>
                <w:sz w:val="20"/>
              </w:rPr>
            </w:pPr>
            <w:r w:rsidRPr="00E11B18">
              <w:rPr>
                <w:rFonts w:ascii="標楷體" w:eastAsia="標楷體" w:hAnsi="標楷體" w:hint="eastAsia"/>
                <w:sz w:val="20"/>
              </w:rPr>
              <w:t>(</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w:t>
            </w:r>
            <w:r w:rsidR="00364B71" w:rsidRPr="00E11B18">
              <w:rPr>
                <w:rFonts w:ascii="標楷體" w:eastAsia="標楷體" w:hAnsi="標楷體" w:hint="eastAsia"/>
                <w:sz w:val="20"/>
              </w:rPr>
              <w:t>、</w:t>
            </w:r>
            <w:r w:rsidRPr="00E11B18">
              <w:rPr>
                <w:rFonts w:ascii="標楷體" w:eastAsia="標楷體" w:hAnsi="標楷體" w:hint="eastAsia"/>
                <w:sz w:val="20"/>
              </w:rPr>
              <w:t>組織</w:t>
            </w:r>
            <w:r w:rsidR="004E64FB" w:rsidRPr="00E11B18">
              <w:rPr>
                <w:rFonts w:ascii="標楷體" w:eastAsia="標楷體" w:hAnsi="標楷體" w:hint="eastAsia"/>
                <w:sz w:val="20"/>
              </w:rPr>
              <w:t>系統</w:t>
            </w:r>
          </w:p>
          <w:p w14:paraId="44F57F69" w14:textId="4881620E" w:rsidR="009078D2" w:rsidRPr="00E11B18" w:rsidRDefault="009078D2" w:rsidP="00C30B8E">
            <w:pPr>
              <w:spacing w:line="200" w:lineRule="atLeast"/>
              <w:jc w:val="both"/>
              <w:rPr>
                <w:rFonts w:ascii="標楷體" w:eastAsia="標楷體" w:hAnsi="標楷體"/>
                <w:sz w:val="20"/>
              </w:rPr>
            </w:pPr>
            <w:r w:rsidRPr="00E11B18">
              <w:rPr>
                <w:rFonts w:ascii="標楷體" w:eastAsia="標楷體" w:hAnsi="標楷體" w:hint="eastAsia"/>
                <w:sz w:val="20"/>
              </w:rPr>
              <w:t>(二)</w:t>
            </w:r>
            <w:r w:rsidR="00364B71" w:rsidRPr="00E11B18">
              <w:rPr>
                <w:rFonts w:ascii="標楷體" w:eastAsia="標楷體" w:hAnsi="標楷體" w:hint="eastAsia"/>
                <w:sz w:val="20"/>
              </w:rPr>
              <w:t>、</w:t>
            </w:r>
            <w:r w:rsidRPr="00E11B18">
              <w:rPr>
                <w:rFonts w:ascii="標楷體" w:eastAsia="標楷體" w:hAnsi="標楷體"/>
                <w:sz w:val="20"/>
              </w:rPr>
              <w:t>董事、監察人、總經理、副總經理、協理、各部門及分支機構主管資料</w:t>
            </w:r>
            <w:r w:rsidR="005A677D" w:rsidRPr="00E11B18">
              <w:rPr>
                <w:rFonts w:ascii="標楷體" w:eastAsia="標楷體" w:hAnsi="標楷體" w:hint="eastAsia"/>
                <w:sz w:val="20"/>
              </w:rPr>
              <w:t>：</w:t>
            </w:r>
          </w:p>
          <w:p w14:paraId="1925BFE1" w14:textId="19A1B60B" w:rsidR="009F2EED" w:rsidRPr="00E11B18" w:rsidRDefault="009078D2"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依「公開發行公司年報應行記載事項準則」</w:t>
            </w:r>
            <w:r w:rsidR="008D2C4C" w:rsidRPr="00E11B18">
              <w:rPr>
                <w:rFonts w:ascii="標楷體" w:eastAsia="標楷體" w:hAnsi="標楷體" w:hint="eastAsia"/>
                <w:sz w:val="20"/>
              </w:rPr>
              <w:t>附表</w:t>
            </w:r>
            <w:proofErr w:type="gramStart"/>
            <w:r w:rsidR="008D2C4C" w:rsidRPr="00E11B18">
              <w:rPr>
                <w:rFonts w:ascii="標楷體" w:eastAsia="標楷體" w:hAnsi="標楷體" w:hint="eastAsia"/>
                <w:sz w:val="20"/>
              </w:rPr>
              <w:t>一</w:t>
            </w:r>
            <w:proofErr w:type="gramEnd"/>
            <w:r w:rsidR="009F2EED" w:rsidRPr="00E11B18">
              <w:rPr>
                <w:rFonts w:ascii="標楷體" w:eastAsia="標楷體" w:hAnsi="標楷體" w:hint="eastAsia"/>
                <w:sz w:val="20"/>
              </w:rPr>
              <w:t>（以下所稱附表皆指「公開發行公司年報應行記載事項準則」附表），揭露</w:t>
            </w:r>
            <w:r w:rsidR="009F2EED" w:rsidRPr="00E11B18">
              <w:rPr>
                <w:rFonts w:ascii="標楷體" w:eastAsia="標楷體" w:hAnsi="標楷體"/>
                <w:sz w:val="20"/>
              </w:rPr>
              <w:t>董事</w:t>
            </w:r>
            <w:r w:rsidR="009F2EED" w:rsidRPr="00E11B18">
              <w:rPr>
                <w:rFonts w:ascii="標楷體" w:eastAsia="標楷體" w:hAnsi="標楷體" w:hint="eastAsia"/>
                <w:sz w:val="20"/>
              </w:rPr>
              <w:t>及</w:t>
            </w:r>
            <w:r w:rsidR="009F2EED" w:rsidRPr="00E11B18">
              <w:rPr>
                <w:rFonts w:ascii="標楷體" w:eastAsia="標楷體" w:hAnsi="標楷體"/>
                <w:sz w:val="20"/>
              </w:rPr>
              <w:t>監察人</w:t>
            </w:r>
            <w:r w:rsidR="009F2EED" w:rsidRPr="00E11B18">
              <w:rPr>
                <w:rFonts w:ascii="標楷體" w:eastAsia="標楷體" w:hAnsi="標楷體" w:hint="eastAsia"/>
                <w:sz w:val="20"/>
              </w:rPr>
              <w:t>基本資料</w:t>
            </w:r>
            <w:r w:rsidR="00DE6E95" w:rsidRPr="00E11B18">
              <w:rPr>
                <w:rFonts w:ascii="標楷體" w:eastAsia="標楷體" w:hAnsi="標楷體" w:hint="eastAsia"/>
                <w:sz w:val="20"/>
              </w:rPr>
              <w:t>(包括國籍或註冊地、</w:t>
            </w:r>
            <w:r w:rsidR="00CF05FB" w:rsidRPr="00E11B18">
              <w:rPr>
                <w:rFonts w:ascii="標楷體" w:eastAsia="標楷體" w:hAnsi="標楷體" w:hint="eastAsia"/>
                <w:sz w:val="20"/>
              </w:rPr>
              <w:t>性</w:t>
            </w:r>
            <w:r w:rsidR="00DE6E95" w:rsidRPr="00E11B18">
              <w:rPr>
                <w:rFonts w:ascii="標楷體" w:eastAsia="標楷體" w:hAnsi="標楷體" w:hint="eastAsia"/>
                <w:sz w:val="20"/>
              </w:rPr>
              <w:t>別</w:t>
            </w:r>
            <w:r w:rsidR="00CF05FB" w:rsidRPr="00E11B18">
              <w:rPr>
                <w:rFonts w:ascii="標楷體" w:eastAsia="標楷體" w:hAnsi="標楷體" w:hint="eastAsia"/>
                <w:sz w:val="20"/>
              </w:rPr>
              <w:t>、年齡</w:t>
            </w:r>
            <w:r w:rsidR="00DE6E95" w:rsidRPr="00E11B18">
              <w:rPr>
                <w:rFonts w:ascii="標楷體" w:eastAsia="標楷體" w:hAnsi="標楷體" w:hint="eastAsia"/>
                <w:sz w:val="20"/>
              </w:rPr>
              <w:t>)</w:t>
            </w:r>
            <w:r w:rsidR="009F2EED" w:rsidRPr="00E11B18">
              <w:rPr>
                <w:rFonts w:ascii="標楷體" w:eastAsia="標楷體" w:hAnsi="標楷體" w:hint="eastAsia"/>
                <w:sz w:val="20"/>
              </w:rPr>
              <w:t>、持股情形及所具專業知識</w:t>
            </w:r>
            <w:r w:rsidR="00CF05FB" w:rsidRPr="00E11B18">
              <w:rPr>
                <w:rFonts w:ascii="標楷體" w:eastAsia="標楷體" w:hAnsi="標楷體" w:hint="eastAsia"/>
                <w:sz w:val="20"/>
              </w:rPr>
              <w:t>、董事會多元化政策</w:t>
            </w:r>
            <w:r w:rsidR="009F2EED" w:rsidRPr="00E11B18">
              <w:rPr>
                <w:rFonts w:ascii="標楷體" w:eastAsia="標楷體" w:hAnsi="標楷體" w:hint="eastAsia"/>
                <w:sz w:val="20"/>
              </w:rPr>
              <w:t>及獨立性之情形。</w:t>
            </w:r>
            <w:bookmarkStart w:id="0" w:name="_Hlk35527288"/>
            <w:r w:rsidR="009F2EED" w:rsidRPr="00E11B18">
              <w:rPr>
                <w:rFonts w:ascii="標楷體" w:eastAsia="標楷體" w:hAnsi="標楷體" w:hint="eastAsia"/>
                <w:sz w:val="20"/>
              </w:rPr>
              <w:t>董事、監察人屬法人股東代表人者，應註明法人股東名稱及該法人之股東持股比例占前十名之股東名稱及其持股比例</w:t>
            </w:r>
            <w:bookmarkEnd w:id="0"/>
            <w:r w:rsidR="00DE6E95" w:rsidRPr="00E11B18">
              <w:rPr>
                <w:rFonts w:ascii="標楷體" w:eastAsia="標楷體" w:hAnsi="標楷體" w:hint="eastAsia"/>
                <w:sz w:val="20"/>
              </w:rPr>
              <w:t>（應將法人股東名稱及代表人分別列示持股）</w:t>
            </w:r>
            <w:r w:rsidR="009F2EED" w:rsidRPr="00E11B18">
              <w:rPr>
                <w:rFonts w:ascii="標楷體" w:eastAsia="標楷體" w:hAnsi="標楷體" w:hint="eastAsia"/>
                <w:sz w:val="20"/>
              </w:rPr>
              <w:t>。各該前十名股東屬法人股東者，應再註明法人股東名稱及該法人之股東持股比例占前十名股東之名稱及其持股比例。</w:t>
            </w:r>
            <w:r w:rsidR="008F620B" w:rsidRPr="00E11B18">
              <w:rPr>
                <w:rFonts w:ascii="標楷體" w:eastAsia="標楷體" w:hAnsi="標楷體" w:hint="eastAsia"/>
                <w:sz w:val="20"/>
              </w:rPr>
              <w:t>另依「附表</w:t>
            </w:r>
            <w:proofErr w:type="gramStart"/>
            <w:r w:rsidR="008F620B" w:rsidRPr="00E11B18">
              <w:rPr>
                <w:rFonts w:ascii="標楷體" w:eastAsia="標楷體" w:hAnsi="標楷體" w:hint="eastAsia"/>
                <w:sz w:val="20"/>
              </w:rPr>
              <w:t>一</w:t>
            </w:r>
            <w:proofErr w:type="gramEnd"/>
            <w:r w:rsidR="008F620B" w:rsidRPr="00E11B18">
              <w:rPr>
                <w:rFonts w:ascii="標楷體" w:eastAsia="標楷體" w:hAnsi="標楷體" w:hint="eastAsia"/>
                <w:sz w:val="20"/>
              </w:rPr>
              <w:t>之表</w:t>
            </w:r>
            <w:proofErr w:type="gramStart"/>
            <w:r w:rsidR="008F620B" w:rsidRPr="00E11B18">
              <w:rPr>
                <w:rFonts w:ascii="標楷體" w:eastAsia="標楷體" w:hAnsi="標楷體" w:hint="eastAsia"/>
                <w:sz w:val="20"/>
              </w:rPr>
              <w:t>一</w:t>
            </w:r>
            <w:proofErr w:type="gramEnd"/>
            <w:r w:rsidR="0015560E" w:rsidRPr="00E11B18">
              <w:rPr>
                <w:rFonts w:ascii="標楷體" w:eastAsia="標楷體" w:hAnsi="標楷體" w:hint="eastAsia"/>
                <w:sz w:val="20"/>
              </w:rPr>
              <w:t>及表二</w:t>
            </w:r>
            <w:r w:rsidR="008F620B" w:rsidRPr="00E11B18">
              <w:rPr>
                <w:rFonts w:ascii="標楷體" w:eastAsia="標楷體" w:hAnsi="標楷體" w:hint="eastAsia"/>
                <w:sz w:val="20"/>
              </w:rPr>
              <w:t>」</w:t>
            </w:r>
            <w:proofErr w:type="gramStart"/>
            <w:r w:rsidR="008F620B" w:rsidRPr="00E11B18">
              <w:rPr>
                <w:rFonts w:ascii="標楷體" w:eastAsia="標楷體" w:hAnsi="標楷體" w:hint="eastAsia"/>
                <w:sz w:val="20"/>
              </w:rPr>
              <w:t>註</w:t>
            </w:r>
            <w:proofErr w:type="gramEnd"/>
            <w:r w:rsidR="008F620B" w:rsidRPr="00E11B18">
              <w:rPr>
                <w:rFonts w:ascii="標楷體" w:eastAsia="標楷體" w:hAnsi="標楷體" w:hint="eastAsia"/>
                <w:sz w:val="20"/>
              </w:rPr>
              <w:t>3：法人股東非屬公司組織者，</w:t>
            </w:r>
            <w:proofErr w:type="gramStart"/>
            <w:r w:rsidR="008F620B" w:rsidRPr="00E11B18">
              <w:rPr>
                <w:rFonts w:ascii="標楷體" w:eastAsia="標楷體" w:hAnsi="標楷體" w:hint="eastAsia"/>
                <w:sz w:val="20"/>
              </w:rPr>
              <w:t>前開應揭露</w:t>
            </w:r>
            <w:proofErr w:type="gramEnd"/>
            <w:r w:rsidR="008F620B" w:rsidRPr="00E11B18">
              <w:rPr>
                <w:rFonts w:ascii="標楷體" w:eastAsia="標楷體" w:hAnsi="標楷體" w:hint="eastAsia"/>
                <w:sz w:val="20"/>
              </w:rPr>
              <w:t>之股東名稱及持股比率，即為出資者或捐助人名稱及其出資或捐助比率。</w:t>
            </w:r>
          </w:p>
          <w:p w14:paraId="3973190B" w14:textId="4AC6AA86" w:rsidR="00CC6603" w:rsidRPr="00E11B18" w:rsidRDefault="00CC6603"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w:t>
            </w:r>
            <w:proofErr w:type="gramStart"/>
            <w:r w:rsidRPr="00E11B18">
              <w:rPr>
                <w:rFonts w:ascii="標楷體" w:eastAsia="標楷體" w:hAnsi="標楷體" w:hint="eastAsia"/>
                <w:sz w:val="20"/>
              </w:rPr>
              <w:t>一註</w:t>
            </w:r>
            <w:proofErr w:type="gramEnd"/>
            <w:r w:rsidRPr="00E11B18">
              <w:rPr>
                <w:rFonts w:ascii="標楷體" w:eastAsia="標楷體" w:hAnsi="標楷體" w:hint="eastAsia"/>
                <w:sz w:val="20"/>
              </w:rPr>
              <w:t>2規定，列示實際年齡，並得</w:t>
            </w:r>
            <w:proofErr w:type="gramStart"/>
            <w:r w:rsidRPr="00E11B18">
              <w:rPr>
                <w:rFonts w:ascii="標楷體" w:eastAsia="標楷體" w:hAnsi="標楷體" w:hint="eastAsia"/>
                <w:sz w:val="20"/>
              </w:rPr>
              <w:t>採</w:t>
            </w:r>
            <w:proofErr w:type="gramEnd"/>
            <w:r w:rsidRPr="00E11B18">
              <w:rPr>
                <w:rFonts w:ascii="標楷體" w:eastAsia="標楷體" w:hAnsi="標楷體" w:hint="eastAsia"/>
                <w:sz w:val="20"/>
              </w:rPr>
              <w:t>區間方式表達，如41~50歲或51~60歲。</w:t>
            </w:r>
          </w:p>
          <w:p w14:paraId="16A7FF30" w14:textId="4251067F" w:rsidR="00127604" w:rsidRPr="00E11B18" w:rsidRDefault="00127604"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w:t>
            </w:r>
            <w:proofErr w:type="gramStart"/>
            <w:r w:rsidRPr="00E11B18">
              <w:rPr>
                <w:rFonts w:ascii="標楷體" w:eastAsia="標楷體" w:hAnsi="標楷體" w:hint="eastAsia"/>
                <w:sz w:val="20"/>
              </w:rPr>
              <w:t>一註</w:t>
            </w:r>
            <w:proofErr w:type="gramEnd"/>
            <w:r w:rsidR="00CC6603" w:rsidRPr="00E11B18">
              <w:rPr>
                <w:rFonts w:ascii="標楷體" w:eastAsia="標楷體" w:hAnsi="標楷體" w:hint="eastAsia"/>
                <w:sz w:val="20"/>
              </w:rPr>
              <w:t>3</w:t>
            </w:r>
            <w:r w:rsidRPr="00E11B18">
              <w:rPr>
                <w:rFonts w:ascii="標楷體" w:eastAsia="標楷體" w:hAnsi="標楷體" w:hint="eastAsia"/>
                <w:sz w:val="20"/>
              </w:rPr>
              <w:t>規定，「初次選任日期」係填列首次擔任公司董事或監察人之時間，如有中斷情事，應附註說明。</w:t>
            </w:r>
          </w:p>
          <w:p w14:paraId="67043FAC" w14:textId="0F61DBA5" w:rsidR="00127604" w:rsidRPr="00E11B18" w:rsidRDefault="00127604"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w:t>
            </w:r>
            <w:proofErr w:type="gramStart"/>
            <w:r w:rsidRPr="00E11B18">
              <w:rPr>
                <w:rFonts w:ascii="標楷體" w:eastAsia="標楷體" w:hAnsi="標楷體" w:hint="eastAsia"/>
                <w:sz w:val="20"/>
              </w:rPr>
              <w:t>一註</w:t>
            </w:r>
            <w:proofErr w:type="gramEnd"/>
            <w:r w:rsidR="00CC6603" w:rsidRPr="00E11B18">
              <w:rPr>
                <w:rFonts w:ascii="標楷體" w:eastAsia="標楷體" w:hAnsi="標楷體" w:hint="eastAsia"/>
                <w:sz w:val="20"/>
              </w:rPr>
              <w:t>4</w:t>
            </w:r>
            <w:r w:rsidRPr="00E11B18">
              <w:rPr>
                <w:rFonts w:ascii="標楷體" w:eastAsia="標楷體" w:hAnsi="標楷體" w:hint="eastAsia"/>
                <w:sz w:val="20"/>
              </w:rPr>
              <w:t>規定，「主要經(學)歷」一</w:t>
            </w:r>
            <w:proofErr w:type="gramStart"/>
            <w:r w:rsidRPr="00E11B18">
              <w:rPr>
                <w:rFonts w:ascii="標楷體" w:eastAsia="標楷體" w:hAnsi="標楷體" w:hint="eastAsia"/>
                <w:sz w:val="20"/>
              </w:rPr>
              <w:t>欄係指</w:t>
            </w:r>
            <w:proofErr w:type="gramEnd"/>
            <w:r w:rsidRPr="00E11B18">
              <w:rPr>
                <w:rFonts w:ascii="標楷體" w:eastAsia="標楷體" w:hAnsi="標楷體" w:hint="eastAsia"/>
                <w:sz w:val="20"/>
              </w:rPr>
              <w:t>「與擔任目前職位相關之經歷，如於前揭期間曾於查核簽證會計師事務所或關係企業任職，應敘明其擔任之職稱及負責之職務。</w:t>
            </w:r>
          </w:p>
          <w:p w14:paraId="61E6AF66" w14:textId="2C731ACC" w:rsidR="00127604" w:rsidRPr="00E11B18" w:rsidRDefault="009F4761" w:rsidP="0019493E">
            <w:pPr>
              <w:numPr>
                <w:ilvl w:val="0"/>
                <w:numId w:val="1"/>
              </w:numPr>
              <w:tabs>
                <w:tab w:val="clear" w:pos="1440"/>
                <w:tab w:val="num" w:pos="612"/>
              </w:tabs>
              <w:spacing w:line="200" w:lineRule="atLeast"/>
              <w:ind w:left="972" w:hanging="360"/>
              <w:jc w:val="both"/>
              <w:rPr>
                <w:rFonts w:ascii="標楷體" w:eastAsia="標楷體" w:hAnsi="標楷體"/>
                <w:sz w:val="20"/>
              </w:rPr>
            </w:pPr>
            <w:bookmarkStart w:id="1" w:name="_Hlk35526439"/>
            <w:r w:rsidRPr="00E11B18">
              <w:rPr>
                <w:rFonts w:ascii="標楷體" w:eastAsia="標楷體" w:hAnsi="標楷體" w:hint="eastAsia"/>
                <w:sz w:val="20"/>
              </w:rPr>
              <w:t>依附表</w:t>
            </w:r>
            <w:proofErr w:type="gramStart"/>
            <w:r w:rsidRPr="00E11B18">
              <w:rPr>
                <w:rFonts w:ascii="標楷體" w:eastAsia="標楷體" w:hAnsi="標楷體" w:hint="eastAsia"/>
                <w:sz w:val="20"/>
              </w:rPr>
              <w:t>一註</w:t>
            </w:r>
            <w:proofErr w:type="gramEnd"/>
            <w:r w:rsidR="00CC6603" w:rsidRPr="00E11B18">
              <w:rPr>
                <w:rFonts w:ascii="標楷體" w:eastAsia="標楷體" w:hAnsi="標楷體" w:hint="eastAsia"/>
                <w:sz w:val="20"/>
              </w:rPr>
              <w:t>5</w:t>
            </w:r>
            <w:r w:rsidRPr="00E11B18">
              <w:rPr>
                <w:rFonts w:ascii="標楷體" w:eastAsia="標楷體" w:hAnsi="標楷體" w:hint="eastAsia"/>
                <w:sz w:val="20"/>
              </w:rPr>
              <w:t>規定，董事長與總經理或相當職務者（最高經理人）為同一人、互為配偶或一親等親屬者，應</w:t>
            </w:r>
            <w:r w:rsidR="00B31700" w:rsidRPr="00E11B18">
              <w:rPr>
                <w:rFonts w:ascii="標楷體" w:eastAsia="標楷體" w:hAnsi="標楷體" w:hint="eastAsia"/>
                <w:sz w:val="20"/>
              </w:rPr>
              <w:t>於備註欄</w:t>
            </w:r>
            <w:r w:rsidRPr="00E11B18">
              <w:rPr>
                <w:rFonts w:ascii="標楷體" w:eastAsia="標楷體" w:hAnsi="標楷體" w:hint="eastAsia"/>
                <w:sz w:val="20"/>
              </w:rPr>
              <w:t>說明其原因、合理性、必要性及因應措施(例如增加獨立董事席次，並應有過半數董事未兼任員工或經理人等方式)之相關資訊。</w:t>
            </w:r>
            <w:r w:rsidR="00B31700" w:rsidRPr="00E11B18">
              <w:rPr>
                <w:rFonts w:ascii="標楷體" w:eastAsia="標楷體" w:hAnsi="標楷體" w:hint="eastAsia"/>
                <w:sz w:val="20"/>
              </w:rPr>
              <w:t xml:space="preserve"> </w:t>
            </w:r>
          </w:p>
          <w:p w14:paraId="3100553F" w14:textId="77777777" w:rsidR="00CC6603" w:rsidRPr="00E11B18" w:rsidRDefault="009F4761" w:rsidP="008F620B">
            <w:pPr>
              <w:numPr>
                <w:ilvl w:val="0"/>
                <w:numId w:val="1"/>
              </w:numPr>
              <w:tabs>
                <w:tab w:val="clear" w:pos="1440"/>
                <w:tab w:val="num" w:pos="612"/>
              </w:tabs>
              <w:spacing w:line="200" w:lineRule="atLeast"/>
              <w:ind w:left="972" w:hanging="360"/>
              <w:jc w:val="both"/>
              <w:rPr>
                <w:rFonts w:ascii="標楷體" w:eastAsia="標楷體" w:hAnsi="標楷體"/>
                <w:sz w:val="20"/>
              </w:rPr>
            </w:pPr>
            <w:bookmarkStart w:id="2" w:name="_Hlk35527527"/>
            <w:bookmarkEnd w:id="1"/>
            <w:r w:rsidRPr="00E11B18">
              <w:rPr>
                <w:rFonts w:ascii="標楷體" w:eastAsia="標楷體" w:hAnsi="標楷體" w:hint="eastAsia"/>
                <w:sz w:val="20"/>
              </w:rPr>
              <w:t>依附表</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之「董事及監察人資料（二）」</w:t>
            </w:r>
          </w:p>
          <w:p w14:paraId="3D3322F5" w14:textId="660A4FC1" w:rsidR="008F620B" w:rsidRPr="00E11B18" w:rsidRDefault="00CC6603" w:rsidP="00CC6603">
            <w:pPr>
              <w:pStyle w:val="ab"/>
              <w:numPr>
                <w:ilvl w:val="0"/>
                <w:numId w:val="38"/>
              </w:numPr>
              <w:spacing w:line="200" w:lineRule="atLeast"/>
              <w:ind w:leftChars="0"/>
              <w:jc w:val="both"/>
              <w:rPr>
                <w:rFonts w:ascii="標楷體" w:eastAsia="標楷體" w:hAnsi="標楷體"/>
                <w:sz w:val="20"/>
              </w:rPr>
            </w:pPr>
            <w:r w:rsidRPr="00E11B18">
              <w:rPr>
                <w:rFonts w:ascii="標楷體" w:eastAsia="標楷體" w:hAnsi="標楷體" w:hint="eastAsia"/>
                <w:sz w:val="20"/>
              </w:rPr>
              <w:t>敘明</w:t>
            </w:r>
            <w:r w:rsidR="00DA6472" w:rsidRPr="00E11B18">
              <w:rPr>
                <w:rFonts w:ascii="標楷體" w:eastAsia="標楷體" w:hAnsi="標楷體" w:hint="eastAsia"/>
                <w:sz w:val="20"/>
              </w:rPr>
              <w:t>董事及監察人專業資格及獨立董事獨立性資訊。</w:t>
            </w:r>
          </w:p>
          <w:p w14:paraId="0E22DA8C" w14:textId="20227C61" w:rsidR="00DA6472" w:rsidRPr="00E11B18" w:rsidRDefault="00DA6472" w:rsidP="00110A8E">
            <w:pPr>
              <w:pStyle w:val="ab"/>
              <w:numPr>
                <w:ilvl w:val="0"/>
                <w:numId w:val="38"/>
              </w:numPr>
              <w:spacing w:line="200" w:lineRule="atLeast"/>
              <w:ind w:leftChars="0"/>
              <w:jc w:val="both"/>
              <w:rPr>
                <w:rFonts w:ascii="標楷體" w:eastAsia="標楷體" w:hAnsi="標楷體"/>
                <w:sz w:val="20"/>
              </w:rPr>
            </w:pPr>
            <w:r w:rsidRPr="00E11B18">
              <w:rPr>
                <w:rFonts w:ascii="標楷體" w:eastAsia="標楷體" w:hAnsi="標楷體" w:hint="eastAsia"/>
                <w:sz w:val="20"/>
              </w:rPr>
              <w:t>敘明董事會多元化及獨立性。</w:t>
            </w:r>
            <w:r w:rsidRPr="00E11B18">
              <w:rPr>
                <w:rFonts w:ascii="標楷體" w:eastAsia="標楷體" w:hAnsi="標楷體"/>
                <w:sz w:val="20"/>
              </w:rPr>
              <w:t xml:space="preserve"> </w:t>
            </w:r>
          </w:p>
          <w:bookmarkEnd w:id="2"/>
          <w:p w14:paraId="583EE152" w14:textId="2CCB43A2" w:rsidR="00A43CA0" w:rsidRPr="00E11B18" w:rsidRDefault="009F2EED" w:rsidP="005158D4">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w:t>
            </w:r>
            <w:r w:rsidR="008D2C4C" w:rsidRPr="00E11B18">
              <w:rPr>
                <w:rFonts w:ascii="標楷體" w:eastAsia="標楷體" w:hAnsi="標楷體" w:hint="eastAsia"/>
                <w:sz w:val="20"/>
              </w:rPr>
              <w:t>附表</w:t>
            </w:r>
            <w:proofErr w:type="gramStart"/>
            <w:r w:rsidR="008D2C4C" w:rsidRPr="00E11B18">
              <w:rPr>
                <w:rFonts w:ascii="標楷體" w:eastAsia="標楷體" w:hAnsi="標楷體" w:hint="eastAsia"/>
                <w:sz w:val="20"/>
              </w:rPr>
              <w:t>一</w:t>
            </w:r>
            <w:proofErr w:type="gramEnd"/>
            <w:r w:rsidR="008D2C4C" w:rsidRPr="00E11B18">
              <w:rPr>
                <w:rFonts w:ascii="標楷體" w:eastAsia="標楷體" w:hAnsi="標楷體" w:hint="eastAsia"/>
                <w:sz w:val="20"/>
              </w:rPr>
              <w:t>之</w:t>
            </w:r>
            <w:proofErr w:type="gramStart"/>
            <w:r w:rsidR="008D2C4C" w:rsidRPr="00E11B18">
              <w:rPr>
                <w:rFonts w:ascii="標楷體" w:eastAsia="標楷體" w:hAnsi="標楷體" w:hint="eastAsia"/>
                <w:sz w:val="20"/>
              </w:rPr>
              <w:t>一</w:t>
            </w:r>
            <w:proofErr w:type="gramEnd"/>
            <w:r w:rsidRPr="00E11B18">
              <w:rPr>
                <w:rFonts w:ascii="標楷體" w:eastAsia="標楷體" w:hAnsi="標楷體" w:hint="eastAsia"/>
                <w:sz w:val="20"/>
              </w:rPr>
              <w:t>揭露</w:t>
            </w:r>
            <w:r w:rsidR="00E31BF1" w:rsidRPr="00E11B18">
              <w:rPr>
                <w:rFonts w:ascii="標楷體" w:eastAsia="標楷體" w:hAnsi="標楷體"/>
                <w:sz w:val="20"/>
              </w:rPr>
              <w:t>總經理、副總</w:t>
            </w:r>
            <w:r w:rsidRPr="00E11B18">
              <w:rPr>
                <w:rFonts w:ascii="標楷體" w:eastAsia="標楷體" w:hAnsi="標楷體"/>
                <w:sz w:val="20"/>
              </w:rPr>
              <w:t>、協理、各部門及分支機構主管</w:t>
            </w:r>
            <w:r w:rsidRPr="00E11B18">
              <w:rPr>
                <w:rFonts w:ascii="標楷體" w:eastAsia="標楷體" w:hAnsi="標楷體" w:hint="eastAsia"/>
                <w:sz w:val="20"/>
              </w:rPr>
              <w:t>之基本資料</w:t>
            </w:r>
            <w:r w:rsidR="0078394F" w:rsidRPr="00E11B18">
              <w:rPr>
                <w:rFonts w:ascii="標楷體" w:eastAsia="標楷體" w:hAnsi="標楷體" w:hint="eastAsia"/>
                <w:sz w:val="20"/>
              </w:rPr>
              <w:t>(包括國籍、</w:t>
            </w:r>
            <w:proofErr w:type="gramStart"/>
            <w:r w:rsidR="0078394F" w:rsidRPr="00E11B18">
              <w:rPr>
                <w:rFonts w:ascii="標楷體" w:eastAsia="標楷體" w:hAnsi="標楷體" w:hint="eastAsia"/>
                <w:sz w:val="20"/>
              </w:rPr>
              <w:t>姓別</w:t>
            </w:r>
            <w:proofErr w:type="gramEnd"/>
            <w:r w:rsidR="0078394F" w:rsidRPr="00E11B18">
              <w:rPr>
                <w:rFonts w:ascii="標楷體" w:eastAsia="標楷體" w:hAnsi="標楷體" w:hint="eastAsia"/>
                <w:sz w:val="20"/>
              </w:rPr>
              <w:t>)</w:t>
            </w:r>
            <w:r w:rsidRPr="00E11B18">
              <w:rPr>
                <w:rFonts w:ascii="標楷體" w:eastAsia="標楷體" w:hAnsi="標楷體" w:hint="eastAsia"/>
                <w:sz w:val="20"/>
              </w:rPr>
              <w:t>及持股情形</w:t>
            </w:r>
            <w:r w:rsidR="00A43CA0" w:rsidRPr="00E11B18">
              <w:rPr>
                <w:rFonts w:ascii="標楷體" w:eastAsia="標楷體" w:hAnsi="標楷體" w:hint="eastAsia"/>
                <w:sz w:val="20"/>
              </w:rPr>
              <w:t>。</w:t>
            </w:r>
            <w:r w:rsidR="005158D4" w:rsidRPr="00E11B18">
              <w:rPr>
                <w:rFonts w:ascii="標楷體" w:eastAsia="標楷體" w:hAnsi="標楷體" w:hint="eastAsia"/>
                <w:sz w:val="20"/>
              </w:rPr>
              <w:t>總經理或相當職務者(最高經理人)與董事長為同一人、互為配偶或一親等親屬時，應</w:t>
            </w:r>
            <w:r w:rsidR="00247BE9" w:rsidRPr="00E11B18">
              <w:rPr>
                <w:rFonts w:ascii="標楷體" w:eastAsia="標楷體" w:hAnsi="標楷體" w:hint="eastAsia"/>
                <w:sz w:val="20"/>
              </w:rPr>
              <w:t>於備註欄</w:t>
            </w:r>
            <w:r w:rsidR="005158D4" w:rsidRPr="00E11B18">
              <w:rPr>
                <w:rFonts w:ascii="標楷體" w:eastAsia="標楷體" w:hAnsi="標楷體" w:hint="eastAsia"/>
                <w:sz w:val="20"/>
              </w:rPr>
              <w:t>揭露其原因、合理性、必要性及因應措施(例如增加獨立董事席次，並應有過半數董事未兼任員工或經理人等方式)之相關資訊。</w:t>
            </w:r>
          </w:p>
          <w:p w14:paraId="7F56E4AC" w14:textId="543D296A" w:rsidR="00586ADE" w:rsidRPr="00E11B18" w:rsidRDefault="0056773C" w:rsidP="005158D4">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w:t>
            </w:r>
            <w:r w:rsidR="00FE5AA9" w:rsidRPr="00A31980">
              <w:rPr>
                <w:rFonts w:ascii="標楷體" w:eastAsia="標楷體" w:hAnsi="標楷體" w:hint="eastAsia"/>
                <w:color w:val="FF0000"/>
                <w:sz w:val="20"/>
                <w:u w:val="single"/>
              </w:rPr>
              <w:t>附表</w:t>
            </w:r>
            <w:proofErr w:type="gramStart"/>
            <w:r w:rsidR="00FE5AA9" w:rsidRPr="00A31980">
              <w:rPr>
                <w:rFonts w:ascii="標楷體" w:eastAsia="標楷體" w:hAnsi="標楷體" w:hint="eastAsia"/>
                <w:color w:val="FF0000"/>
                <w:sz w:val="20"/>
                <w:u w:val="single"/>
              </w:rPr>
              <w:t>一</w:t>
            </w:r>
            <w:proofErr w:type="gramEnd"/>
            <w:r w:rsidR="00FE5AA9" w:rsidRPr="00A31980">
              <w:rPr>
                <w:rFonts w:ascii="標楷體" w:eastAsia="標楷體" w:hAnsi="標楷體" w:hint="eastAsia"/>
                <w:color w:val="FF0000"/>
                <w:sz w:val="20"/>
                <w:u w:val="single"/>
              </w:rPr>
              <w:t>之二(有修</w:t>
            </w:r>
            <w:r w:rsidR="006A6436">
              <w:rPr>
                <w:rFonts w:ascii="標楷體" w:eastAsia="標楷體" w:hAnsi="標楷體" w:hint="eastAsia"/>
                <w:color w:val="FF0000"/>
                <w:sz w:val="20"/>
                <w:u w:val="single"/>
              </w:rPr>
              <w:t>正</w:t>
            </w:r>
            <w:r w:rsidR="00FE5AA9" w:rsidRPr="00A31980">
              <w:rPr>
                <w:rFonts w:ascii="標楷體" w:eastAsia="標楷體" w:hAnsi="標楷體" w:hint="eastAsia"/>
                <w:color w:val="FF0000"/>
                <w:sz w:val="20"/>
                <w:u w:val="single"/>
              </w:rPr>
              <w:t>)</w:t>
            </w:r>
            <w:r w:rsidRPr="00E11B18">
              <w:rPr>
                <w:rFonts w:ascii="標楷體" w:eastAsia="標楷體" w:hAnsi="標楷體" w:hint="eastAsia"/>
                <w:sz w:val="20"/>
              </w:rPr>
              <w:t>，彙總配合級距揭露</w:t>
            </w:r>
            <w:r w:rsidR="00A35D92" w:rsidRPr="00E11B18">
              <w:rPr>
                <w:rFonts w:ascii="標楷體" w:eastAsia="標楷體" w:hAnsi="標楷體" w:hint="eastAsia"/>
                <w:sz w:val="20"/>
              </w:rPr>
              <w:t>或個別揭露</w:t>
            </w:r>
            <w:r w:rsidRPr="00E11B18">
              <w:rPr>
                <w:rFonts w:ascii="標楷體" w:eastAsia="標楷體" w:hAnsi="標楷體" w:hint="eastAsia"/>
                <w:sz w:val="20"/>
              </w:rPr>
              <w:t>最近年度支付董事、監察人、總經理及副總經理之酬金</w:t>
            </w:r>
            <w:r w:rsidR="009404CB" w:rsidRPr="00E11B18">
              <w:rPr>
                <w:rFonts w:ascii="標楷體" w:eastAsia="標楷體" w:hAnsi="標楷體" w:hint="eastAsia"/>
                <w:sz w:val="20"/>
              </w:rPr>
              <w:t>，</w:t>
            </w:r>
            <w:r w:rsidR="00A35D92" w:rsidRPr="00E11B18">
              <w:rPr>
                <w:rFonts w:ascii="標楷體" w:eastAsia="標楷體" w:hAnsi="標楷體" w:hint="eastAsia"/>
                <w:sz w:val="20"/>
              </w:rPr>
              <w:t>有</w:t>
            </w:r>
            <w:r w:rsidRPr="00E11B18">
              <w:rPr>
                <w:rFonts w:ascii="標楷體" w:eastAsia="標楷體" w:hAnsi="標楷體" w:hint="eastAsia"/>
                <w:sz w:val="20"/>
              </w:rPr>
              <w:t>下列情</w:t>
            </w:r>
            <w:r w:rsidR="00A35D92" w:rsidRPr="00E11B18">
              <w:rPr>
                <w:rFonts w:ascii="標楷體" w:eastAsia="標楷體" w:hAnsi="標楷體" w:hint="eastAsia"/>
                <w:sz w:val="20"/>
              </w:rPr>
              <w:t>事</w:t>
            </w:r>
            <w:r w:rsidRPr="00E11B18">
              <w:rPr>
                <w:rFonts w:ascii="標楷體" w:eastAsia="標楷體" w:hAnsi="標楷體" w:hint="eastAsia"/>
                <w:sz w:val="20"/>
              </w:rPr>
              <w:t>之</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者，應揭露個別董事</w:t>
            </w:r>
            <w:r w:rsidR="00D630A0" w:rsidRPr="00E11B18">
              <w:rPr>
                <w:rFonts w:ascii="標楷體" w:eastAsia="標楷體" w:hAnsi="標楷體" w:hint="eastAsia"/>
                <w:sz w:val="20"/>
              </w:rPr>
              <w:t>或</w:t>
            </w:r>
            <w:r w:rsidRPr="00E11B18">
              <w:rPr>
                <w:rFonts w:ascii="標楷體" w:eastAsia="標楷體" w:hAnsi="標楷體" w:hint="eastAsia"/>
                <w:sz w:val="20"/>
              </w:rPr>
              <w:t>監察人</w:t>
            </w:r>
            <w:r w:rsidR="00A35D92" w:rsidRPr="00E11B18">
              <w:rPr>
                <w:rFonts w:ascii="標楷體" w:eastAsia="標楷體" w:hAnsi="標楷體" w:hint="eastAsia"/>
                <w:sz w:val="20"/>
              </w:rPr>
              <w:t>之</w:t>
            </w:r>
            <w:r w:rsidRPr="00E11B18">
              <w:rPr>
                <w:rFonts w:ascii="標楷體" w:eastAsia="標楷體" w:hAnsi="標楷體" w:hint="eastAsia"/>
                <w:sz w:val="20"/>
              </w:rPr>
              <w:t>酬金：</w:t>
            </w:r>
          </w:p>
          <w:p w14:paraId="438F8B2D" w14:textId="479A126C" w:rsidR="00586ADE" w:rsidRPr="00E11B18" w:rsidRDefault="00791955" w:rsidP="00FC1031">
            <w:pPr>
              <w:spacing w:line="200" w:lineRule="atLeast"/>
              <w:ind w:leftChars="397" w:left="1233" w:hangingChars="140" w:hanging="280"/>
              <w:jc w:val="both"/>
              <w:rPr>
                <w:rFonts w:ascii="標楷體" w:eastAsia="標楷體" w:hAnsi="標楷體"/>
                <w:sz w:val="20"/>
              </w:rPr>
            </w:pPr>
            <w:r w:rsidRPr="00E11B18">
              <w:rPr>
                <w:rFonts w:ascii="標楷體" w:eastAsia="標楷體" w:hAnsi="標楷體" w:hint="eastAsia"/>
                <w:sz w:val="20"/>
              </w:rPr>
              <w:lastRenderedPageBreak/>
              <w:t>(</w:t>
            </w:r>
            <w:r w:rsidR="00586ADE" w:rsidRPr="00E11B18">
              <w:rPr>
                <w:rFonts w:ascii="標楷體" w:eastAsia="標楷體" w:hAnsi="標楷體" w:hint="eastAsia"/>
                <w:sz w:val="20"/>
              </w:rPr>
              <w:t>1</w:t>
            </w:r>
            <w:r w:rsidRPr="00E11B18">
              <w:rPr>
                <w:rFonts w:ascii="標楷體" w:eastAsia="標楷體" w:hAnsi="標楷體" w:hint="eastAsia"/>
                <w:sz w:val="20"/>
              </w:rPr>
              <w:t>)</w:t>
            </w:r>
            <w:r w:rsidR="0056773C" w:rsidRPr="00E11B18">
              <w:rPr>
                <w:rFonts w:ascii="標楷體" w:eastAsia="標楷體" w:hAnsi="標楷體" w:hint="eastAsia"/>
                <w:sz w:val="20"/>
              </w:rPr>
              <w:t>最近</w:t>
            </w:r>
            <w:proofErr w:type="gramStart"/>
            <w:r w:rsidR="005158D4" w:rsidRPr="008820DC">
              <w:rPr>
                <w:rFonts w:ascii="標楷體" w:eastAsia="標楷體" w:hAnsi="標楷體" w:hint="eastAsia"/>
                <w:bCs/>
                <w:sz w:val="20"/>
              </w:rPr>
              <w:t>三</w:t>
            </w:r>
            <w:proofErr w:type="gramEnd"/>
            <w:r w:rsidR="0056773C" w:rsidRPr="00E11B18">
              <w:rPr>
                <w:rFonts w:ascii="標楷體" w:eastAsia="標楷體" w:hAnsi="標楷體" w:hint="eastAsia"/>
                <w:sz w:val="20"/>
              </w:rPr>
              <w:t>年度</w:t>
            </w:r>
            <w:r w:rsidR="00D630A0" w:rsidRPr="00E11B18">
              <w:rPr>
                <w:rFonts w:ascii="標楷體" w:eastAsia="標楷體" w:hAnsi="標楷體" w:hint="eastAsia"/>
                <w:sz w:val="20"/>
              </w:rPr>
              <w:t>個體或個別財務報告</w:t>
            </w:r>
            <w:r w:rsidR="008D2C4C" w:rsidRPr="00E11B18">
              <w:rPr>
                <w:rFonts w:ascii="標楷體" w:eastAsia="標楷體" w:hAnsi="標楷體" w:hint="eastAsia"/>
                <w:sz w:val="20"/>
              </w:rPr>
              <w:t>曾出現</w:t>
            </w:r>
            <w:r w:rsidR="0056773C" w:rsidRPr="00E11B18">
              <w:rPr>
                <w:rFonts w:ascii="標楷體" w:eastAsia="標楷體" w:hAnsi="標楷體" w:hint="eastAsia"/>
                <w:sz w:val="20"/>
              </w:rPr>
              <w:t>稅後虧損者，應揭露個別</w:t>
            </w:r>
            <w:r w:rsidR="005158D4" w:rsidRPr="00E11B18">
              <w:rPr>
                <w:rFonts w:ascii="標楷體" w:eastAsia="標楷體" w:hAnsi="標楷體" w:hint="eastAsia"/>
                <w:sz w:val="20"/>
              </w:rPr>
              <w:t>「</w:t>
            </w:r>
            <w:r w:rsidR="0056773C" w:rsidRPr="00E11B18">
              <w:rPr>
                <w:rFonts w:ascii="標楷體" w:eastAsia="標楷體" w:hAnsi="標楷體" w:hint="eastAsia"/>
                <w:sz w:val="20"/>
              </w:rPr>
              <w:t>董事及監察人</w:t>
            </w:r>
            <w:r w:rsidR="005158D4" w:rsidRPr="00E11B18">
              <w:rPr>
                <w:rFonts w:ascii="標楷體" w:eastAsia="標楷體" w:hAnsi="標楷體" w:hint="eastAsia"/>
                <w:sz w:val="20"/>
              </w:rPr>
              <w:t>」</w:t>
            </w:r>
            <w:r w:rsidR="0056773C" w:rsidRPr="00E11B18">
              <w:rPr>
                <w:rFonts w:ascii="標楷體" w:eastAsia="標楷體" w:hAnsi="標楷體" w:hint="eastAsia"/>
                <w:sz w:val="20"/>
              </w:rPr>
              <w:t>之</w:t>
            </w:r>
            <w:r w:rsidR="005158D4" w:rsidRPr="00E11B18">
              <w:rPr>
                <w:rFonts w:ascii="標楷體" w:eastAsia="標楷體" w:hAnsi="標楷體" w:hint="eastAsia"/>
                <w:sz w:val="20"/>
              </w:rPr>
              <w:t>姓名及</w:t>
            </w:r>
            <w:r w:rsidR="0056773C" w:rsidRPr="00E11B18">
              <w:rPr>
                <w:rFonts w:ascii="標楷體" w:eastAsia="標楷體" w:hAnsi="標楷體" w:hint="eastAsia"/>
                <w:sz w:val="20"/>
              </w:rPr>
              <w:t>酬金</w:t>
            </w:r>
            <w:r w:rsidR="008D2C4C" w:rsidRPr="00E11B18">
              <w:rPr>
                <w:rFonts w:ascii="標楷體" w:eastAsia="標楷體" w:hAnsi="標楷體" w:hint="eastAsia"/>
                <w:sz w:val="20"/>
              </w:rPr>
              <w:t>。但最近年度個體或個別財務報告已產生稅後淨利，且足以彌補累積虧損者，不在此限</w:t>
            </w:r>
            <w:r w:rsidR="00586ADE" w:rsidRPr="00E11B18">
              <w:rPr>
                <w:rFonts w:ascii="標楷體" w:eastAsia="標楷體" w:hAnsi="標楷體" w:hint="eastAsia"/>
                <w:sz w:val="20"/>
              </w:rPr>
              <w:t>；</w:t>
            </w:r>
          </w:p>
          <w:p w14:paraId="74DB1E60" w14:textId="77777777" w:rsidR="00586ADE" w:rsidRPr="00E11B18" w:rsidRDefault="00791955" w:rsidP="00FC1031">
            <w:pPr>
              <w:spacing w:line="200" w:lineRule="atLeast"/>
              <w:ind w:leftChars="397" w:left="1233" w:hangingChars="140" w:hanging="280"/>
              <w:jc w:val="both"/>
              <w:rPr>
                <w:rFonts w:ascii="標楷體" w:eastAsia="標楷體" w:hAnsi="標楷體"/>
                <w:sz w:val="20"/>
              </w:rPr>
            </w:pPr>
            <w:r w:rsidRPr="00E11B18">
              <w:rPr>
                <w:rFonts w:ascii="標楷體" w:eastAsia="標楷體" w:hAnsi="標楷體" w:hint="eastAsia"/>
                <w:sz w:val="20"/>
              </w:rPr>
              <w:t>(2)</w:t>
            </w:r>
            <w:r w:rsidR="00586ADE" w:rsidRPr="00E11B18">
              <w:rPr>
                <w:rFonts w:ascii="標楷體" w:eastAsia="標楷體" w:hAnsi="標楷體" w:hint="eastAsia"/>
                <w:sz w:val="20"/>
              </w:rPr>
              <w:t>最近年</w:t>
            </w:r>
            <w:r w:rsidR="008D2C4C" w:rsidRPr="00E11B18">
              <w:rPr>
                <w:rFonts w:ascii="標楷體" w:eastAsia="標楷體" w:hAnsi="標楷體" w:hint="eastAsia"/>
                <w:sz w:val="20"/>
              </w:rPr>
              <w:t>度董事持股成數不足情事連續達三個月以上者，應揭露個別董事之酬金；</w:t>
            </w:r>
            <w:r w:rsidR="00586ADE" w:rsidRPr="00E11B18">
              <w:rPr>
                <w:rFonts w:ascii="標楷體" w:eastAsia="標楷體" w:hAnsi="標楷體" w:hint="eastAsia"/>
                <w:sz w:val="20"/>
              </w:rPr>
              <w:t>最近年度監察人持股成數不足情事連續達三個月以上者，應揭露個別監察人之酬金。</w:t>
            </w:r>
          </w:p>
          <w:p w14:paraId="152951B2" w14:textId="6ACCA01F" w:rsidR="00F51970" w:rsidRPr="00E11B18" w:rsidRDefault="008D2C4C" w:rsidP="00FC1031">
            <w:pPr>
              <w:spacing w:line="200" w:lineRule="atLeast"/>
              <w:ind w:leftChars="397" w:left="1233" w:hangingChars="140" w:hanging="280"/>
              <w:jc w:val="both"/>
              <w:rPr>
                <w:rFonts w:ascii="標楷體" w:eastAsia="標楷體" w:hAnsi="標楷體"/>
                <w:sz w:val="20"/>
              </w:rPr>
            </w:pPr>
            <w:r w:rsidRPr="00E11B18">
              <w:rPr>
                <w:rFonts w:ascii="標楷體" w:eastAsia="標楷體" w:hAnsi="標楷體" w:hint="eastAsia"/>
                <w:sz w:val="20"/>
              </w:rPr>
              <w:t>(3</w:t>
            </w:r>
            <w:r w:rsidR="00791955" w:rsidRPr="00E11B18">
              <w:rPr>
                <w:rFonts w:ascii="標楷體" w:eastAsia="標楷體" w:hAnsi="標楷體" w:hint="eastAsia"/>
                <w:sz w:val="20"/>
              </w:rPr>
              <w:t>)</w:t>
            </w:r>
            <w:r w:rsidR="00F51970" w:rsidRPr="00E11B18">
              <w:rPr>
                <w:rFonts w:ascii="標楷體" w:eastAsia="標楷體" w:hAnsi="標楷體" w:hint="eastAsia"/>
                <w:sz w:val="20"/>
              </w:rPr>
              <w:t>最近年度任三個月份董事</w:t>
            </w:r>
            <w:r w:rsidR="005158D4" w:rsidRPr="00E11B18">
              <w:rPr>
                <w:rFonts w:ascii="標楷體" w:eastAsia="標楷體" w:hAnsi="標楷體" w:hint="eastAsia"/>
                <w:sz w:val="20"/>
              </w:rPr>
              <w:t>或</w:t>
            </w:r>
            <w:r w:rsidR="00F51970" w:rsidRPr="00E11B18">
              <w:rPr>
                <w:rFonts w:ascii="標楷體" w:eastAsia="標楷體" w:hAnsi="標楷體" w:hint="eastAsia"/>
                <w:sz w:val="20"/>
              </w:rPr>
              <w:t>監察人平均設質比率大於百分之五十者，應揭露</w:t>
            </w:r>
            <w:r w:rsidR="005158D4" w:rsidRPr="00E11B18">
              <w:rPr>
                <w:rFonts w:ascii="標楷體" w:eastAsia="標楷體" w:hAnsi="標楷體" w:hint="eastAsia"/>
                <w:sz w:val="20"/>
              </w:rPr>
              <w:t>於</w:t>
            </w:r>
            <w:r w:rsidR="00F51970" w:rsidRPr="00E11B18">
              <w:rPr>
                <w:rFonts w:ascii="標楷體" w:eastAsia="標楷體" w:hAnsi="標楷體" w:hint="eastAsia"/>
                <w:sz w:val="20"/>
              </w:rPr>
              <w:t>各該月份設質比率大於百分之五十之個別董事</w:t>
            </w:r>
            <w:r w:rsidR="005158D4" w:rsidRPr="00E11B18">
              <w:rPr>
                <w:rFonts w:ascii="標楷體" w:eastAsia="標楷體" w:hAnsi="標楷體" w:hint="eastAsia"/>
                <w:sz w:val="20"/>
              </w:rPr>
              <w:t>或</w:t>
            </w:r>
            <w:r w:rsidR="00F51970" w:rsidRPr="00E11B18">
              <w:rPr>
                <w:rFonts w:ascii="標楷體" w:eastAsia="標楷體" w:hAnsi="標楷體" w:hint="eastAsia"/>
                <w:sz w:val="20"/>
              </w:rPr>
              <w:t>監察人酬金。</w:t>
            </w:r>
          </w:p>
          <w:p w14:paraId="6D2FE736" w14:textId="4A46F79A" w:rsidR="00E90689" w:rsidRPr="00E11B18" w:rsidRDefault="00E90689" w:rsidP="00FC1031">
            <w:pPr>
              <w:spacing w:line="200" w:lineRule="atLeast"/>
              <w:ind w:leftChars="397" w:left="1233" w:hangingChars="140" w:hanging="280"/>
              <w:jc w:val="both"/>
              <w:rPr>
                <w:rFonts w:ascii="標楷體" w:eastAsia="標楷體" w:hAnsi="標楷體"/>
                <w:sz w:val="20"/>
              </w:rPr>
            </w:pPr>
            <w:r w:rsidRPr="00E11B18">
              <w:rPr>
                <w:rFonts w:ascii="標楷體" w:eastAsia="標楷體" w:hAnsi="標楷體" w:hint="eastAsia"/>
                <w:sz w:val="20"/>
              </w:rPr>
              <w:t>(4)全體董事、監察人領取財務報告內所有公司之董事、監察人酬金占稅後淨利超過百分之二，且個別董事或監察人領取酬金超過新臺幣一千五百萬元者，應揭露該個別董事或監察人酬金。</w:t>
            </w:r>
          </w:p>
          <w:p w14:paraId="1F95BE84" w14:textId="26382AEB" w:rsidR="005158D4" w:rsidRPr="00E11B18" w:rsidRDefault="005158D4" w:rsidP="005158D4">
            <w:pPr>
              <w:spacing w:line="200" w:lineRule="atLeast"/>
              <w:ind w:leftChars="397" w:left="1233" w:hangingChars="140" w:hanging="280"/>
              <w:jc w:val="both"/>
              <w:rPr>
                <w:rFonts w:ascii="標楷體" w:eastAsia="標楷體" w:hAnsi="標楷體"/>
                <w:sz w:val="20"/>
              </w:rPr>
            </w:pPr>
            <w:bookmarkStart w:id="3" w:name="_Hlk35952054"/>
            <w:r w:rsidRPr="00E11B18">
              <w:rPr>
                <w:rFonts w:ascii="標楷體" w:eastAsia="標楷體" w:hAnsi="標楷體" w:hint="eastAsia"/>
                <w:sz w:val="20"/>
              </w:rPr>
              <w:t>(5</w:t>
            </w:r>
            <w:r w:rsidRPr="00E11B18">
              <w:rPr>
                <w:rFonts w:ascii="標楷體" w:eastAsia="標楷體" w:hAnsi="標楷體"/>
                <w:sz w:val="20"/>
              </w:rPr>
              <w:t>)</w:t>
            </w:r>
            <w:r w:rsidRPr="00E11B18">
              <w:rPr>
                <w:rFonts w:ascii="標楷體" w:eastAsia="標楷體" w:hAnsi="標楷體" w:hint="eastAsia"/>
                <w:sz w:val="20"/>
              </w:rPr>
              <w:t>最近年度公司治理評鑑結果屬最後</w:t>
            </w:r>
            <w:r w:rsidR="00A35D32" w:rsidRPr="00A35D32">
              <w:rPr>
                <w:rFonts w:ascii="標楷體" w:eastAsia="標楷體" w:hAnsi="標楷體" w:hint="eastAsia"/>
                <w:color w:val="FF0000"/>
                <w:sz w:val="20"/>
                <w:u w:val="single"/>
              </w:rPr>
              <w:t>二</w:t>
            </w:r>
            <w:r w:rsidRPr="00E11B18">
              <w:rPr>
                <w:rFonts w:ascii="標楷體" w:eastAsia="標楷體" w:hAnsi="標楷體" w:hint="eastAsia"/>
                <w:sz w:val="20"/>
              </w:rPr>
              <w:t>級距</w:t>
            </w:r>
            <w:r w:rsidR="00971F25" w:rsidRPr="00E11B18">
              <w:rPr>
                <w:rStyle w:val="ae"/>
                <w:rFonts w:ascii="標楷體" w:eastAsia="標楷體" w:hAnsi="標楷體"/>
                <w:sz w:val="20"/>
              </w:rPr>
              <w:footnoteReference w:id="1"/>
            </w:r>
            <w:r w:rsidRPr="00E11B18">
              <w:rPr>
                <w:rFonts w:ascii="標楷體" w:eastAsia="標楷體" w:hAnsi="標楷體" w:hint="eastAsia"/>
                <w:sz w:val="20"/>
              </w:rPr>
              <w:t>者，或最近年度及截至年報刊印日止，曾遭變更交易方法、停止買賣、終止上市上櫃，或其他經公司治理評鑑委員會通過認為應不予受評者。</w:t>
            </w:r>
            <w:r w:rsidR="0014763C" w:rsidRPr="00E11B18">
              <w:rPr>
                <w:rFonts w:ascii="標楷體" w:eastAsia="標楷體" w:hAnsi="標楷體" w:hint="eastAsia"/>
                <w:sz w:val="20"/>
              </w:rPr>
              <w:t>（興櫃公司不適用）</w:t>
            </w:r>
          </w:p>
          <w:p w14:paraId="796F7FEE" w14:textId="2036646D" w:rsidR="005158D4" w:rsidRDefault="005158D4" w:rsidP="005158D4">
            <w:pPr>
              <w:spacing w:line="200" w:lineRule="atLeast"/>
              <w:ind w:leftChars="397" w:left="1233" w:hangingChars="140" w:hanging="280"/>
              <w:jc w:val="both"/>
              <w:rPr>
                <w:rFonts w:ascii="標楷體" w:eastAsia="標楷體" w:hAnsi="標楷體"/>
                <w:sz w:val="20"/>
              </w:rPr>
            </w:pPr>
            <w:r w:rsidRPr="00E11B18">
              <w:rPr>
                <w:rFonts w:ascii="標楷體" w:eastAsia="標楷體" w:hAnsi="標楷體"/>
                <w:sz w:val="20"/>
              </w:rPr>
              <w:t>(</w:t>
            </w:r>
            <w:r w:rsidRPr="00E11B18">
              <w:rPr>
                <w:rFonts w:ascii="標楷體" w:eastAsia="標楷體" w:hAnsi="標楷體" w:hint="eastAsia"/>
                <w:sz w:val="20"/>
              </w:rPr>
              <w:t>6</w:t>
            </w:r>
            <w:r w:rsidRPr="00E11B18">
              <w:rPr>
                <w:rFonts w:ascii="標楷體" w:eastAsia="標楷體" w:hAnsi="標楷體"/>
                <w:sz w:val="20"/>
              </w:rPr>
              <w:t>)</w:t>
            </w:r>
            <w:r w:rsidRPr="00E11B18">
              <w:rPr>
                <w:rFonts w:ascii="標楷體" w:eastAsia="標楷體" w:hAnsi="標楷體" w:hint="eastAsia"/>
                <w:sz w:val="20"/>
              </w:rPr>
              <w:t>最近年度非擔任主管職務之全時員工年度薪資平均數未達新臺幣五十萬元者。</w:t>
            </w:r>
            <w:r w:rsidR="0014763C" w:rsidRPr="00E11B18">
              <w:rPr>
                <w:rFonts w:ascii="標楷體" w:eastAsia="標楷體" w:hAnsi="標楷體" w:hint="eastAsia"/>
                <w:sz w:val="20"/>
              </w:rPr>
              <w:t>（興櫃公司不適用）</w:t>
            </w:r>
          </w:p>
          <w:p w14:paraId="62D028B8" w14:textId="08C286AA" w:rsidR="00A35D32" w:rsidRDefault="00A35D32" w:rsidP="00A35D32">
            <w:pPr>
              <w:spacing w:line="200" w:lineRule="atLeast"/>
              <w:ind w:leftChars="397" w:left="1233" w:hangingChars="140" w:hanging="280"/>
              <w:jc w:val="both"/>
              <w:rPr>
                <w:rFonts w:ascii="標楷體" w:eastAsia="標楷體" w:hAnsi="標楷體"/>
                <w:sz w:val="20"/>
              </w:rPr>
            </w:pPr>
            <w:r w:rsidRPr="00A31980">
              <w:rPr>
                <w:rFonts w:ascii="標楷體" w:eastAsia="標楷體" w:hAnsi="標楷體"/>
                <w:color w:val="FF0000"/>
                <w:sz w:val="20"/>
                <w:u w:val="single"/>
              </w:rPr>
              <w:t>(</w:t>
            </w:r>
            <w:r w:rsidR="00A31980" w:rsidRPr="00A31980">
              <w:rPr>
                <w:rFonts w:ascii="標楷體" w:eastAsia="標楷體" w:hAnsi="標楷體" w:hint="eastAsia"/>
                <w:color w:val="FF0000"/>
                <w:sz w:val="20"/>
                <w:u w:val="single"/>
              </w:rPr>
              <w:t>7</w:t>
            </w:r>
            <w:r w:rsidRPr="00A31980">
              <w:rPr>
                <w:rFonts w:ascii="標楷體" w:eastAsia="標楷體" w:hAnsi="標楷體"/>
                <w:color w:val="FF0000"/>
                <w:sz w:val="20"/>
                <w:u w:val="single"/>
              </w:rPr>
              <w:t>)</w:t>
            </w:r>
            <w:r w:rsidRPr="00A31980">
              <w:rPr>
                <w:rFonts w:ascii="標楷體" w:eastAsia="標楷體" w:hAnsi="標楷體" w:hint="eastAsia"/>
                <w:color w:val="FF0000"/>
                <w:sz w:val="20"/>
                <w:u w:val="single"/>
              </w:rPr>
              <w:t>最</w:t>
            </w:r>
            <w:r w:rsidRPr="00A35D32">
              <w:rPr>
                <w:rFonts w:ascii="標楷體" w:eastAsia="標楷體" w:hAnsi="標楷體" w:hint="eastAsia"/>
                <w:color w:val="FF0000"/>
                <w:sz w:val="20"/>
                <w:u w:val="single"/>
              </w:rPr>
              <w:t>近</w:t>
            </w:r>
            <w:proofErr w:type="gramStart"/>
            <w:r w:rsidRPr="00A35D32">
              <w:rPr>
                <w:rFonts w:ascii="標楷體" w:eastAsia="標楷體" w:hAnsi="標楷體" w:hint="eastAsia"/>
                <w:color w:val="FF0000"/>
                <w:sz w:val="20"/>
                <w:u w:val="single"/>
              </w:rPr>
              <w:t>一</w:t>
            </w:r>
            <w:proofErr w:type="gramEnd"/>
            <w:r w:rsidRPr="00A35D32">
              <w:rPr>
                <w:rFonts w:ascii="標楷體" w:eastAsia="標楷體" w:hAnsi="標楷體" w:hint="eastAsia"/>
                <w:color w:val="FF0000"/>
                <w:sz w:val="20"/>
                <w:u w:val="single"/>
              </w:rPr>
              <w:t>年度稅後淨利增加達百分之十以上，</w:t>
            </w:r>
            <w:proofErr w:type="gramStart"/>
            <w:r w:rsidRPr="00A35D32">
              <w:rPr>
                <w:rFonts w:ascii="標楷體" w:eastAsia="標楷體" w:hAnsi="標楷體" w:hint="eastAsia"/>
                <w:color w:val="FF0000"/>
                <w:sz w:val="20"/>
                <w:u w:val="single"/>
              </w:rPr>
              <w:t>惟非擔任</w:t>
            </w:r>
            <w:proofErr w:type="gramEnd"/>
            <w:r w:rsidRPr="00A35D32">
              <w:rPr>
                <w:rFonts w:ascii="標楷體" w:eastAsia="標楷體" w:hAnsi="標楷體" w:hint="eastAsia"/>
                <w:color w:val="FF0000"/>
                <w:sz w:val="20"/>
                <w:u w:val="single"/>
              </w:rPr>
              <w:t>主管職務之全時員工年度薪資平均數</w:t>
            </w:r>
            <w:proofErr w:type="gramStart"/>
            <w:r w:rsidRPr="00A35D32">
              <w:rPr>
                <w:rFonts w:ascii="標楷體" w:eastAsia="標楷體" w:hAnsi="標楷體" w:hint="eastAsia"/>
                <w:color w:val="FF0000"/>
                <w:sz w:val="20"/>
                <w:u w:val="single"/>
              </w:rPr>
              <w:t>卻未較前一</w:t>
            </w:r>
            <w:proofErr w:type="gramEnd"/>
            <w:r w:rsidRPr="00A35D32">
              <w:rPr>
                <w:rFonts w:ascii="標楷體" w:eastAsia="標楷體" w:hAnsi="標楷體" w:hint="eastAsia"/>
                <w:color w:val="FF0000"/>
                <w:sz w:val="20"/>
                <w:u w:val="single"/>
              </w:rPr>
              <w:t>年度增加者。（興櫃公司不適用）</w:t>
            </w:r>
          </w:p>
          <w:p w14:paraId="61B778CC" w14:textId="1B0915F0" w:rsidR="00A35D32" w:rsidRPr="00E11B18" w:rsidRDefault="00A35D32" w:rsidP="005158D4">
            <w:pPr>
              <w:spacing w:line="200" w:lineRule="atLeast"/>
              <w:ind w:leftChars="397" w:left="1233" w:hangingChars="140" w:hanging="280"/>
              <w:jc w:val="both"/>
              <w:rPr>
                <w:rFonts w:ascii="標楷體" w:eastAsia="標楷體" w:hAnsi="標楷體"/>
                <w:sz w:val="20"/>
              </w:rPr>
            </w:pPr>
            <w:r w:rsidRPr="00A31980">
              <w:rPr>
                <w:rFonts w:ascii="標楷體" w:eastAsia="標楷體" w:hAnsi="標楷體"/>
                <w:color w:val="FF0000"/>
                <w:sz w:val="20"/>
                <w:u w:val="single"/>
              </w:rPr>
              <w:t>(</w:t>
            </w:r>
            <w:r w:rsidR="00A31980" w:rsidRPr="00A31980">
              <w:rPr>
                <w:rFonts w:ascii="標楷體" w:eastAsia="標楷體" w:hAnsi="標楷體" w:hint="eastAsia"/>
                <w:color w:val="FF0000"/>
                <w:sz w:val="20"/>
                <w:u w:val="single"/>
              </w:rPr>
              <w:t>8</w:t>
            </w:r>
            <w:r w:rsidRPr="00A31980">
              <w:rPr>
                <w:rFonts w:ascii="標楷體" w:eastAsia="標楷體" w:hAnsi="標楷體"/>
                <w:color w:val="FF0000"/>
                <w:sz w:val="20"/>
                <w:u w:val="single"/>
              </w:rPr>
              <w:t>)</w:t>
            </w:r>
            <w:r w:rsidRPr="00A31980">
              <w:rPr>
                <w:rFonts w:ascii="標楷體" w:eastAsia="標楷體" w:hAnsi="標楷體" w:hint="eastAsia"/>
                <w:color w:val="FF0000"/>
                <w:sz w:val="20"/>
                <w:u w:val="single"/>
              </w:rPr>
              <w:t>最近</w:t>
            </w:r>
            <w:proofErr w:type="gramStart"/>
            <w:r w:rsidRPr="00A31980">
              <w:rPr>
                <w:rFonts w:ascii="標楷體" w:eastAsia="標楷體" w:hAnsi="標楷體" w:hint="eastAsia"/>
                <w:color w:val="FF0000"/>
                <w:sz w:val="20"/>
                <w:u w:val="single"/>
              </w:rPr>
              <w:t>一</w:t>
            </w:r>
            <w:proofErr w:type="gramEnd"/>
            <w:r w:rsidRPr="00A31980">
              <w:rPr>
                <w:rFonts w:ascii="標楷體" w:eastAsia="標楷體" w:hAnsi="標楷體" w:hint="eastAsia"/>
                <w:color w:val="FF0000"/>
                <w:sz w:val="20"/>
                <w:u w:val="single"/>
              </w:rPr>
              <w:t>年度稅後損益衰退達百分之十</w:t>
            </w:r>
            <w:proofErr w:type="gramStart"/>
            <w:r w:rsidRPr="00A31980">
              <w:rPr>
                <w:rFonts w:ascii="標楷體" w:eastAsia="標楷體" w:hAnsi="標楷體" w:hint="eastAsia"/>
                <w:color w:val="FF0000"/>
                <w:sz w:val="20"/>
                <w:u w:val="single"/>
              </w:rPr>
              <w:t>且逾新臺幣</w:t>
            </w:r>
            <w:proofErr w:type="gramEnd"/>
            <w:r w:rsidRPr="00A31980">
              <w:rPr>
                <w:rFonts w:ascii="標楷體" w:eastAsia="標楷體" w:hAnsi="標楷體" w:hint="eastAsia"/>
                <w:color w:val="FF0000"/>
                <w:sz w:val="20"/>
                <w:u w:val="single"/>
              </w:rPr>
              <w:t>五百萬元，及平均每位董事酬金(不含兼任員工酬金)增加達百分之十</w:t>
            </w:r>
            <w:proofErr w:type="gramStart"/>
            <w:r w:rsidRPr="00A31980">
              <w:rPr>
                <w:rFonts w:ascii="標楷體" w:eastAsia="標楷體" w:hAnsi="標楷體" w:hint="eastAsia"/>
                <w:color w:val="FF0000"/>
                <w:sz w:val="20"/>
                <w:u w:val="single"/>
              </w:rPr>
              <w:t>且逾新臺幣</w:t>
            </w:r>
            <w:proofErr w:type="gramEnd"/>
            <w:r w:rsidRPr="00A31980">
              <w:rPr>
                <w:rFonts w:ascii="標楷體" w:eastAsia="標楷體" w:hAnsi="標楷體" w:hint="eastAsia"/>
                <w:color w:val="FF0000"/>
                <w:sz w:val="20"/>
                <w:u w:val="single"/>
              </w:rPr>
              <w:t>十萬元者。（興櫃公司不適用）</w:t>
            </w:r>
          </w:p>
          <w:p w14:paraId="53A240F0" w14:textId="4DD04CEB" w:rsidR="004F6579" w:rsidRPr="00E11B18" w:rsidRDefault="004F6579" w:rsidP="004F6579">
            <w:pPr>
              <w:numPr>
                <w:ilvl w:val="0"/>
                <w:numId w:val="1"/>
              </w:numPr>
              <w:tabs>
                <w:tab w:val="clear" w:pos="1440"/>
                <w:tab w:val="num" w:pos="612"/>
              </w:tabs>
              <w:spacing w:line="200" w:lineRule="atLeast"/>
              <w:ind w:left="972" w:hanging="360"/>
              <w:jc w:val="both"/>
              <w:rPr>
                <w:rFonts w:ascii="標楷體" w:eastAsia="標楷體" w:hAnsi="標楷體"/>
                <w:sz w:val="20"/>
              </w:rPr>
            </w:pPr>
            <w:bookmarkStart w:id="4" w:name="_Hlk35956296"/>
            <w:r w:rsidRPr="00E11B18">
              <w:rPr>
                <w:rFonts w:ascii="標楷體" w:eastAsia="標楷體" w:hAnsi="標楷體" w:hint="eastAsia"/>
                <w:sz w:val="20"/>
              </w:rPr>
              <w:t>依</w:t>
            </w:r>
            <w:r w:rsidR="00FE5AA9" w:rsidRPr="00A31980">
              <w:rPr>
                <w:rFonts w:ascii="標楷體" w:eastAsia="標楷體" w:hAnsi="標楷體" w:hint="eastAsia"/>
                <w:color w:val="FF0000"/>
                <w:sz w:val="20"/>
                <w:u w:val="single"/>
              </w:rPr>
              <w:t>附表</w:t>
            </w:r>
            <w:proofErr w:type="gramStart"/>
            <w:r w:rsidR="00FE5AA9" w:rsidRPr="00A31980">
              <w:rPr>
                <w:rFonts w:ascii="標楷體" w:eastAsia="標楷體" w:hAnsi="標楷體" w:hint="eastAsia"/>
                <w:color w:val="FF0000"/>
                <w:sz w:val="20"/>
                <w:u w:val="single"/>
              </w:rPr>
              <w:t>一</w:t>
            </w:r>
            <w:proofErr w:type="gramEnd"/>
            <w:r w:rsidR="00FE5AA9" w:rsidRPr="00A31980">
              <w:rPr>
                <w:rFonts w:ascii="標楷體" w:eastAsia="標楷體" w:hAnsi="標楷體" w:hint="eastAsia"/>
                <w:color w:val="FF0000"/>
                <w:sz w:val="20"/>
                <w:u w:val="single"/>
              </w:rPr>
              <w:t>之二(有修</w:t>
            </w:r>
            <w:r w:rsidR="006A6436">
              <w:rPr>
                <w:rFonts w:ascii="標楷體" w:eastAsia="標楷體" w:hAnsi="標楷體" w:hint="eastAsia"/>
                <w:color w:val="FF0000"/>
                <w:sz w:val="20"/>
                <w:u w:val="single"/>
              </w:rPr>
              <w:t>正</w:t>
            </w:r>
            <w:r w:rsidR="00FE5AA9" w:rsidRPr="00A31980">
              <w:rPr>
                <w:rFonts w:ascii="標楷體" w:eastAsia="標楷體" w:hAnsi="標楷體" w:hint="eastAsia"/>
                <w:color w:val="FF0000"/>
                <w:sz w:val="20"/>
                <w:u w:val="single"/>
              </w:rPr>
              <w:t>)</w:t>
            </w:r>
            <w:r w:rsidRPr="00E11B18">
              <w:rPr>
                <w:rFonts w:ascii="標楷體" w:eastAsia="標楷體" w:hAnsi="標楷體" w:hint="eastAsia"/>
                <w:sz w:val="20"/>
              </w:rPr>
              <w:t>的</w:t>
            </w:r>
            <w:r w:rsidR="00D700BF" w:rsidRPr="00E11B18">
              <w:rPr>
                <w:rFonts w:ascii="標楷體" w:eastAsia="標楷體" w:hAnsi="標楷體" w:hint="eastAsia"/>
                <w:sz w:val="20"/>
              </w:rPr>
              <w:t>格式</w:t>
            </w:r>
            <w:r w:rsidRPr="00E11B18">
              <w:rPr>
                <w:rFonts w:ascii="標楷體" w:eastAsia="標楷體" w:hAnsi="標楷體" w:hint="eastAsia"/>
                <w:sz w:val="20"/>
              </w:rPr>
              <w:t>1</w:t>
            </w:r>
            <w:r w:rsidRPr="00E11B18">
              <w:rPr>
                <w:rFonts w:ascii="標楷體" w:eastAsia="標楷體" w:hAnsi="標楷體"/>
                <w:sz w:val="20"/>
              </w:rPr>
              <w:t>-</w:t>
            </w:r>
            <w:r w:rsidRPr="00E11B18">
              <w:rPr>
                <w:rFonts w:ascii="標楷體" w:eastAsia="標楷體" w:hAnsi="標楷體" w:hint="eastAsia"/>
                <w:sz w:val="20"/>
              </w:rPr>
              <w:t>2</w:t>
            </w:r>
            <w:r w:rsidRPr="00E11B18">
              <w:rPr>
                <w:rFonts w:ascii="標楷體" w:eastAsia="標楷體" w:hAnsi="標楷體"/>
                <w:sz w:val="20"/>
              </w:rPr>
              <w:t>-</w:t>
            </w:r>
            <w:r w:rsidRPr="00E11B18">
              <w:rPr>
                <w:rFonts w:ascii="標楷體" w:eastAsia="標楷體" w:hAnsi="標楷體" w:hint="eastAsia"/>
                <w:sz w:val="20"/>
              </w:rPr>
              <w:t>1</w:t>
            </w:r>
            <w:bookmarkStart w:id="5" w:name="_Hlk35957055"/>
            <w:r w:rsidRPr="00E11B18">
              <w:rPr>
                <w:rFonts w:ascii="標楷體" w:eastAsia="標楷體" w:hAnsi="標楷體"/>
                <w:sz w:val="20"/>
              </w:rPr>
              <w:t>:</w:t>
            </w:r>
            <w:bookmarkEnd w:id="5"/>
            <w:r w:rsidRPr="00E11B18">
              <w:rPr>
                <w:rFonts w:ascii="標楷體" w:eastAsia="標楷體" w:hAnsi="標楷體" w:hint="eastAsia"/>
                <w:sz w:val="20"/>
              </w:rPr>
              <w:t>董事之酬金彙總配合級距揭露姓名方式，應「分別」列示獨立董事及一般董事之酬金</w:t>
            </w:r>
            <w:r w:rsidR="00392131" w:rsidRPr="00E11B18">
              <w:rPr>
                <w:rFonts w:ascii="標楷體" w:eastAsia="標楷體" w:hAnsi="標楷體" w:hint="eastAsia"/>
                <w:sz w:val="20"/>
              </w:rPr>
              <w:t>。</w:t>
            </w:r>
          </w:p>
          <w:p w14:paraId="4E91D984" w14:textId="41E99EBA" w:rsidR="00392131" w:rsidRPr="00E11B18" w:rsidRDefault="00392131" w:rsidP="004F6579">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w:t>
            </w:r>
            <w:r w:rsidRPr="00A31980">
              <w:rPr>
                <w:rFonts w:ascii="標楷體" w:eastAsia="標楷體" w:hAnsi="標楷體" w:hint="eastAsia"/>
                <w:color w:val="FF0000"/>
                <w:sz w:val="20"/>
                <w:u w:val="single"/>
              </w:rPr>
              <w:t>附表</w:t>
            </w:r>
            <w:proofErr w:type="gramStart"/>
            <w:r w:rsidRPr="00A31980">
              <w:rPr>
                <w:rFonts w:ascii="標楷體" w:eastAsia="標楷體" w:hAnsi="標楷體" w:hint="eastAsia"/>
                <w:color w:val="FF0000"/>
                <w:sz w:val="20"/>
                <w:u w:val="single"/>
              </w:rPr>
              <w:t>一</w:t>
            </w:r>
            <w:proofErr w:type="gramEnd"/>
            <w:r w:rsidRPr="00A31980">
              <w:rPr>
                <w:rFonts w:ascii="標楷體" w:eastAsia="標楷體" w:hAnsi="標楷體" w:hint="eastAsia"/>
                <w:color w:val="FF0000"/>
                <w:sz w:val="20"/>
                <w:u w:val="single"/>
              </w:rPr>
              <w:t>之二</w:t>
            </w:r>
            <w:r w:rsidR="00A31980" w:rsidRPr="00A31980">
              <w:rPr>
                <w:rFonts w:ascii="標楷體" w:eastAsia="標楷體" w:hAnsi="標楷體" w:hint="eastAsia"/>
                <w:color w:val="FF0000"/>
                <w:sz w:val="20"/>
                <w:u w:val="single"/>
              </w:rPr>
              <w:t>(有修</w:t>
            </w:r>
            <w:r w:rsidR="006A6436">
              <w:rPr>
                <w:rFonts w:ascii="標楷體" w:eastAsia="標楷體" w:hAnsi="標楷體" w:hint="eastAsia"/>
                <w:color w:val="FF0000"/>
                <w:sz w:val="20"/>
                <w:u w:val="single"/>
              </w:rPr>
              <w:t>正</w:t>
            </w:r>
            <w:r w:rsidR="00A31980" w:rsidRPr="00A31980">
              <w:rPr>
                <w:rFonts w:ascii="標楷體" w:eastAsia="標楷體" w:hAnsi="標楷體" w:hint="eastAsia"/>
                <w:color w:val="FF0000"/>
                <w:sz w:val="20"/>
                <w:u w:val="single"/>
              </w:rPr>
              <w:t>)</w:t>
            </w:r>
            <w:r w:rsidRPr="00E11B18">
              <w:rPr>
                <w:rFonts w:ascii="標楷體" w:eastAsia="標楷體" w:hAnsi="標楷體" w:hint="eastAsia"/>
                <w:sz w:val="20"/>
              </w:rPr>
              <w:t>的</w:t>
            </w:r>
            <w:r w:rsidR="007A795B" w:rsidRPr="00E11B18">
              <w:rPr>
                <w:rFonts w:ascii="標楷體" w:eastAsia="標楷體" w:hAnsi="標楷體" w:hint="eastAsia"/>
                <w:sz w:val="20"/>
              </w:rPr>
              <w:t>格式</w:t>
            </w:r>
            <w:r w:rsidRPr="00E11B18">
              <w:rPr>
                <w:rFonts w:ascii="標楷體" w:eastAsia="標楷體" w:hAnsi="標楷體" w:hint="eastAsia"/>
                <w:sz w:val="20"/>
              </w:rPr>
              <w:t>1</w:t>
            </w:r>
            <w:r w:rsidRPr="00E11B18">
              <w:rPr>
                <w:rFonts w:ascii="標楷體" w:eastAsia="標楷體" w:hAnsi="標楷體"/>
                <w:sz w:val="20"/>
              </w:rPr>
              <w:t>-</w:t>
            </w:r>
            <w:r w:rsidRPr="00E11B18">
              <w:rPr>
                <w:rFonts w:ascii="標楷體" w:eastAsia="標楷體" w:hAnsi="標楷體" w:hint="eastAsia"/>
                <w:sz w:val="20"/>
              </w:rPr>
              <w:t>2</w:t>
            </w:r>
            <w:r w:rsidRPr="00E11B18">
              <w:rPr>
                <w:rFonts w:ascii="標楷體" w:eastAsia="標楷體" w:hAnsi="標楷體"/>
                <w:sz w:val="20"/>
              </w:rPr>
              <w:t>-</w:t>
            </w:r>
            <w:r w:rsidRPr="00E11B18">
              <w:rPr>
                <w:rFonts w:ascii="標楷體" w:eastAsia="標楷體" w:hAnsi="標楷體" w:hint="eastAsia"/>
                <w:sz w:val="20"/>
              </w:rPr>
              <w:t>2（董事酬金級距表）</w:t>
            </w:r>
            <w:r w:rsidR="00D362E9" w:rsidRPr="00E11B18">
              <w:rPr>
                <w:rFonts w:ascii="標楷體" w:eastAsia="標楷體" w:hAnsi="標楷體" w:hint="eastAsia"/>
                <w:sz w:val="20"/>
              </w:rPr>
              <w:t>、</w:t>
            </w:r>
            <w:r w:rsidR="007A795B" w:rsidRPr="00E11B18">
              <w:rPr>
                <w:rFonts w:ascii="標楷體" w:eastAsia="標楷體" w:hAnsi="標楷體" w:hint="eastAsia"/>
                <w:sz w:val="20"/>
              </w:rPr>
              <w:t>格式</w:t>
            </w:r>
            <w:r w:rsidR="00D362E9" w:rsidRPr="00E11B18">
              <w:rPr>
                <w:rFonts w:ascii="標楷體" w:eastAsia="標楷體" w:hAnsi="標楷體" w:hint="eastAsia"/>
                <w:sz w:val="20"/>
              </w:rPr>
              <w:t>2-2-2（監察人酬金級距表）</w:t>
            </w:r>
            <w:r w:rsidRPr="00E11B18">
              <w:rPr>
                <w:rFonts w:ascii="標楷體" w:eastAsia="標楷體" w:hAnsi="標楷體" w:hint="eastAsia"/>
                <w:sz w:val="20"/>
              </w:rPr>
              <w:t>及</w:t>
            </w:r>
            <w:r w:rsidR="007A795B" w:rsidRPr="00E11B18">
              <w:rPr>
                <w:rFonts w:ascii="標楷體" w:eastAsia="標楷體" w:hAnsi="標楷體" w:hint="eastAsia"/>
                <w:sz w:val="20"/>
              </w:rPr>
              <w:t>格式</w:t>
            </w:r>
            <w:r w:rsidRPr="00E11B18">
              <w:rPr>
                <w:rFonts w:ascii="標楷體" w:eastAsia="標楷體" w:hAnsi="標楷體"/>
                <w:sz w:val="20"/>
              </w:rPr>
              <w:t>3-2-2</w:t>
            </w:r>
            <w:r w:rsidRPr="00E11B18">
              <w:rPr>
                <w:rFonts w:ascii="標楷體" w:eastAsia="標楷體" w:hAnsi="標楷體" w:hint="eastAsia"/>
                <w:sz w:val="20"/>
              </w:rPr>
              <w:t>（總經理及副總經理級距表）共1</w:t>
            </w:r>
            <w:r w:rsidRPr="00E11B18">
              <w:rPr>
                <w:rFonts w:ascii="標楷體" w:eastAsia="標楷體" w:hAnsi="標楷體"/>
                <w:sz w:val="20"/>
              </w:rPr>
              <w:t>0</w:t>
            </w:r>
            <w:r w:rsidRPr="00E11B18">
              <w:rPr>
                <w:rFonts w:ascii="標楷體" w:eastAsia="標楷體" w:hAnsi="標楷體" w:hint="eastAsia"/>
                <w:sz w:val="20"/>
              </w:rPr>
              <w:t>個級距揭露</w:t>
            </w:r>
            <w:r w:rsidR="006502E7" w:rsidRPr="00E11B18">
              <w:rPr>
                <w:rFonts w:ascii="標楷體" w:eastAsia="標楷體" w:hAnsi="標楷體" w:hint="eastAsia"/>
                <w:sz w:val="20"/>
              </w:rPr>
              <w:t>。</w:t>
            </w:r>
          </w:p>
          <w:p w14:paraId="3F96B448" w14:textId="06E65316" w:rsidR="00392131" w:rsidRPr="00E11B18" w:rsidRDefault="00392131" w:rsidP="004F6579">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如有前述第</w:t>
            </w:r>
            <w:r w:rsidR="002D6061">
              <w:rPr>
                <w:rFonts w:ascii="標楷體" w:eastAsia="標楷體" w:hAnsi="標楷體" w:hint="eastAsia"/>
                <w:sz w:val="20"/>
              </w:rPr>
              <w:t>8</w:t>
            </w:r>
            <w:r w:rsidRPr="00E11B18">
              <w:rPr>
                <w:rFonts w:ascii="標楷體" w:eastAsia="標楷體" w:hAnsi="標楷體" w:hint="eastAsia"/>
                <w:sz w:val="20"/>
              </w:rPr>
              <w:t>點(1</w:t>
            </w:r>
            <w:r w:rsidRPr="00E11B18">
              <w:rPr>
                <w:rFonts w:ascii="標楷體" w:eastAsia="標楷體" w:hAnsi="標楷體"/>
                <w:sz w:val="20"/>
              </w:rPr>
              <w:t>)</w:t>
            </w:r>
            <w:r w:rsidRPr="00E11B18">
              <w:rPr>
                <w:rFonts w:ascii="標楷體" w:eastAsia="標楷體" w:hAnsi="標楷體" w:hint="eastAsia"/>
                <w:sz w:val="20"/>
              </w:rPr>
              <w:t>或(5</w:t>
            </w:r>
            <w:r w:rsidRPr="00E11B18">
              <w:rPr>
                <w:rFonts w:ascii="標楷體" w:eastAsia="標楷體" w:hAnsi="標楷體"/>
                <w:sz w:val="20"/>
              </w:rPr>
              <w:t>)</w:t>
            </w:r>
            <w:r w:rsidRPr="00E11B18">
              <w:rPr>
                <w:rFonts w:ascii="標楷體" w:eastAsia="標楷體" w:hAnsi="標楷體" w:hint="eastAsia"/>
                <w:sz w:val="20"/>
              </w:rPr>
              <w:t>情事，應依</w:t>
            </w:r>
            <w:r w:rsidR="007A795B" w:rsidRPr="00E11B18">
              <w:rPr>
                <w:rFonts w:ascii="標楷體" w:eastAsia="標楷體" w:hAnsi="標楷體" w:hint="eastAsia"/>
                <w:sz w:val="20"/>
              </w:rPr>
              <w:t>格式</w:t>
            </w:r>
            <w:r w:rsidRPr="00E11B18">
              <w:rPr>
                <w:rFonts w:ascii="標楷體" w:eastAsia="標楷體" w:hAnsi="標楷體" w:hint="eastAsia"/>
                <w:sz w:val="20"/>
              </w:rPr>
              <w:t>4</w:t>
            </w:r>
            <w:r w:rsidRPr="00E11B18">
              <w:rPr>
                <w:rFonts w:ascii="標楷體" w:eastAsia="標楷體" w:hAnsi="標楷體"/>
                <w:sz w:val="20"/>
              </w:rPr>
              <w:t>-</w:t>
            </w:r>
            <w:r w:rsidRPr="00E11B18">
              <w:rPr>
                <w:rFonts w:ascii="標楷體" w:eastAsia="標楷體" w:hAnsi="標楷體" w:hint="eastAsia"/>
                <w:sz w:val="20"/>
              </w:rPr>
              <w:t>1，個別揭露前五位酬金最高主管之酬金資訊</w:t>
            </w:r>
            <w:r w:rsidR="009C5AE4" w:rsidRPr="00E11B18">
              <w:rPr>
                <w:rFonts w:ascii="標楷體" w:eastAsia="標楷體" w:hAnsi="標楷體" w:hint="eastAsia"/>
                <w:sz w:val="20"/>
              </w:rPr>
              <w:t>（興櫃公司不適用）</w:t>
            </w:r>
          </w:p>
          <w:p w14:paraId="560BAD3A" w14:textId="77777777" w:rsidR="00392131" w:rsidRPr="00E11B18" w:rsidRDefault="00392131" w:rsidP="00392131">
            <w:pPr>
              <w:spacing w:line="200" w:lineRule="atLeast"/>
              <w:ind w:leftChars="255" w:left="1332" w:hangingChars="360" w:hanging="720"/>
              <w:jc w:val="both"/>
              <w:rPr>
                <w:rFonts w:ascii="標楷體" w:eastAsia="標楷體" w:hAnsi="標楷體"/>
                <w:sz w:val="20"/>
              </w:rPr>
            </w:pPr>
            <w:r w:rsidRPr="00E11B18">
              <w:rPr>
                <w:rFonts w:ascii="標楷體" w:eastAsia="標楷體" w:hAnsi="標楷體" w:hint="eastAsia"/>
                <w:sz w:val="20"/>
              </w:rPr>
              <w:t>【註1】退職退休金包含退休金提列</w:t>
            </w:r>
            <w:proofErr w:type="gramStart"/>
            <w:r w:rsidRPr="00E11B18">
              <w:rPr>
                <w:rFonts w:ascii="標楷體" w:eastAsia="標楷體" w:hAnsi="標楷體" w:hint="eastAsia"/>
                <w:sz w:val="20"/>
              </w:rPr>
              <w:t>提撥</w:t>
            </w:r>
            <w:proofErr w:type="gramEnd"/>
            <w:r w:rsidRPr="00E11B18">
              <w:rPr>
                <w:rFonts w:ascii="標楷體" w:eastAsia="標楷體" w:hAnsi="標楷體" w:hint="eastAsia"/>
                <w:sz w:val="20"/>
              </w:rPr>
              <w:t>數及實際支付數，並請備註說明提列</w:t>
            </w:r>
            <w:proofErr w:type="gramStart"/>
            <w:r w:rsidRPr="00E11B18">
              <w:rPr>
                <w:rFonts w:ascii="標楷體" w:eastAsia="標楷體" w:hAnsi="標楷體" w:hint="eastAsia"/>
                <w:sz w:val="20"/>
              </w:rPr>
              <w:t>提撥</w:t>
            </w:r>
            <w:proofErr w:type="gramEnd"/>
            <w:r w:rsidRPr="00E11B18">
              <w:rPr>
                <w:rFonts w:ascii="標楷體" w:eastAsia="標楷體" w:hAnsi="標楷體" w:hint="eastAsia"/>
                <w:sz w:val="20"/>
              </w:rPr>
              <w:t>及實際支付之個別金額。</w:t>
            </w:r>
          </w:p>
          <w:p w14:paraId="190179DE" w14:textId="77777777" w:rsidR="00392131" w:rsidRPr="00E11B18" w:rsidRDefault="00392131" w:rsidP="00392131">
            <w:pPr>
              <w:spacing w:line="200" w:lineRule="atLeast"/>
              <w:ind w:leftChars="255" w:left="1332" w:hangingChars="360" w:hanging="720"/>
              <w:jc w:val="both"/>
              <w:rPr>
                <w:rFonts w:ascii="標楷體" w:eastAsia="標楷體" w:hAnsi="標楷體"/>
                <w:sz w:val="20"/>
              </w:rPr>
            </w:pPr>
            <w:r w:rsidRPr="00E11B18">
              <w:rPr>
                <w:rFonts w:ascii="標楷體" w:eastAsia="標楷體" w:hAnsi="標楷體" w:hint="eastAsia"/>
                <w:sz w:val="20"/>
              </w:rPr>
              <w:t>【註2】公司董事、監察人、總經理及副總經理應明確填列其所領取來自子公司以外轉投資事業之酬金金額。</w:t>
            </w:r>
          </w:p>
          <w:p w14:paraId="2B1AB94A" w14:textId="104D31B4" w:rsidR="00392131" w:rsidRPr="00E11B18" w:rsidRDefault="00392131" w:rsidP="004F6579">
            <w:pPr>
              <w:numPr>
                <w:ilvl w:val="0"/>
                <w:numId w:val="1"/>
              </w:numPr>
              <w:tabs>
                <w:tab w:val="clear" w:pos="1440"/>
                <w:tab w:val="num" w:pos="61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w:t>
            </w:r>
            <w:proofErr w:type="gramStart"/>
            <w:r w:rsidRPr="00E11B18">
              <w:rPr>
                <w:rFonts w:ascii="標楷體" w:eastAsia="標楷體" w:hAnsi="標楷體" w:hint="eastAsia"/>
                <w:sz w:val="20"/>
              </w:rPr>
              <w:t>一</w:t>
            </w:r>
            <w:proofErr w:type="gramEnd"/>
            <w:r w:rsidRPr="00E11B18">
              <w:rPr>
                <w:rFonts w:ascii="標楷體" w:eastAsia="標楷體" w:hAnsi="標楷體" w:hint="eastAsia"/>
                <w:sz w:val="20"/>
              </w:rPr>
              <w:t>之</w:t>
            </w:r>
            <w:proofErr w:type="gramStart"/>
            <w:r w:rsidRPr="00E11B18">
              <w:rPr>
                <w:rFonts w:ascii="標楷體" w:eastAsia="標楷體" w:hAnsi="標楷體" w:hint="eastAsia"/>
                <w:sz w:val="20"/>
              </w:rPr>
              <w:t>三</w:t>
            </w:r>
            <w:proofErr w:type="gramEnd"/>
            <w:r w:rsidRPr="00E11B18">
              <w:rPr>
                <w:rFonts w:ascii="標楷體" w:eastAsia="標楷體" w:hAnsi="標楷體" w:hint="eastAsia"/>
                <w:sz w:val="20"/>
              </w:rPr>
              <w:t>，揭露分派員工酬勞之經理人姓名及分派情形（應揭露個別姓名及職稱，得以彙總方式揭露獲利分派情形）。</w:t>
            </w:r>
          </w:p>
          <w:p w14:paraId="07B61180" w14:textId="4FA49D76" w:rsidR="00C67ED3" w:rsidRPr="00DF6BD5" w:rsidRDefault="00392131" w:rsidP="00E370AB">
            <w:pPr>
              <w:numPr>
                <w:ilvl w:val="0"/>
                <w:numId w:val="1"/>
              </w:numPr>
              <w:tabs>
                <w:tab w:val="clear" w:pos="1440"/>
                <w:tab w:val="num" w:pos="612"/>
              </w:tabs>
              <w:spacing w:line="200" w:lineRule="atLeast"/>
              <w:ind w:left="972" w:hanging="360"/>
              <w:jc w:val="both"/>
              <w:rPr>
                <w:rFonts w:ascii="標楷體" w:eastAsia="標楷體" w:hAnsi="標楷體"/>
                <w:sz w:val="20"/>
              </w:rPr>
            </w:pPr>
            <w:r w:rsidRPr="00DF6BD5">
              <w:rPr>
                <w:rFonts w:ascii="標楷體" w:eastAsia="標楷體" w:hAnsi="標楷體" w:hint="eastAsia"/>
                <w:sz w:val="20"/>
              </w:rPr>
              <w:lastRenderedPageBreak/>
              <w:t>比較說明本公司及合併報表所有公司於最近</w:t>
            </w:r>
            <w:proofErr w:type="gramStart"/>
            <w:r w:rsidRPr="00DF6BD5">
              <w:rPr>
                <w:rFonts w:ascii="標楷體" w:eastAsia="標楷體" w:hAnsi="標楷體" w:hint="eastAsia"/>
                <w:sz w:val="20"/>
              </w:rPr>
              <w:t>二</w:t>
            </w:r>
            <w:proofErr w:type="gramEnd"/>
            <w:r w:rsidRPr="00DF6BD5">
              <w:rPr>
                <w:rFonts w:ascii="標楷體" w:eastAsia="標楷體" w:hAnsi="標楷體" w:hint="eastAsia"/>
                <w:sz w:val="20"/>
              </w:rPr>
              <w:t>年度支付本公司董事、監察人、總經理及副總經理酬金總額占個體或個別財務報告稅後純益比例之分析並說明給付酬金之政策、標準與組合、訂定酬金之程序、與經營績效及未來風險之關聯性。</w:t>
            </w:r>
          </w:p>
          <w:bookmarkEnd w:id="3"/>
          <w:bookmarkEnd w:id="4"/>
          <w:p w14:paraId="1156E32F" w14:textId="2A2B4683" w:rsidR="009078D2" w:rsidRPr="00E11B18" w:rsidRDefault="00392131" w:rsidP="00C30B8E">
            <w:pPr>
              <w:tabs>
                <w:tab w:val="left" w:pos="0"/>
              </w:tabs>
              <w:spacing w:line="200" w:lineRule="atLeast"/>
              <w:jc w:val="both"/>
              <w:rPr>
                <w:rFonts w:ascii="標楷體" w:eastAsia="標楷體" w:hAnsi="標楷體"/>
                <w:sz w:val="20"/>
              </w:rPr>
            </w:pPr>
            <w:r w:rsidRPr="00E11B18">
              <w:rPr>
                <w:rFonts w:ascii="標楷體" w:eastAsia="標楷體" w:hAnsi="標楷體" w:hint="eastAsia"/>
                <w:sz w:val="20"/>
              </w:rPr>
              <w:t xml:space="preserve"> </w:t>
            </w:r>
            <w:r w:rsidR="009078D2" w:rsidRPr="00E11B18">
              <w:rPr>
                <w:rFonts w:ascii="標楷體" w:eastAsia="標楷體" w:hAnsi="標楷體" w:hint="eastAsia"/>
                <w:sz w:val="20"/>
              </w:rPr>
              <w:t>(三)</w:t>
            </w:r>
            <w:r w:rsidR="005A677D" w:rsidRPr="00E11B18">
              <w:rPr>
                <w:rFonts w:ascii="標楷體" w:eastAsia="標楷體" w:hAnsi="標楷體" w:hint="eastAsia"/>
                <w:sz w:val="20"/>
              </w:rPr>
              <w:t>、</w:t>
            </w:r>
            <w:r w:rsidR="009078D2" w:rsidRPr="00E11B18">
              <w:rPr>
                <w:rFonts w:ascii="標楷體" w:eastAsia="標楷體" w:hAnsi="標楷體" w:hint="eastAsia"/>
                <w:sz w:val="20"/>
              </w:rPr>
              <w:t>公司治理運作情形:</w:t>
            </w:r>
          </w:p>
          <w:p w14:paraId="4D1D35C7" w14:textId="0F594D27" w:rsidR="00392131" w:rsidRPr="00E11B18" w:rsidRDefault="009078D2" w:rsidP="00392131">
            <w:pPr>
              <w:numPr>
                <w:ilvl w:val="0"/>
                <w:numId w:val="8"/>
              </w:numPr>
              <w:tabs>
                <w:tab w:val="clear" w:pos="480"/>
              </w:tabs>
              <w:spacing w:line="200" w:lineRule="atLeast"/>
              <w:ind w:left="860" w:hanging="248"/>
              <w:jc w:val="both"/>
              <w:rPr>
                <w:rFonts w:ascii="標楷體" w:eastAsia="標楷體" w:hAnsi="標楷體"/>
                <w:sz w:val="20"/>
              </w:rPr>
            </w:pPr>
            <w:bookmarkStart w:id="6" w:name="_Hlk35960932"/>
            <w:r w:rsidRPr="00E11B18">
              <w:rPr>
                <w:rFonts w:ascii="標楷體" w:eastAsia="標楷體" w:hAnsi="標楷體" w:hint="eastAsia"/>
                <w:sz w:val="20"/>
              </w:rPr>
              <w:t>依</w:t>
            </w:r>
            <w:r w:rsidR="008F3601" w:rsidRPr="00E11B18">
              <w:rPr>
                <w:rFonts w:ascii="標楷體" w:eastAsia="標楷體" w:hAnsi="標楷體" w:hint="eastAsia"/>
                <w:sz w:val="20"/>
              </w:rPr>
              <w:t>附表二</w:t>
            </w:r>
            <w:r w:rsidRPr="00E11B18">
              <w:rPr>
                <w:rFonts w:ascii="標楷體" w:eastAsia="標楷體" w:hAnsi="標楷體" w:hint="eastAsia"/>
                <w:sz w:val="20"/>
              </w:rPr>
              <w:t>，揭露董事會運作情形</w:t>
            </w:r>
            <w:proofErr w:type="gramStart"/>
            <w:r w:rsidR="00392131" w:rsidRPr="00E11B18">
              <w:rPr>
                <w:rFonts w:ascii="標楷體" w:eastAsia="標楷體" w:hAnsi="標楷體" w:hint="eastAsia"/>
                <w:sz w:val="20"/>
              </w:rPr>
              <w:t>（</w:t>
            </w:r>
            <w:proofErr w:type="gramEnd"/>
            <w:r w:rsidR="00392131" w:rsidRPr="00E11B18">
              <w:rPr>
                <w:rFonts w:ascii="標楷體" w:eastAsia="標楷體" w:hAnsi="標楷體" w:hint="eastAsia"/>
                <w:sz w:val="20"/>
              </w:rPr>
              <w:t>除原記載事項，新增上市上櫃公司應揭露董事會自我(或同儕)評鑑之評估週期及期間、評估範圍、方式及評估內容等資訊，並填列附表二(2)董事會評鑑執行情形。</w:t>
            </w:r>
          </w:p>
          <w:bookmarkEnd w:id="6"/>
          <w:p w14:paraId="7F45B469" w14:textId="4D541979" w:rsidR="009078D2" w:rsidRPr="00E11B18" w:rsidRDefault="008F3601"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依附表二之一</w:t>
            </w:r>
            <w:r w:rsidR="00F351BE" w:rsidRPr="00E11B18">
              <w:rPr>
                <w:rFonts w:ascii="標楷體" w:eastAsia="標楷體" w:hAnsi="標楷體" w:hint="eastAsia"/>
                <w:sz w:val="20"/>
              </w:rPr>
              <w:t>、附表二之</w:t>
            </w:r>
            <w:proofErr w:type="gramStart"/>
            <w:r w:rsidR="00F351BE" w:rsidRPr="00E11B18">
              <w:rPr>
                <w:rFonts w:ascii="標楷體" w:eastAsia="標楷體" w:hAnsi="標楷體" w:hint="eastAsia"/>
                <w:sz w:val="20"/>
              </w:rPr>
              <w:t>一</w:t>
            </w:r>
            <w:proofErr w:type="gramEnd"/>
            <w:r w:rsidR="00F351BE" w:rsidRPr="00E11B18">
              <w:rPr>
                <w:rFonts w:ascii="標楷體" w:eastAsia="標楷體" w:hAnsi="標楷體" w:hint="eastAsia"/>
                <w:sz w:val="20"/>
              </w:rPr>
              <w:t>之一</w:t>
            </w:r>
            <w:r w:rsidR="009078D2" w:rsidRPr="00E11B18">
              <w:rPr>
                <w:rFonts w:ascii="標楷體" w:eastAsia="標楷體" w:hAnsi="標楷體" w:hint="eastAsia"/>
                <w:sz w:val="20"/>
              </w:rPr>
              <w:t>，揭露審計委員會運作情形</w:t>
            </w:r>
            <w:r w:rsidR="008F5134" w:rsidRPr="00E11B18">
              <w:rPr>
                <w:rFonts w:ascii="標楷體" w:eastAsia="標楷體" w:hAnsi="標楷體" w:hint="eastAsia"/>
                <w:sz w:val="20"/>
              </w:rPr>
              <w:t>(並應揭露獨立董事反對意見、保留意見或重大建議項目內容之資訊)</w:t>
            </w:r>
            <w:r w:rsidR="00F351BE" w:rsidRPr="00E11B18">
              <w:rPr>
                <w:rFonts w:ascii="標楷體" w:eastAsia="標楷體" w:hAnsi="標楷體" w:hint="eastAsia"/>
                <w:sz w:val="20"/>
              </w:rPr>
              <w:t>或監察人參與董事會運作情形。</w:t>
            </w:r>
          </w:p>
          <w:p w14:paraId="30270A05" w14:textId="5011897D" w:rsidR="009078D2" w:rsidRPr="00E11B18" w:rsidRDefault="008F3601"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依附表二之二</w:t>
            </w:r>
            <w:r w:rsidR="009078D2" w:rsidRPr="00E11B18">
              <w:rPr>
                <w:rFonts w:ascii="標楷體" w:eastAsia="標楷體" w:hAnsi="標楷體" w:hint="eastAsia"/>
                <w:sz w:val="20"/>
              </w:rPr>
              <w:t>，揭露公司治理運作情形及其與上櫃公司治理實務守則差異情形及原因</w:t>
            </w:r>
            <w:r w:rsidR="00BF1364" w:rsidRPr="00E11B18">
              <w:rPr>
                <w:rFonts w:ascii="標楷體" w:eastAsia="標楷體" w:hAnsi="標楷體" w:hint="eastAsia"/>
                <w:sz w:val="20"/>
              </w:rPr>
              <w:t>。</w:t>
            </w:r>
          </w:p>
          <w:p w14:paraId="59FC3040" w14:textId="307438F4" w:rsidR="005B0DC4" w:rsidRPr="00E11B18" w:rsidRDefault="001D5040" w:rsidP="005B0DC4">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依附表二之二之一，公司如有設置薪資報酬</w:t>
            </w:r>
            <w:r w:rsidR="00BB337F" w:rsidRPr="00E11B18">
              <w:rPr>
                <w:rFonts w:ascii="標楷體" w:eastAsia="標楷體" w:hAnsi="標楷體" w:hint="eastAsia"/>
                <w:sz w:val="20"/>
              </w:rPr>
              <w:t>委員會</w:t>
            </w:r>
            <w:r w:rsidR="00FE679D" w:rsidRPr="00E11B18">
              <w:rPr>
                <w:rFonts w:ascii="標楷體" w:eastAsia="標楷體" w:hAnsi="標楷體" w:hint="eastAsia"/>
                <w:sz w:val="20"/>
              </w:rPr>
              <w:t>或提名委員會</w:t>
            </w:r>
            <w:r w:rsidR="00BB337F" w:rsidRPr="00E11B18">
              <w:rPr>
                <w:rFonts w:ascii="標楷體" w:eastAsia="標楷體" w:hAnsi="標楷體" w:hint="eastAsia"/>
                <w:sz w:val="20"/>
              </w:rPr>
              <w:t>者，應揭露其組成及運作情形。</w:t>
            </w:r>
            <w:r w:rsidR="00E64375" w:rsidRPr="00E11B18">
              <w:rPr>
                <w:rFonts w:ascii="標楷體" w:eastAsia="標楷體" w:hAnsi="標楷體" w:hint="eastAsia"/>
                <w:sz w:val="20"/>
              </w:rPr>
              <w:t>(</w:t>
            </w:r>
            <w:r w:rsidR="00615E0F" w:rsidRPr="00E11B18">
              <w:rPr>
                <w:rFonts w:ascii="標楷體" w:eastAsia="標楷體" w:hAnsi="標楷體" w:hint="eastAsia"/>
                <w:sz w:val="20"/>
              </w:rPr>
              <w:t>專業資格與經驗及</w:t>
            </w:r>
            <w:r w:rsidR="00E64375" w:rsidRPr="00E11B18">
              <w:rPr>
                <w:rFonts w:ascii="標楷體" w:eastAsia="標楷體" w:hAnsi="標楷體" w:hint="eastAsia"/>
                <w:sz w:val="20"/>
              </w:rPr>
              <w:t>獨立性情形請以文字敘明)</w:t>
            </w:r>
          </w:p>
          <w:p w14:paraId="08E14436" w14:textId="601663E9" w:rsidR="00BF1364" w:rsidRPr="00E11B18" w:rsidRDefault="001D5040"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w:t>
            </w:r>
            <w:r w:rsidRPr="00A91207">
              <w:rPr>
                <w:rFonts w:ascii="標楷體" w:eastAsia="標楷體" w:hAnsi="標楷體" w:hint="eastAsia"/>
                <w:color w:val="FF0000"/>
                <w:sz w:val="20"/>
                <w:u w:val="single"/>
              </w:rPr>
              <w:t>附表二之二之二</w:t>
            </w:r>
            <w:r w:rsidR="00A91207">
              <w:rPr>
                <w:rFonts w:ascii="標楷體" w:eastAsia="標楷體" w:hAnsi="標楷體" w:hint="eastAsia"/>
                <w:color w:val="FF0000"/>
                <w:sz w:val="20"/>
                <w:u w:val="single"/>
              </w:rPr>
              <w:t>(有</w:t>
            </w:r>
            <w:r w:rsidR="00B50186">
              <w:rPr>
                <w:rFonts w:ascii="標楷體" w:eastAsia="標楷體" w:hAnsi="標楷體" w:hint="eastAsia"/>
                <w:color w:val="FF0000"/>
                <w:sz w:val="20"/>
                <w:u w:val="single"/>
              </w:rPr>
              <w:t>修</w:t>
            </w:r>
            <w:r w:rsidR="006A6436">
              <w:rPr>
                <w:rFonts w:ascii="標楷體" w:eastAsia="標楷體" w:hAnsi="標楷體" w:hint="eastAsia"/>
                <w:color w:val="FF0000"/>
                <w:sz w:val="20"/>
                <w:u w:val="single"/>
              </w:rPr>
              <w:t>正</w:t>
            </w:r>
            <w:r w:rsidR="00A91207">
              <w:rPr>
                <w:rFonts w:ascii="標楷體" w:eastAsia="標楷體" w:hAnsi="標楷體" w:hint="eastAsia"/>
                <w:color w:val="FF0000"/>
                <w:sz w:val="20"/>
                <w:u w:val="single"/>
              </w:rPr>
              <w:t>)</w:t>
            </w:r>
            <w:r w:rsidR="005B6840" w:rsidRPr="00E11B18">
              <w:rPr>
                <w:rFonts w:ascii="標楷體" w:eastAsia="標楷體" w:hAnsi="標楷體" w:hint="eastAsia"/>
                <w:sz w:val="20"/>
              </w:rPr>
              <w:t>之揭露指引</w:t>
            </w:r>
            <w:r w:rsidR="00C16837" w:rsidRPr="00E11B18">
              <w:rPr>
                <w:rFonts w:ascii="標楷體" w:eastAsia="標楷體" w:hAnsi="標楷體" w:hint="eastAsia"/>
                <w:sz w:val="20"/>
              </w:rPr>
              <w:t>，揭露公司</w:t>
            </w:r>
            <w:r w:rsidR="00194B2F" w:rsidRPr="00E11B18">
              <w:rPr>
                <w:rFonts w:ascii="標楷體" w:eastAsia="標楷體" w:hAnsi="標楷體" w:hint="eastAsia"/>
                <w:sz w:val="20"/>
              </w:rPr>
              <w:t>推動永續發展</w:t>
            </w:r>
            <w:r w:rsidR="00C16837" w:rsidRPr="00E11B18">
              <w:rPr>
                <w:rFonts w:ascii="標楷體" w:eastAsia="標楷體" w:hAnsi="標楷體" w:hint="eastAsia"/>
                <w:sz w:val="20"/>
              </w:rPr>
              <w:t>執行情形</w:t>
            </w:r>
            <w:r w:rsidR="0065444F" w:rsidRPr="00E11B18">
              <w:rPr>
                <w:rFonts w:ascii="標楷體" w:eastAsia="標楷體" w:hAnsi="標楷體" w:hint="eastAsia"/>
                <w:sz w:val="20"/>
              </w:rPr>
              <w:t>及與上市上櫃公司</w:t>
            </w:r>
            <w:r w:rsidR="00194B2F" w:rsidRPr="00E11B18">
              <w:rPr>
                <w:rFonts w:ascii="標楷體" w:eastAsia="標楷體" w:hAnsi="標楷體" w:hint="eastAsia"/>
                <w:sz w:val="20"/>
              </w:rPr>
              <w:t>永續發展</w:t>
            </w:r>
            <w:r w:rsidR="0065444F" w:rsidRPr="00E11B18">
              <w:rPr>
                <w:rFonts w:ascii="標楷體" w:eastAsia="標楷體" w:hAnsi="標楷體" w:hint="eastAsia"/>
                <w:sz w:val="20"/>
              </w:rPr>
              <w:t>實務守則差異情形及原因</w:t>
            </w:r>
            <w:r w:rsidR="00A91207" w:rsidRPr="00B50186">
              <w:rPr>
                <w:rFonts w:ascii="標楷體" w:eastAsia="標楷體" w:hAnsi="標楷體" w:hint="eastAsia"/>
                <w:sz w:val="20"/>
              </w:rPr>
              <w:t>；符合一定條件之公司應揭露氣候相關資訊</w:t>
            </w:r>
            <w:proofErr w:type="gramStart"/>
            <w:r w:rsidR="00A91207" w:rsidRPr="00B50186">
              <w:rPr>
                <w:rFonts w:ascii="標楷體" w:eastAsia="標楷體" w:hAnsi="標楷體" w:hint="eastAsia"/>
                <w:sz w:val="20"/>
              </w:rPr>
              <w:t>（</w:t>
            </w:r>
            <w:proofErr w:type="gramEnd"/>
            <w:r w:rsidR="00A91207" w:rsidRPr="006008CA">
              <w:rPr>
                <w:rFonts w:ascii="標楷體" w:eastAsia="標楷體" w:hAnsi="標楷體" w:hint="eastAsia"/>
                <w:color w:val="FF0000"/>
                <w:sz w:val="20"/>
                <w:u w:val="single"/>
              </w:rPr>
              <w:t>附表二之二之三</w:t>
            </w:r>
            <w:r w:rsidR="00B50186" w:rsidRPr="006008CA">
              <w:rPr>
                <w:rFonts w:ascii="標楷體" w:eastAsia="標楷體" w:hAnsi="標楷體" w:hint="eastAsia"/>
                <w:color w:val="FF0000"/>
                <w:sz w:val="20"/>
                <w:u w:val="single"/>
              </w:rPr>
              <w:t>(有修</w:t>
            </w:r>
            <w:r w:rsidR="006A6436">
              <w:rPr>
                <w:rFonts w:ascii="標楷體" w:eastAsia="標楷體" w:hAnsi="標楷體" w:hint="eastAsia"/>
                <w:color w:val="FF0000"/>
                <w:sz w:val="20"/>
                <w:u w:val="single"/>
              </w:rPr>
              <w:t>正</w:t>
            </w:r>
            <w:r w:rsidR="00B50186" w:rsidRPr="006008CA">
              <w:rPr>
                <w:rFonts w:ascii="標楷體" w:eastAsia="標楷體" w:hAnsi="標楷體" w:hint="eastAsia"/>
                <w:color w:val="FF0000"/>
                <w:sz w:val="20"/>
                <w:u w:val="single"/>
              </w:rPr>
              <w:t>)</w:t>
            </w:r>
            <w:r w:rsidR="00A91207" w:rsidRPr="00B50186">
              <w:rPr>
                <w:rFonts w:ascii="標楷體" w:eastAsia="標楷體" w:hAnsi="標楷體" w:hint="eastAsia"/>
                <w:sz w:val="20"/>
              </w:rPr>
              <w:t>，</w:t>
            </w:r>
            <w:r w:rsidR="009D24F7" w:rsidRPr="00B50186">
              <w:rPr>
                <w:rFonts w:ascii="標楷體" w:eastAsia="標楷體" w:hAnsi="標楷體" w:hint="eastAsia"/>
                <w:sz w:val="20"/>
              </w:rPr>
              <w:t>上櫃公司</w:t>
            </w:r>
            <w:r w:rsidR="00A91207" w:rsidRPr="00B50186">
              <w:rPr>
                <w:rFonts w:ascii="標楷體" w:eastAsia="標楷體" w:hAnsi="標楷體" w:hint="eastAsia"/>
                <w:sz w:val="20"/>
              </w:rPr>
              <w:t>自一百十三年一月一日施行。）。</w:t>
            </w:r>
          </w:p>
          <w:p w14:paraId="450272CE" w14:textId="295633E5" w:rsidR="00C16837" w:rsidRPr="00E11B18" w:rsidRDefault="001D5040"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依附表二之二之</w:t>
            </w:r>
            <w:r w:rsidR="00E11B18" w:rsidRPr="00B50186">
              <w:rPr>
                <w:rFonts w:ascii="標楷體" w:eastAsia="標楷體" w:hAnsi="標楷體" w:hint="eastAsia"/>
                <w:sz w:val="20"/>
              </w:rPr>
              <w:t>四</w:t>
            </w:r>
            <w:r w:rsidRPr="00E11B18">
              <w:rPr>
                <w:rFonts w:ascii="標楷體" w:eastAsia="標楷體" w:hAnsi="標楷體" w:hint="eastAsia"/>
                <w:sz w:val="20"/>
              </w:rPr>
              <w:t>，</w:t>
            </w:r>
            <w:r w:rsidR="00C16837" w:rsidRPr="00E11B18">
              <w:rPr>
                <w:rFonts w:ascii="標楷體" w:eastAsia="標楷體" w:hAnsi="標楷體" w:hint="eastAsia"/>
                <w:sz w:val="20"/>
              </w:rPr>
              <w:t>揭露履行誠信經營情形</w:t>
            </w:r>
            <w:r w:rsidR="0065444F" w:rsidRPr="00E11B18">
              <w:rPr>
                <w:rFonts w:ascii="標楷體" w:eastAsia="標楷體" w:hAnsi="標楷體" w:hint="eastAsia"/>
                <w:sz w:val="20"/>
              </w:rPr>
              <w:t>及與上市上櫃公司誠信經營守則差異情形及原因</w:t>
            </w:r>
            <w:r w:rsidR="00C16837" w:rsidRPr="00E11B18">
              <w:rPr>
                <w:rFonts w:ascii="標楷體" w:eastAsia="標楷體" w:hAnsi="標楷體" w:hint="eastAsia"/>
                <w:sz w:val="20"/>
              </w:rPr>
              <w:t>。</w:t>
            </w:r>
          </w:p>
          <w:p w14:paraId="09FB229B" w14:textId="79387832" w:rsidR="00BF1364" w:rsidRPr="00E11B18" w:rsidRDefault="00325323" w:rsidP="00C30B8E">
            <w:pPr>
              <w:numPr>
                <w:ilvl w:val="0"/>
                <w:numId w:val="8"/>
              </w:numPr>
              <w:spacing w:line="200" w:lineRule="atLeast"/>
              <w:ind w:firstLine="132"/>
              <w:jc w:val="both"/>
              <w:rPr>
                <w:rFonts w:ascii="標楷體" w:eastAsia="標楷體" w:hAnsi="標楷體"/>
                <w:sz w:val="20"/>
              </w:rPr>
            </w:pPr>
            <w:r w:rsidRPr="00E11B18">
              <w:rPr>
                <w:rFonts w:ascii="標楷體" w:eastAsia="標楷體" w:hAnsi="標楷體" w:hint="eastAsia"/>
                <w:sz w:val="20"/>
              </w:rPr>
              <w:t>公司如有訂定公司治理守則及</w:t>
            </w:r>
            <w:r w:rsidR="00F3499A" w:rsidRPr="00E11B18">
              <w:rPr>
                <w:rFonts w:ascii="標楷體" w:eastAsia="標楷體" w:hAnsi="標楷體" w:hint="eastAsia"/>
                <w:sz w:val="20"/>
              </w:rPr>
              <w:t>相關規章者，</w:t>
            </w:r>
            <w:r w:rsidR="00BF1364" w:rsidRPr="00E11B18">
              <w:rPr>
                <w:rFonts w:ascii="標楷體" w:eastAsia="標楷體" w:hAnsi="標楷體" w:hint="eastAsia"/>
                <w:sz w:val="20"/>
              </w:rPr>
              <w:t>應</w:t>
            </w:r>
            <w:r w:rsidR="009078D2" w:rsidRPr="00E11B18">
              <w:rPr>
                <w:rFonts w:ascii="標楷體" w:eastAsia="標楷體" w:hAnsi="標楷體" w:hint="eastAsia"/>
                <w:sz w:val="20"/>
              </w:rPr>
              <w:t>揭露其查詢方式</w:t>
            </w:r>
            <w:r w:rsidR="00BF1364" w:rsidRPr="00E11B18">
              <w:rPr>
                <w:rFonts w:ascii="標楷體" w:eastAsia="標楷體" w:hAnsi="標楷體" w:hint="eastAsia"/>
                <w:sz w:val="20"/>
              </w:rPr>
              <w:t>。</w:t>
            </w:r>
          </w:p>
          <w:p w14:paraId="026B38A7" w14:textId="7C5A273A" w:rsidR="009078D2" w:rsidRPr="00E11B18" w:rsidRDefault="00BF1364" w:rsidP="00C30B8E">
            <w:pPr>
              <w:numPr>
                <w:ilvl w:val="0"/>
                <w:numId w:val="8"/>
              </w:numPr>
              <w:spacing w:line="200" w:lineRule="atLeast"/>
              <w:ind w:firstLine="132"/>
              <w:jc w:val="both"/>
              <w:rPr>
                <w:rFonts w:ascii="標楷體" w:eastAsia="標楷體" w:hAnsi="標楷體"/>
                <w:sz w:val="20"/>
              </w:rPr>
            </w:pPr>
            <w:r w:rsidRPr="00E11B18">
              <w:rPr>
                <w:rFonts w:ascii="標楷體" w:eastAsia="標楷體" w:hAnsi="標楷體"/>
                <w:sz w:val="20"/>
              </w:rPr>
              <w:t>其他足以增進對公司治理運作情形瞭解</w:t>
            </w:r>
            <w:r w:rsidR="005163BC" w:rsidRPr="00E11B18">
              <w:rPr>
                <w:rFonts w:ascii="標楷體" w:eastAsia="標楷體" w:hAnsi="標楷體"/>
                <w:sz w:val="20"/>
              </w:rPr>
              <w:t>之</w:t>
            </w:r>
            <w:r w:rsidRPr="00E11B18">
              <w:rPr>
                <w:rFonts w:ascii="標楷體" w:eastAsia="標楷體" w:hAnsi="標楷體"/>
                <w:sz w:val="20"/>
              </w:rPr>
              <w:t>重要資訊</w:t>
            </w:r>
            <w:r w:rsidR="00422267" w:rsidRPr="00E11B18">
              <w:rPr>
                <w:rFonts w:ascii="標楷體" w:eastAsia="標楷體" w:hAnsi="標楷體" w:hint="eastAsia"/>
                <w:sz w:val="20"/>
              </w:rPr>
              <w:t>，得一併揭露</w:t>
            </w:r>
            <w:r w:rsidRPr="00E11B18">
              <w:rPr>
                <w:rFonts w:ascii="標楷體" w:eastAsia="標楷體" w:hAnsi="標楷體" w:hint="eastAsia"/>
                <w:sz w:val="20"/>
              </w:rPr>
              <w:t>。</w:t>
            </w:r>
          </w:p>
          <w:p w14:paraId="666915D0" w14:textId="77777777" w:rsidR="009078D2" w:rsidRPr="00E11B18" w:rsidRDefault="009078D2"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內</w:t>
            </w:r>
            <w:r w:rsidRPr="00E11B18">
              <w:rPr>
                <w:rFonts w:ascii="標楷體" w:eastAsia="標楷體" w:hAnsi="標楷體"/>
                <w:sz w:val="20"/>
              </w:rPr>
              <w:t>部控制制度執行狀況</w:t>
            </w:r>
            <w:r w:rsidR="00BB337F" w:rsidRPr="00E11B18">
              <w:rPr>
                <w:rFonts w:ascii="標楷體" w:eastAsia="標楷體" w:hAnsi="標楷體" w:hint="eastAsia"/>
                <w:sz w:val="20"/>
              </w:rPr>
              <w:t>，包含</w:t>
            </w:r>
            <w:r w:rsidR="00BF1364" w:rsidRPr="00E11B18">
              <w:rPr>
                <w:rFonts w:ascii="標楷體" w:eastAsia="標楷體" w:hAnsi="標楷體"/>
                <w:sz w:val="20"/>
              </w:rPr>
              <w:t>內部控制聲明書</w:t>
            </w:r>
            <w:r w:rsidR="00BF1364" w:rsidRPr="00E11B18">
              <w:rPr>
                <w:rFonts w:ascii="標楷體" w:eastAsia="標楷體" w:hAnsi="標楷體" w:hint="eastAsia"/>
                <w:sz w:val="20"/>
              </w:rPr>
              <w:t>，</w:t>
            </w:r>
            <w:r w:rsidR="00BB337F" w:rsidRPr="00E11B18">
              <w:rPr>
                <w:rFonts w:ascii="標楷體" w:eastAsia="標楷體" w:hAnsi="標楷體" w:hint="eastAsia"/>
                <w:sz w:val="20"/>
              </w:rPr>
              <w:t>及</w:t>
            </w:r>
            <w:r w:rsidR="00BF1364" w:rsidRPr="00E11B18">
              <w:rPr>
                <w:rFonts w:ascii="標楷體" w:eastAsia="標楷體" w:hAnsi="標楷體" w:hint="eastAsia"/>
                <w:sz w:val="20"/>
              </w:rPr>
              <w:t>如有</w:t>
            </w:r>
            <w:r w:rsidR="00BF1364" w:rsidRPr="00E11B18">
              <w:rPr>
                <w:rFonts w:ascii="標楷體" w:eastAsia="標楷體" w:hAnsi="標楷體"/>
                <w:sz w:val="20"/>
              </w:rPr>
              <w:t>委託會計師專案審查內部控制制度者，應揭露會計師審查報告</w:t>
            </w:r>
            <w:r w:rsidR="00BF1364" w:rsidRPr="00E11B18">
              <w:rPr>
                <w:rFonts w:ascii="標楷體" w:eastAsia="標楷體" w:hAnsi="標楷體" w:hint="eastAsia"/>
                <w:sz w:val="20"/>
              </w:rPr>
              <w:t>。</w:t>
            </w:r>
          </w:p>
          <w:p w14:paraId="6876C0C7" w14:textId="28597A1F" w:rsidR="009078D2" w:rsidRPr="00E11B18" w:rsidRDefault="009078D2" w:rsidP="005163BC">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sz w:val="20"/>
              </w:rPr>
              <w:t>最近年度及截至年報刊印日止</w:t>
            </w:r>
            <w:r w:rsidR="005163BC" w:rsidRPr="00E11B18">
              <w:rPr>
                <w:rFonts w:ascii="標楷體" w:eastAsia="標楷體" w:hAnsi="標楷體" w:hint="eastAsia"/>
                <w:sz w:val="20"/>
              </w:rPr>
              <w:t>，</w:t>
            </w:r>
            <w:r w:rsidRPr="00E11B18">
              <w:rPr>
                <w:rFonts w:ascii="標楷體" w:eastAsia="標楷體" w:hAnsi="標楷體"/>
                <w:sz w:val="20"/>
              </w:rPr>
              <w:t>公司及其內部人員依法被處罰</w:t>
            </w:r>
            <w:r w:rsidR="005163BC" w:rsidRPr="00E11B18">
              <w:rPr>
                <w:rFonts w:ascii="標楷體" w:eastAsia="標楷體" w:hAnsi="標楷體" w:hint="eastAsia"/>
                <w:sz w:val="20"/>
              </w:rPr>
              <w:t>，或</w:t>
            </w:r>
            <w:r w:rsidR="00A27EF0" w:rsidRPr="00E11B18">
              <w:rPr>
                <w:rFonts w:ascii="標楷體" w:eastAsia="標楷體" w:hAnsi="標楷體"/>
                <w:sz w:val="20"/>
              </w:rPr>
              <w:t>公司對其內部人員違反內部控制制度規定之處罰</w:t>
            </w:r>
            <w:r w:rsidR="00507EE0" w:rsidRPr="00E11B18">
              <w:rPr>
                <w:rFonts w:ascii="標楷體" w:eastAsia="標楷體" w:hAnsi="標楷體" w:hint="eastAsia"/>
                <w:sz w:val="20"/>
              </w:rPr>
              <w:t>，其處罰結果可能對股東權益或證券價格有重大影響者，應列明其處罰內容、</w:t>
            </w:r>
            <w:r w:rsidR="00A27EF0" w:rsidRPr="00E11B18">
              <w:rPr>
                <w:rFonts w:ascii="標楷體" w:eastAsia="標楷體" w:hAnsi="標楷體"/>
                <w:sz w:val="20"/>
              </w:rPr>
              <w:t>主要缺失與改善情形</w:t>
            </w:r>
            <w:r w:rsidR="00CF6734" w:rsidRPr="00E11B18">
              <w:rPr>
                <w:rFonts w:ascii="標楷體" w:eastAsia="標楷體" w:hAnsi="標楷體" w:hint="eastAsia"/>
                <w:sz w:val="20"/>
              </w:rPr>
              <w:t>。</w:t>
            </w:r>
          </w:p>
          <w:p w14:paraId="2ECE7892" w14:textId="77777777" w:rsidR="009078D2" w:rsidRPr="00E11B18" w:rsidRDefault="00A27EF0" w:rsidP="00C30B8E">
            <w:pPr>
              <w:numPr>
                <w:ilvl w:val="0"/>
                <w:numId w:val="8"/>
              </w:numPr>
              <w:spacing w:line="200" w:lineRule="atLeast"/>
              <w:ind w:firstLine="132"/>
              <w:jc w:val="both"/>
              <w:rPr>
                <w:rFonts w:ascii="標楷體" w:eastAsia="標楷體" w:hAnsi="標楷體"/>
                <w:sz w:val="20"/>
              </w:rPr>
            </w:pPr>
            <w:r w:rsidRPr="00E11B18">
              <w:rPr>
                <w:rFonts w:ascii="標楷體" w:eastAsia="標楷體" w:hAnsi="標楷體"/>
                <w:sz w:val="20"/>
              </w:rPr>
              <w:t>最近年度及截至年報刊印日止，股東會及董事會之重要決議</w:t>
            </w:r>
            <w:r w:rsidR="00CF6734" w:rsidRPr="00E11B18">
              <w:rPr>
                <w:rFonts w:ascii="標楷體" w:eastAsia="標楷體" w:hAnsi="標楷體" w:hint="eastAsia"/>
                <w:sz w:val="20"/>
              </w:rPr>
              <w:t>。</w:t>
            </w:r>
          </w:p>
          <w:p w14:paraId="41F4508E" w14:textId="77777777" w:rsidR="009078D2" w:rsidRPr="00E11B18" w:rsidRDefault="009078D2" w:rsidP="00C30B8E">
            <w:pPr>
              <w:numPr>
                <w:ilvl w:val="0"/>
                <w:numId w:val="8"/>
              </w:numPr>
              <w:tabs>
                <w:tab w:val="clear" w:pos="480"/>
                <w:tab w:val="num" w:pos="792"/>
              </w:tabs>
              <w:spacing w:line="200" w:lineRule="atLeast"/>
              <w:ind w:left="972" w:hanging="360"/>
              <w:jc w:val="both"/>
              <w:rPr>
                <w:rFonts w:ascii="標楷體" w:eastAsia="標楷體" w:hAnsi="標楷體"/>
                <w:sz w:val="20"/>
              </w:rPr>
            </w:pPr>
            <w:r w:rsidRPr="00E11B18">
              <w:rPr>
                <w:rFonts w:ascii="標楷體" w:eastAsia="標楷體" w:hAnsi="標楷體"/>
                <w:sz w:val="20"/>
              </w:rPr>
              <w:t>最近年度及截至年報刊印日止</w:t>
            </w:r>
            <w:r w:rsidR="00050E35" w:rsidRPr="00E11B18">
              <w:rPr>
                <w:rFonts w:ascii="標楷體" w:eastAsia="標楷體" w:hAnsi="標楷體" w:hint="eastAsia"/>
                <w:sz w:val="20"/>
              </w:rPr>
              <w:t>，</w:t>
            </w:r>
            <w:r w:rsidRPr="00E11B18">
              <w:rPr>
                <w:rFonts w:ascii="標楷體" w:eastAsia="標楷體" w:hAnsi="標楷體"/>
                <w:sz w:val="20"/>
              </w:rPr>
              <w:t>董事或監察人</w:t>
            </w:r>
            <w:r w:rsidR="00A27EF0" w:rsidRPr="00E11B18">
              <w:rPr>
                <w:rFonts w:ascii="標楷體" w:eastAsia="標楷體" w:hAnsi="標楷體"/>
                <w:sz w:val="20"/>
              </w:rPr>
              <w:t>對董事會通過重要決議有不同意見且有紀錄或書面聲明者，其主要內容</w:t>
            </w:r>
            <w:r w:rsidR="00CF6734" w:rsidRPr="00E11B18">
              <w:rPr>
                <w:rFonts w:ascii="標楷體" w:eastAsia="標楷體" w:hAnsi="標楷體" w:hint="eastAsia"/>
                <w:sz w:val="20"/>
              </w:rPr>
              <w:t>。</w:t>
            </w:r>
          </w:p>
          <w:p w14:paraId="54C3376B" w14:textId="70DB3891" w:rsidR="009078D2" w:rsidRPr="00E11B18" w:rsidRDefault="009078D2"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依</w:t>
            </w:r>
            <w:r w:rsidR="00BB337F" w:rsidRPr="00E11B18">
              <w:rPr>
                <w:rFonts w:ascii="標楷體" w:eastAsia="標楷體" w:hAnsi="標楷體" w:hint="eastAsia"/>
                <w:sz w:val="20"/>
              </w:rPr>
              <w:t>附表二之</w:t>
            </w:r>
            <w:proofErr w:type="gramStart"/>
            <w:r w:rsidR="00BB337F" w:rsidRPr="00E11B18">
              <w:rPr>
                <w:rFonts w:ascii="標楷體" w:eastAsia="標楷體" w:hAnsi="標楷體" w:hint="eastAsia"/>
                <w:sz w:val="20"/>
              </w:rPr>
              <w:t>三</w:t>
            </w:r>
            <w:proofErr w:type="gramEnd"/>
            <w:r w:rsidRPr="00E11B18">
              <w:rPr>
                <w:rFonts w:ascii="標楷體" w:eastAsia="標楷體" w:hAnsi="標楷體" w:hint="eastAsia"/>
                <w:sz w:val="20"/>
              </w:rPr>
              <w:t>，揭露</w:t>
            </w:r>
            <w:r w:rsidRPr="00E11B18">
              <w:rPr>
                <w:rFonts w:ascii="標楷體" w:eastAsia="標楷體" w:hAnsi="標楷體"/>
                <w:sz w:val="20"/>
              </w:rPr>
              <w:t>最近年度及截至年報刊印日止，</w:t>
            </w:r>
            <w:r w:rsidR="00F61E1D" w:rsidRPr="00E11B18">
              <w:rPr>
                <w:rFonts w:ascii="標楷體" w:eastAsia="標楷體" w:hAnsi="標楷體" w:hint="eastAsia"/>
                <w:sz w:val="20"/>
              </w:rPr>
              <w:t>公司</w:t>
            </w:r>
            <w:r w:rsidRPr="00E11B18">
              <w:rPr>
                <w:rFonts w:ascii="標楷體" w:eastAsia="標楷體" w:hAnsi="標楷體"/>
                <w:sz w:val="20"/>
              </w:rPr>
              <w:t>董事長、總經理、會計主管</w:t>
            </w:r>
            <w:r w:rsidR="00F61E1D" w:rsidRPr="00E11B18">
              <w:rPr>
                <w:rFonts w:ascii="標楷體" w:eastAsia="標楷體" w:hAnsi="標楷體"/>
                <w:sz w:val="20"/>
              </w:rPr>
              <w:t>、</w:t>
            </w:r>
            <w:r w:rsidR="00F61E1D" w:rsidRPr="00E11B18">
              <w:rPr>
                <w:rFonts w:ascii="標楷體" w:eastAsia="標楷體" w:hAnsi="標楷體" w:hint="eastAsia"/>
                <w:sz w:val="20"/>
              </w:rPr>
              <w:t>財務主管</w:t>
            </w:r>
            <w:r w:rsidR="00F61E1D" w:rsidRPr="00E11B18">
              <w:rPr>
                <w:rFonts w:ascii="標楷體" w:eastAsia="標楷體" w:hAnsi="標楷體"/>
                <w:sz w:val="20"/>
              </w:rPr>
              <w:t>、</w:t>
            </w:r>
            <w:r w:rsidRPr="00E11B18">
              <w:rPr>
                <w:rFonts w:ascii="標楷體" w:eastAsia="標楷體" w:hAnsi="標楷體"/>
                <w:sz w:val="20"/>
              </w:rPr>
              <w:t>內部稽核主管</w:t>
            </w:r>
            <w:r w:rsidR="009768B0" w:rsidRPr="00E11B18">
              <w:rPr>
                <w:rFonts w:ascii="標楷體" w:eastAsia="標楷體" w:hAnsi="標楷體" w:hint="eastAsia"/>
                <w:sz w:val="20"/>
              </w:rPr>
              <w:t>、公司治理主管</w:t>
            </w:r>
            <w:r w:rsidR="00F61E1D" w:rsidRPr="00E11B18">
              <w:rPr>
                <w:rFonts w:ascii="標楷體" w:eastAsia="標楷體" w:hAnsi="標楷體" w:hint="eastAsia"/>
                <w:sz w:val="20"/>
              </w:rPr>
              <w:t>及研發主管</w:t>
            </w:r>
            <w:r w:rsidRPr="00E11B18">
              <w:rPr>
                <w:rFonts w:ascii="標楷體" w:eastAsia="標楷體" w:hAnsi="標楷體"/>
                <w:sz w:val="20"/>
              </w:rPr>
              <w:t>等</w:t>
            </w:r>
            <w:r w:rsidR="00A27EF0" w:rsidRPr="00E11B18">
              <w:rPr>
                <w:rFonts w:ascii="標楷體" w:eastAsia="標楷體" w:hAnsi="標楷體"/>
                <w:sz w:val="20"/>
              </w:rPr>
              <w:t>辭職解任情形之彙總</w:t>
            </w:r>
            <w:r w:rsidR="00CF6734" w:rsidRPr="00E11B18">
              <w:rPr>
                <w:rFonts w:ascii="標楷體" w:eastAsia="標楷體" w:hAnsi="標楷體" w:hint="eastAsia"/>
                <w:sz w:val="20"/>
              </w:rPr>
              <w:t>。</w:t>
            </w:r>
          </w:p>
          <w:p w14:paraId="6031E9EC" w14:textId="77777777" w:rsidR="005A677D" w:rsidRPr="00E11B18" w:rsidRDefault="009078D2" w:rsidP="00C30B8E">
            <w:pPr>
              <w:tabs>
                <w:tab w:val="left" w:pos="72"/>
              </w:tabs>
              <w:spacing w:line="200" w:lineRule="atLeast"/>
              <w:jc w:val="both"/>
              <w:rPr>
                <w:rFonts w:ascii="標楷體" w:eastAsia="標楷體" w:hAnsi="標楷體"/>
                <w:sz w:val="20"/>
              </w:rPr>
            </w:pPr>
            <w:r w:rsidRPr="00E11B18">
              <w:rPr>
                <w:rFonts w:ascii="標楷體" w:eastAsia="標楷體" w:hAnsi="標楷體" w:hint="eastAsia"/>
                <w:sz w:val="20"/>
              </w:rPr>
              <w:t>(</w:t>
            </w:r>
            <w:r w:rsidRPr="00E11B18">
              <w:rPr>
                <w:rFonts w:ascii="標楷體" w:eastAsia="標楷體" w:hAnsi="標楷體"/>
                <w:sz w:val="20"/>
              </w:rPr>
              <w:t>四</w:t>
            </w:r>
            <w:r w:rsidRPr="00E11B18">
              <w:rPr>
                <w:rFonts w:ascii="標楷體" w:eastAsia="標楷體" w:hAnsi="標楷體" w:hint="eastAsia"/>
                <w:sz w:val="20"/>
              </w:rPr>
              <w:t>)</w:t>
            </w:r>
            <w:r w:rsidRPr="00E11B18">
              <w:rPr>
                <w:rFonts w:ascii="標楷體" w:eastAsia="標楷體" w:hAnsi="標楷體"/>
                <w:sz w:val="20"/>
              </w:rPr>
              <w:t>、會計師公費資訊：</w:t>
            </w:r>
          </w:p>
          <w:p w14:paraId="6C0F8177" w14:textId="37D409A8" w:rsidR="005D214C" w:rsidRPr="00E11B18" w:rsidRDefault="00BB337F" w:rsidP="005D214C">
            <w:pPr>
              <w:numPr>
                <w:ilvl w:val="0"/>
                <w:numId w:val="9"/>
              </w:numPr>
              <w:tabs>
                <w:tab w:val="clear" w:pos="1440"/>
                <w:tab w:val="num" w:pos="972"/>
              </w:tabs>
              <w:spacing w:line="200" w:lineRule="atLeast"/>
              <w:ind w:left="972" w:hanging="360"/>
              <w:jc w:val="both"/>
              <w:rPr>
                <w:rFonts w:ascii="標楷體" w:eastAsia="標楷體" w:hAnsi="標楷體"/>
                <w:sz w:val="20"/>
              </w:rPr>
            </w:pPr>
            <w:r w:rsidRPr="00E11B18">
              <w:rPr>
                <w:rFonts w:ascii="標楷體" w:eastAsia="標楷體" w:hAnsi="標楷體" w:hint="eastAsia"/>
                <w:sz w:val="20"/>
              </w:rPr>
              <w:t>會計師公費： 依附表二之四格式，</w:t>
            </w:r>
            <w:r w:rsidR="005D214C" w:rsidRPr="00E11B18">
              <w:rPr>
                <w:rFonts w:ascii="標楷體" w:eastAsia="標楷體" w:hAnsi="標楷體" w:hint="eastAsia"/>
                <w:sz w:val="20"/>
              </w:rPr>
              <w:t>揭露給付簽證會計師與其所屬事務所及關係企業之審計公費與非審計公費之金額及非審計服務內容。</w:t>
            </w:r>
          </w:p>
          <w:p w14:paraId="5D4A6AF3" w14:textId="5655A495" w:rsidR="0015416A" w:rsidRPr="00E11B18" w:rsidRDefault="009078D2" w:rsidP="00C30B8E">
            <w:pPr>
              <w:numPr>
                <w:ilvl w:val="0"/>
                <w:numId w:val="9"/>
              </w:numPr>
              <w:tabs>
                <w:tab w:val="clear" w:pos="1440"/>
                <w:tab w:val="num" w:pos="972"/>
              </w:tabs>
              <w:spacing w:line="200" w:lineRule="atLeast"/>
              <w:ind w:left="972" w:hanging="360"/>
              <w:jc w:val="both"/>
              <w:rPr>
                <w:rFonts w:ascii="標楷體" w:eastAsia="標楷體" w:hAnsi="標楷體"/>
                <w:sz w:val="20"/>
              </w:rPr>
            </w:pPr>
            <w:r w:rsidRPr="00E11B18">
              <w:rPr>
                <w:rFonts w:ascii="標楷體" w:eastAsia="標楷體" w:hAnsi="標楷體"/>
                <w:sz w:val="20"/>
              </w:rPr>
              <w:t>公司有下列情事之</w:t>
            </w:r>
            <w:proofErr w:type="gramStart"/>
            <w:r w:rsidRPr="00E11B18">
              <w:rPr>
                <w:rFonts w:ascii="標楷體" w:eastAsia="標楷體" w:hAnsi="標楷體"/>
                <w:sz w:val="20"/>
              </w:rPr>
              <w:t>一</w:t>
            </w:r>
            <w:proofErr w:type="gramEnd"/>
            <w:r w:rsidR="00C24972" w:rsidRPr="00E11B18">
              <w:rPr>
                <w:rFonts w:ascii="標楷體" w:eastAsia="標楷體" w:hAnsi="標楷體" w:hint="eastAsia"/>
                <w:sz w:val="20"/>
              </w:rPr>
              <w:t>者</w:t>
            </w:r>
            <w:r w:rsidR="00EF5300" w:rsidRPr="00E11B18">
              <w:rPr>
                <w:rFonts w:ascii="標楷體" w:eastAsia="標楷體" w:hAnsi="標楷體" w:hint="eastAsia"/>
                <w:sz w:val="20"/>
              </w:rPr>
              <w:t>，</w:t>
            </w:r>
            <w:r w:rsidR="00CF6734" w:rsidRPr="00E11B18">
              <w:rPr>
                <w:rFonts w:ascii="標楷體" w:eastAsia="標楷體" w:hAnsi="標楷體" w:hint="eastAsia"/>
                <w:sz w:val="20"/>
              </w:rPr>
              <w:t>應</w:t>
            </w:r>
            <w:r w:rsidR="00BB337F" w:rsidRPr="00E11B18">
              <w:rPr>
                <w:rFonts w:ascii="標楷體" w:eastAsia="標楷體" w:hAnsi="標楷體" w:hint="eastAsia"/>
                <w:sz w:val="20"/>
              </w:rPr>
              <w:t>另</w:t>
            </w:r>
            <w:r w:rsidRPr="00E11B18">
              <w:rPr>
                <w:rFonts w:ascii="標楷體" w:eastAsia="標楷體" w:hAnsi="標楷體"/>
                <w:sz w:val="20"/>
              </w:rPr>
              <w:t>揭露</w:t>
            </w:r>
            <w:r w:rsidR="00BB337F" w:rsidRPr="00E11B18">
              <w:rPr>
                <w:rFonts w:ascii="標楷體" w:eastAsia="標楷體" w:hAnsi="標楷體" w:hint="eastAsia"/>
                <w:sz w:val="20"/>
              </w:rPr>
              <w:t>下列資訊</w:t>
            </w:r>
            <w:r w:rsidRPr="00E11B18">
              <w:rPr>
                <w:rFonts w:ascii="標楷體" w:eastAsia="標楷體" w:hAnsi="標楷體"/>
                <w:sz w:val="20"/>
              </w:rPr>
              <w:t>：</w:t>
            </w:r>
            <w:proofErr w:type="gramStart"/>
            <w:r w:rsidR="0015416A" w:rsidRPr="00E11B18">
              <w:rPr>
                <w:rFonts w:ascii="標楷體" w:eastAsia="標楷體" w:hAnsi="標楷體"/>
                <w:sz w:val="20"/>
              </w:rPr>
              <w:t>【</w:t>
            </w:r>
            <w:r w:rsidR="0015416A" w:rsidRPr="00E11B18">
              <w:rPr>
                <w:rFonts w:ascii="標楷體" w:eastAsia="標楷體" w:hAnsi="標楷體" w:hint="eastAsia"/>
                <w:sz w:val="20"/>
              </w:rPr>
              <w:t>註</w:t>
            </w:r>
            <w:proofErr w:type="gramEnd"/>
            <w:r w:rsidR="0015416A" w:rsidRPr="00E11B18">
              <w:rPr>
                <w:rFonts w:ascii="標楷體" w:eastAsia="標楷體" w:hAnsi="標楷體" w:hint="eastAsia"/>
                <w:sz w:val="20"/>
              </w:rPr>
              <w:t>：所稱審計公費，係指</w:t>
            </w:r>
            <w:r w:rsidR="0015416A" w:rsidRPr="00E11B18">
              <w:rPr>
                <w:rFonts w:ascii="標楷體" w:eastAsia="標楷體" w:hAnsi="標楷體"/>
                <w:sz w:val="20"/>
              </w:rPr>
              <w:t>公司給付簽證會計師有關財務報告查核、核閱、複核</w:t>
            </w:r>
            <w:r w:rsidR="00353F28" w:rsidRPr="00E11B18">
              <w:rPr>
                <w:rFonts w:ascii="標楷體" w:eastAsia="標楷體" w:hAnsi="標楷體" w:hint="eastAsia"/>
                <w:sz w:val="20"/>
              </w:rPr>
              <w:t>及</w:t>
            </w:r>
            <w:r w:rsidR="0015416A" w:rsidRPr="00E11B18">
              <w:rPr>
                <w:rFonts w:ascii="標楷體" w:eastAsia="標楷體" w:hAnsi="標楷體"/>
                <w:sz w:val="20"/>
              </w:rPr>
              <w:t>財務預測核閱之公費</w:t>
            </w:r>
            <w:proofErr w:type="gramStart"/>
            <w:r w:rsidR="0015416A" w:rsidRPr="00E11B18">
              <w:rPr>
                <w:rFonts w:ascii="標楷體" w:eastAsia="標楷體" w:hAnsi="標楷體"/>
                <w:sz w:val="20"/>
              </w:rPr>
              <w:t>】</w:t>
            </w:r>
            <w:proofErr w:type="gramEnd"/>
          </w:p>
          <w:p w14:paraId="0AF5D136" w14:textId="37749345" w:rsidR="009078D2" w:rsidRPr="00E11B18" w:rsidRDefault="00490968" w:rsidP="00C30B8E">
            <w:pPr>
              <w:spacing w:line="200" w:lineRule="atLeast"/>
              <w:ind w:leftChars="250" w:left="972" w:hangingChars="186" w:hanging="372"/>
              <w:jc w:val="both"/>
              <w:rPr>
                <w:rFonts w:ascii="標楷體" w:eastAsia="標楷體" w:hAnsi="標楷體"/>
                <w:sz w:val="20"/>
              </w:rPr>
            </w:pPr>
            <w:r w:rsidRPr="00E11B18">
              <w:rPr>
                <w:rFonts w:ascii="標楷體" w:eastAsia="標楷體" w:hAnsi="標楷體" w:hint="eastAsia"/>
                <w:sz w:val="20"/>
              </w:rPr>
              <w:lastRenderedPageBreak/>
              <w:t xml:space="preserve">(1) </w:t>
            </w:r>
            <w:r w:rsidR="00353F28" w:rsidRPr="00E11B18">
              <w:rPr>
                <w:rFonts w:ascii="標楷體" w:eastAsia="標楷體" w:hAnsi="標楷體"/>
                <w:sz w:val="20"/>
              </w:rPr>
              <w:t>更換會計師事務所且更換年度所</w:t>
            </w:r>
            <w:r w:rsidR="00353F28" w:rsidRPr="00E11B18">
              <w:rPr>
                <w:rFonts w:ascii="標楷體" w:eastAsia="標楷體" w:hAnsi="標楷體" w:hint="eastAsia"/>
                <w:sz w:val="20"/>
              </w:rPr>
              <w:t>給</w:t>
            </w:r>
            <w:r w:rsidR="00353F28" w:rsidRPr="00E11B18">
              <w:rPr>
                <w:rFonts w:ascii="標楷體" w:eastAsia="標楷體" w:hAnsi="標楷體"/>
                <w:sz w:val="20"/>
              </w:rPr>
              <w:t>付之審計公費較更換前一年度之審計公費減少者，應揭露</w:t>
            </w:r>
            <w:r w:rsidR="00353F28" w:rsidRPr="00E11B18">
              <w:rPr>
                <w:rFonts w:ascii="標楷體" w:eastAsia="標楷體" w:hAnsi="標楷體" w:hint="eastAsia"/>
                <w:sz w:val="20"/>
              </w:rPr>
              <w:t>更換前後</w:t>
            </w:r>
            <w:r w:rsidR="00353F28" w:rsidRPr="00E11B18">
              <w:rPr>
                <w:rFonts w:ascii="標楷體" w:eastAsia="標楷體" w:hAnsi="標楷體"/>
                <w:sz w:val="20"/>
              </w:rPr>
              <w:t>審計公費金額及原因</w:t>
            </w:r>
            <w:r w:rsidR="00353F28" w:rsidRPr="00E11B18">
              <w:rPr>
                <w:rFonts w:ascii="標楷體" w:eastAsia="標楷體" w:hAnsi="標楷體" w:hint="eastAsia"/>
                <w:sz w:val="20"/>
              </w:rPr>
              <w:t>。</w:t>
            </w:r>
          </w:p>
          <w:p w14:paraId="1BA67C8E" w14:textId="7642F498" w:rsidR="00C67ED3" w:rsidRPr="00E11B18" w:rsidRDefault="00490968" w:rsidP="00C30B8E">
            <w:pPr>
              <w:spacing w:line="200" w:lineRule="atLeast"/>
              <w:ind w:leftChars="250" w:left="972" w:hangingChars="186" w:hanging="372"/>
              <w:jc w:val="both"/>
              <w:rPr>
                <w:rFonts w:ascii="標楷體" w:eastAsia="標楷體" w:hAnsi="標楷體"/>
                <w:sz w:val="20"/>
              </w:rPr>
            </w:pPr>
            <w:r w:rsidRPr="00E11B18">
              <w:rPr>
                <w:rFonts w:ascii="標楷體" w:eastAsia="標楷體" w:hAnsi="標楷體" w:hint="eastAsia"/>
                <w:sz w:val="20"/>
              </w:rPr>
              <w:t xml:space="preserve">(2) </w:t>
            </w:r>
            <w:r w:rsidR="009078D2" w:rsidRPr="00E11B18">
              <w:rPr>
                <w:rFonts w:ascii="標楷體" w:eastAsia="標楷體" w:hAnsi="標楷體"/>
                <w:sz w:val="20"/>
              </w:rPr>
              <w:t>審計公費較前一年度減少達百分之十以上者，揭露審計公費減少金額、比例及原因</w:t>
            </w:r>
            <w:r w:rsidR="00CF6734" w:rsidRPr="00E11B18">
              <w:rPr>
                <w:rFonts w:ascii="標楷體" w:eastAsia="標楷體" w:hAnsi="標楷體" w:hint="eastAsia"/>
                <w:sz w:val="20"/>
              </w:rPr>
              <w:t>。</w:t>
            </w:r>
          </w:p>
          <w:p w14:paraId="2A99E832" w14:textId="77777777" w:rsidR="005A677D" w:rsidRPr="00E11B18" w:rsidRDefault="009078D2" w:rsidP="00C30B8E">
            <w:pPr>
              <w:tabs>
                <w:tab w:val="left" w:pos="480"/>
              </w:tabs>
              <w:spacing w:line="200" w:lineRule="atLeast"/>
              <w:ind w:left="1040" w:hangingChars="520" w:hanging="1040"/>
              <w:jc w:val="both"/>
              <w:rPr>
                <w:rFonts w:ascii="標楷體" w:eastAsia="標楷體" w:hAnsi="標楷體"/>
                <w:sz w:val="20"/>
              </w:rPr>
            </w:pPr>
            <w:r w:rsidRPr="00E11B18">
              <w:rPr>
                <w:rFonts w:ascii="標楷體" w:eastAsia="標楷體" w:hAnsi="標楷體" w:hint="eastAsia"/>
                <w:sz w:val="20"/>
              </w:rPr>
              <w:t>(五)、</w:t>
            </w:r>
            <w:r w:rsidRPr="00E11B18">
              <w:rPr>
                <w:rFonts w:ascii="標楷體" w:eastAsia="標楷體" w:hAnsi="標楷體"/>
                <w:sz w:val="20"/>
              </w:rPr>
              <w:t>更換會計師資訊：</w:t>
            </w:r>
          </w:p>
          <w:p w14:paraId="6D6DA1CD" w14:textId="77777777" w:rsidR="009078D2" w:rsidRPr="00E11B18" w:rsidRDefault="009078D2" w:rsidP="00C30B8E">
            <w:pPr>
              <w:tabs>
                <w:tab w:val="left" w:pos="480"/>
              </w:tabs>
              <w:spacing w:line="200" w:lineRule="atLeast"/>
              <w:ind w:leftChars="254" w:left="610"/>
              <w:jc w:val="both"/>
              <w:rPr>
                <w:rFonts w:ascii="標楷體" w:eastAsia="標楷體" w:hAnsi="標楷體"/>
                <w:sz w:val="20"/>
              </w:rPr>
            </w:pPr>
            <w:r w:rsidRPr="00E11B18">
              <w:rPr>
                <w:rFonts w:ascii="標楷體" w:eastAsia="標楷體" w:hAnsi="標楷體"/>
                <w:sz w:val="20"/>
              </w:rPr>
              <w:t>公司在最近</w:t>
            </w:r>
            <w:proofErr w:type="gramStart"/>
            <w:r w:rsidRPr="00E11B18">
              <w:rPr>
                <w:rFonts w:ascii="標楷體" w:eastAsia="標楷體" w:hAnsi="標楷體"/>
                <w:sz w:val="20"/>
              </w:rPr>
              <w:t>二</w:t>
            </w:r>
            <w:proofErr w:type="gramEnd"/>
            <w:r w:rsidRPr="00E11B18">
              <w:rPr>
                <w:rFonts w:ascii="標楷體" w:eastAsia="標楷體" w:hAnsi="標楷體"/>
                <w:sz w:val="20"/>
              </w:rPr>
              <w:t>年度及其期後期間有更換會計師情形者，</w:t>
            </w:r>
            <w:r w:rsidR="00CF6734" w:rsidRPr="00E11B18">
              <w:rPr>
                <w:rFonts w:ascii="標楷體" w:eastAsia="標楷體" w:hAnsi="標楷體" w:hint="eastAsia"/>
                <w:sz w:val="20"/>
              </w:rPr>
              <w:t>應</w:t>
            </w:r>
            <w:r w:rsidR="00791955" w:rsidRPr="00E11B18">
              <w:rPr>
                <w:rFonts w:ascii="標楷體" w:eastAsia="標楷體" w:hAnsi="標楷體" w:hint="eastAsia"/>
                <w:sz w:val="20"/>
              </w:rPr>
              <w:t>依附表二之五</w:t>
            </w:r>
            <w:r w:rsidR="00791955" w:rsidRPr="00E11B18">
              <w:rPr>
                <w:rFonts w:ascii="標楷體" w:eastAsia="標楷體" w:hAnsi="標楷體"/>
                <w:sz w:val="20"/>
              </w:rPr>
              <w:t>揭露</w:t>
            </w:r>
            <w:r w:rsidR="00791955" w:rsidRPr="00E11B18">
              <w:rPr>
                <w:rFonts w:ascii="標楷體" w:eastAsia="標楷體" w:hAnsi="標楷體" w:hint="eastAsia"/>
                <w:sz w:val="20"/>
              </w:rPr>
              <w:t>更換會計師資訊</w:t>
            </w:r>
            <w:r w:rsidR="00804B9E" w:rsidRPr="00E11B18">
              <w:rPr>
                <w:rFonts w:ascii="標楷體" w:eastAsia="標楷體" w:hAnsi="標楷體" w:hint="eastAsia"/>
                <w:sz w:val="20"/>
              </w:rPr>
              <w:t>。</w:t>
            </w:r>
          </w:p>
          <w:p w14:paraId="21E514EF" w14:textId="77777777" w:rsidR="009078D2" w:rsidRPr="00E11B18" w:rsidRDefault="009078D2" w:rsidP="00C30B8E">
            <w:pPr>
              <w:tabs>
                <w:tab w:val="left" w:pos="568"/>
              </w:tabs>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(六)</w:t>
            </w:r>
            <w:r w:rsidR="00C45B0D" w:rsidRPr="00E11B18">
              <w:rPr>
                <w:rFonts w:ascii="標楷體" w:eastAsia="標楷體" w:hAnsi="標楷體" w:hint="eastAsia"/>
                <w:sz w:val="20"/>
              </w:rPr>
              <w:t>、</w:t>
            </w:r>
            <w:r w:rsidRPr="00E11B18">
              <w:rPr>
                <w:rFonts w:ascii="標楷體" w:eastAsia="標楷體" w:hAnsi="標楷體"/>
                <w:sz w:val="20"/>
              </w:rPr>
              <w:t>公司之董事長、總經理、負責財務或會計事務之經理人，最近</w:t>
            </w:r>
            <w:proofErr w:type="gramStart"/>
            <w:r w:rsidRPr="00E11B18">
              <w:rPr>
                <w:rFonts w:ascii="標楷體" w:eastAsia="標楷體" w:hAnsi="標楷體"/>
                <w:sz w:val="20"/>
              </w:rPr>
              <w:t>一</w:t>
            </w:r>
            <w:proofErr w:type="gramEnd"/>
            <w:r w:rsidRPr="00E11B18">
              <w:rPr>
                <w:rFonts w:ascii="標楷體" w:eastAsia="標楷體" w:hAnsi="標楷體"/>
                <w:sz w:val="20"/>
              </w:rPr>
              <w:t>年內曾任職於簽證會計師所屬事務所或其關係企業者，</w:t>
            </w:r>
            <w:r w:rsidR="008A2FE2" w:rsidRPr="00E11B18">
              <w:rPr>
                <w:rFonts w:ascii="標楷體" w:eastAsia="標楷體" w:hAnsi="標楷體"/>
                <w:sz w:val="20"/>
              </w:rPr>
              <w:t>應</w:t>
            </w:r>
            <w:r w:rsidRPr="00E11B18">
              <w:rPr>
                <w:rFonts w:ascii="標楷體" w:eastAsia="標楷體" w:hAnsi="標楷體"/>
                <w:sz w:val="20"/>
              </w:rPr>
              <w:t>揭露其姓名、職稱及</w:t>
            </w:r>
            <w:r w:rsidR="009049BF" w:rsidRPr="00E11B18">
              <w:rPr>
                <w:rFonts w:ascii="標楷體" w:eastAsia="標楷體" w:hAnsi="標楷體"/>
                <w:sz w:val="20"/>
              </w:rPr>
              <w:t>任職於簽證會計師所屬事務所或其關係企業之期間</w:t>
            </w:r>
            <w:r w:rsidR="008A2FE2" w:rsidRPr="00E11B18">
              <w:rPr>
                <w:rFonts w:ascii="標楷體" w:eastAsia="標楷體" w:hAnsi="標楷體" w:hint="eastAsia"/>
                <w:sz w:val="20"/>
              </w:rPr>
              <w:t>。</w:t>
            </w:r>
          </w:p>
          <w:p w14:paraId="6C60D82F" w14:textId="46A26EB1" w:rsidR="009078D2" w:rsidRPr="00E11B18" w:rsidRDefault="009078D2" w:rsidP="00C30B8E">
            <w:pPr>
              <w:tabs>
                <w:tab w:val="left" w:pos="568"/>
              </w:tabs>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(七)</w:t>
            </w:r>
            <w:r w:rsidR="00C45B0D" w:rsidRPr="00E11B18">
              <w:rPr>
                <w:rFonts w:ascii="標楷體" w:eastAsia="標楷體" w:hAnsi="標楷體" w:hint="eastAsia"/>
                <w:sz w:val="20"/>
              </w:rPr>
              <w:t>、</w:t>
            </w:r>
            <w:r w:rsidR="00DD4026" w:rsidRPr="00E11B18">
              <w:rPr>
                <w:rFonts w:ascii="標楷體" w:eastAsia="標楷體" w:hAnsi="標楷體" w:hint="eastAsia"/>
                <w:sz w:val="20"/>
              </w:rPr>
              <w:t>依附表</w:t>
            </w:r>
            <w:proofErr w:type="gramStart"/>
            <w:r w:rsidR="003E3735" w:rsidRPr="00E11B18">
              <w:rPr>
                <w:rFonts w:ascii="標楷體" w:eastAsia="標楷體" w:hAnsi="標楷體" w:hint="eastAsia"/>
                <w:sz w:val="20"/>
              </w:rPr>
              <w:t>三</w:t>
            </w:r>
            <w:proofErr w:type="gramEnd"/>
            <w:r w:rsidR="00540191" w:rsidRPr="00E11B18">
              <w:rPr>
                <w:rFonts w:ascii="標楷體" w:eastAsia="標楷體" w:hAnsi="標楷體" w:hint="eastAsia"/>
                <w:sz w:val="20"/>
              </w:rPr>
              <w:t>揭露</w:t>
            </w:r>
            <w:r w:rsidRPr="00E11B18">
              <w:rPr>
                <w:rFonts w:ascii="標楷體" w:eastAsia="標楷體" w:hAnsi="標楷體"/>
                <w:sz w:val="20"/>
              </w:rPr>
              <w:t>最近年度及截至年報刊印日止，董事、監察人、經理人及持股比例超過百分之十之股東股權移轉及股權質押變動情形。股權移轉或股權質押之相對人為關係人者，應揭露該相對人之姓名、與公司、董事、監察人</w:t>
            </w:r>
            <w:r w:rsidR="00B90D0A" w:rsidRPr="00E11B18">
              <w:rPr>
                <w:rFonts w:ascii="標楷體" w:eastAsia="標楷體" w:hAnsi="標楷體" w:hint="eastAsia"/>
                <w:sz w:val="20"/>
              </w:rPr>
              <w:t>、經理人</w:t>
            </w:r>
            <w:r w:rsidRPr="00E11B18">
              <w:rPr>
                <w:rFonts w:ascii="標楷體" w:eastAsia="標楷體" w:hAnsi="標楷體"/>
                <w:sz w:val="20"/>
              </w:rPr>
              <w:t>、持股比例超過百分之十股東之關係及所取得或質押股數</w:t>
            </w:r>
            <w:r w:rsidR="000702C6" w:rsidRPr="00E11B18">
              <w:rPr>
                <w:rFonts w:ascii="標楷體" w:eastAsia="標楷體" w:hAnsi="標楷體" w:hint="eastAsia"/>
                <w:sz w:val="20"/>
              </w:rPr>
              <w:t>。</w:t>
            </w:r>
          </w:p>
          <w:p w14:paraId="5A52683A" w14:textId="77777777" w:rsidR="009078D2" w:rsidRPr="00E11B18" w:rsidRDefault="009078D2" w:rsidP="00C30B8E">
            <w:pPr>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(八)</w:t>
            </w:r>
            <w:r w:rsidR="00C45B0D" w:rsidRPr="00E11B18">
              <w:rPr>
                <w:rFonts w:ascii="標楷體" w:eastAsia="標楷體" w:hAnsi="標楷體" w:hint="eastAsia"/>
                <w:sz w:val="20"/>
              </w:rPr>
              <w:t>、</w:t>
            </w:r>
            <w:r w:rsidR="00D024E0" w:rsidRPr="00E11B18">
              <w:rPr>
                <w:rFonts w:ascii="標楷體" w:eastAsia="標楷體" w:hAnsi="標楷體" w:hint="eastAsia"/>
                <w:sz w:val="20"/>
              </w:rPr>
              <w:t>依附表三之</w:t>
            </w:r>
            <w:proofErr w:type="gramStart"/>
            <w:r w:rsidR="00D024E0" w:rsidRPr="00E11B18">
              <w:rPr>
                <w:rFonts w:ascii="標楷體" w:eastAsia="標楷體" w:hAnsi="標楷體" w:hint="eastAsia"/>
                <w:sz w:val="20"/>
              </w:rPr>
              <w:t>ㄧ</w:t>
            </w:r>
            <w:proofErr w:type="gramEnd"/>
            <w:r w:rsidR="00D024E0" w:rsidRPr="00E11B18">
              <w:rPr>
                <w:rFonts w:ascii="標楷體" w:eastAsia="標楷體" w:hAnsi="標楷體" w:hint="eastAsia"/>
                <w:sz w:val="20"/>
              </w:rPr>
              <w:t>，</w:t>
            </w:r>
            <w:r w:rsidR="00540191" w:rsidRPr="00E11B18">
              <w:rPr>
                <w:rFonts w:ascii="標楷體" w:eastAsia="標楷體" w:hAnsi="標楷體" w:hint="eastAsia"/>
                <w:sz w:val="20"/>
              </w:rPr>
              <w:t>揭露</w:t>
            </w:r>
            <w:r w:rsidRPr="00E11B18">
              <w:rPr>
                <w:rFonts w:ascii="標楷體" w:eastAsia="標楷體" w:hAnsi="標楷體"/>
                <w:sz w:val="20"/>
              </w:rPr>
              <w:t>持股比例占前十</w:t>
            </w:r>
            <w:r w:rsidR="00540191" w:rsidRPr="00E11B18">
              <w:rPr>
                <w:rFonts w:ascii="標楷體" w:eastAsia="標楷體" w:hAnsi="標楷體" w:hint="eastAsia"/>
                <w:sz w:val="20"/>
              </w:rPr>
              <w:t>名之</w:t>
            </w:r>
            <w:r w:rsidRPr="00E11B18">
              <w:rPr>
                <w:rFonts w:ascii="標楷體" w:eastAsia="標楷體" w:hAnsi="標楷體"/>
                <w:sz w:val="20"/>
              </w:rPr>
              <w:t>股東</w:t>
            </w:r>
            <w:r w:rsidR="00540191" w:rsidRPr="00E11B18">
              <w:rPr>
                <w:rFonts w:ascii="標楷體" w:eastAsia="標楷體" w:hAnsi="標楷體" w:hint="eastAsia"/>
                <w:sz w:val="20"/>
              </w:rPr>
              <w:t>，其</w:t>
            </w:r>
            <w:proofErr w:type="gramStart"/>
            <w:r w:rsidR="00540191" w:rsidRPr="00E11B18">
              <w:rPr>
                <w:rFonts w:ascii="標楷體" w:eastAsia="標楷體" w:hAnsi="標楷體" w:hint="eastAsia"/>
                <w:sz w:val="20"/>
              </w:rPr>
              <w:t>相</w:t>
            </w:r>
            <w:r w:rsidRPr="00E11B18">
              <w:rPr>
                <w:rFonts w:ascii="標楷體" w:eastAsia="標楷體" w:hAnsi="標楷體"/>
                <w:sz w:val="20"/>
              </w:rPr>
              <w:t>互</w:t>
            </w:r>
            <w:r w:rsidR="00540191" w:rsidRPr="00E11B18">
              <w:rPr>
                <w:rFonts w:ascii="標楷體" w:eastAsia="標楷體" w:hAnsi="標楷體" w:hint="eastAsia"/>
                <w:sz w:val="20"/>
              </w:rPr>
              <w:t>間</w:t>
            </w:r>
            <w:r w:rsidRPr="00E11B18">
              <w:rPr>
                <w:rFonts w:ascii="標楷體" w:eastAsia="標楷體" w:hAnsi="標楷體"/>
                <w:sz w:val="20"/>
              </w:rPr>
              <w:t>為關係</w:t>
            </w:r>
            <w:proofErr w:type="gramEnd"/>
            <w:r w:rsidRPr="00E11B18">
              <w:rPr>
                <w:rFonts w:ascii="標楷體" w:eastAsia="標楷體" w:hAnsi="標楷體"/>
                <w:sz w:val="20"/>
              </w:rPr>
              <w:t>人</w:t>
            </w:r>
            <w:r w:rsidR="00540191" w:rsidRPr="00E11B18">
              <w:rPr>
                <w:rFonts w:ascii="標楷體" w:eastAsia="標楷體" w:hAnsi="標楷體" w:hint="eastAsia"/>
                <w:sz w:val="20"/>
              </w:rPr>
              <w:t>或為配偶、二親等以內之親屬</w:t>
            </w:r>
            <w:r w:rsidRPr="00E11B18">
              <w:rPr>
                <w:rFonts w:ascii="標楷體" w:eastAsia="標楷體" w:hAnsi="標楷體"/>
                <w:sz w:val="20"/>
              </w:rPr>
              <w:t>關係之資訊</w:t>
            </w:r>
            <w:r w:rsidR="000702C6" w:rsidRPr="00E11B18">
              <w:rPr>
                <w:rFonts w:ascii="標楷體" w:eastAsia="標楷體" w:hAnsi="標楷體" w:hint="eastAsia"/>
                <w:sz w:val="20"/>
              </w:rPr>
              <w:t>。</w:t>
            </w:r>
          </w:p>
          <w:p w14:paraId="26755B4E" w14:textId="77777777" w:rsidR="009078D2" w:rsidRPr="00E11B18" w:rsidRDefault="009078D2" w:rsidP="00C30B8E">
            <w:pPr>
              <w:tabs>
                <w:tab w:val="left" w:pos="581"/>
              </w:tabs>
              <w:spacing w:line="200" w:lineRule="atLeast"/>
              <w:ind w:left="612" w:hangingChars="306" w:hanging="612"/>
              <w:jc w:val="both"/>
              <w:rPr>
                <w:rFonts w:ascii="標楷體" w:eastAsia="標楷體" w:hAnsi="標楷體"/>
                <w:sz w:val="20"/>
              </w:rPr>
            </w:pPr>
            <w:r w:rsidRPr="00E11B18">
              <w:rPr>
                <w:rFonts w:ascii="標楷體" w:eastAsia="標楷體" w:hAnsi="標楷體" w:hint="eastAsia"/>
                <w:sz w:val="20"/>
              </w:rPr>
              <w:t>(九)</w:t>
            </w:r>
            <w:r w:rsidR="00C45B0D" w:rsidRPr="00E11B18">
              <w:rPr>
                <w:rFonts w:ascii="標楷體" w:eastAsia="標楷體" w:hAnsi="標楷體" w:hint="eastAsia"/>
                <w:sz w:val="20"/>
              </w:rPr>
              <w:t>、</w:t>
            </w:r>
            <w:r w:rsidR="00E31BF1" w:rsidRPr="00E11B18">
              <w:rPr>
                <w:rFonts w:ascii="標楷體" w:eastAsia="標楷體" w:hAnsi="標楷體" w:hint="eastAsia"/>
                <w:sz w:val="20"/>
              </w:rPr>
              <w:t>依附表四</w:t>
            </w:r>
            <w:r w:rsidR="00540191" w:rsidRPr="00E11B18">
              <w:rPr>
                <w:rFonts w:ascii="標楷體" w:eastAsia="標楷體" w:hAnsi="標楷體" w:hint="eastAsia"/>
                <w:sz w:val="20"/>
              </w:rPr>
              <w:t>揭露</w:t>
            </w:r>
            <w:r w:rsidRPr="00E11B18">
              <w:rPr>
                <w:rFonts w:ascii="標楷體" w:eastAsia="標楷體" w:hAnsi="標楷體"/>
                <w:sz w:val="20"/>
              </w:rPr>
              <w:t>公司、董事、監察人、經理人及公司直接或間接控制之事業對同一轉投資事業之持股數，並合併計算綜合持股比例</w:t>
            </w:r>
            <w:r w:rsidR="000702C6" w:rsidRPr="00E11B18">
              <w:rPr>
                <w:rFonts w:ascii="標楷體" w:eastAsia="標楷體" w:hAnsi="標楷體" w:hint="eastAsia"/>
                <w:sz w:val="20"/>
              </w:rPr>
              <w:t>。</w:t>
            </w:r>
          </w:p>
        </w:tc>
        <w:tc>
          <w:tcPr>
            <w:tcW w:w="1620" w:type="dxa"/>
          </w:tcPr>
          <w:p w14:paraId="7F3C77D4" w14:textId="77777777" w:rsidR="009078D2" w:rsidRPr="00C40B03" w:rsidRDefault="009078D2" w:rsidP="00C30B8E">
            <w:pPr>
              <w:spacing w:line="200" w:lineRule="atLeast"/>
              <w:rPr>
                <w:rFonts w:ascii="標楷體" w:eastAsia="標楷體" w:hAnsi="標楷體"/>
                <w:color w:val="000000"/>
                <w:sz w:val="20"/>
              </w:rPr>
            </w:pPr>
          </w:p>
          <w:p w14:paraId="4DCDFE92" w14:textId="77777777"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14:paraId="72ABF8EF" w14:textId="77777777" w:rsidR="00E663B1" w:rsidRPr="00C40B03" w:rsidRDefault="00E663B1" w:rsidP="00C30B8E">
            <w:pPr>
              <w:spacing w:line="200" w:lineRule="atLeast"/>
              <w:rPr>
                <w:rFonts w:ascii="標楷體" w:eastAsia="標楷體" w:hAnsi="標楷體"/>
                <w:color w:val="000000"/>
                <w:sz w:val="20"/>
              </w:rPr>
            </w:pPr>
          </w:p>
          <w:p w14:paraId="4A79D71E" w14:textId="77777777"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14:paraId="3F3E8220" w14:textId="77777777" w:rsidR="005D35C0" w:rsidRPr="00C40B03" w:rsidRDefault="005D35C0" w:rsidP="00C30B8E">
            <w:pPr>
              <w:spacing w:line="200" w:lineRule="atLeast"/>
              <w:rPr>
                <w:rFonts w:ascii="標楷體" w:eastAsia="標楷體" w:hAnsi="標楷體"/>
                <w:color w:val="000000"/>
                <w:sz w:val="20"/>
              </w:rPr>
            </w:pPr>
          </w:p>
          <w:p w14:paraId="5C12D280" w14:textId="77777777" w:rsidR="005D35C0" w:rsidRPr="00C40B03" w:rsidRDefault="005D35C0" w:rsidP="00C30B8E">
            <w:pPr>
              <w:spacing w:line="200" w:lineRule="atLeast"/>
              <w:rPr>
                <w:rFonts w:ascii="標楷體" w:eastAsia="標楷體" w:hAnsi="標楷體"/>
                <w:color w:val="000000"/>
                <w:sz w:val="20"/>
              </w:rPr>
            </w:pPr>
          </w:p>
          <w:p w14:paraId="59226046" w14:textId="55CE1621" w:rsidR="00D73D31" w:rsidRDefault="00D73D31" w:rsidP="00C30B8E">
            <w:pPr>
              <w:spacing w:line="200" w:lineRule="atLeast"/>
              <w:rPr>
                <w:rFonts w:ascii="標楷體" w:eastAsia="標楷體" w:hAnsi="標楷體"/>
                <w:color w:val="000000"/>
                <w:sz w:val="20"/>
              </w:rPr>
            </w:pPr>
          </w:p>
          <w:p w14:paraId="5E33CA6D" w14:textId="03E99AA8" w:rsidR="00127604" w:rsidRDefault="00127604" w:rsidP="00C30B8E">
            <w:pPr>
              <w:spacing w:line="200" w:lineRule="atLeast"/>
              <w:rPr>
                <w:rFonts w:ascii="標楷體" w:eastAsia="標楷體" w:hAnsi="標楷體"/>
                <w:color w:val="000000"/>
                <w:sz w:val="20"/>
              </w:rPr>
            </w:pPr>
          </w:p>
          <w:p w14:paraId="33DED774" w14:textId="77777777" w:rsidR="00127604" w:rsidRPr="00C40B03" w:rsidRDefault="00127604" w:rsidP="00C30B8E">
            <w:pPr>
              <w:spacing w:line="200" w:lineRule="atLeast"/>
              <w:rPr>
                <w:rFonts w:ascii="標楷體" w:eastAsia="標楷體" w:hAnsi="標楷體"/>
                <w:color w:val="000000"/>
                <w:sz w:val="20"/>
              </w:rPr>
            </w:pPr>
          </w:p>
          <w:p w14:paraId="16D44D3A" w14:textId="77229EF9" w:rsidR="00D73D31" w:rsidRDefault="00D73D31" w:rsidP="00C30B8E">
            <w:pPr>
              <w:spacing w:line="200" w:lineRule="atLeast"/>
              <w:rPr>
                <w:rFonts w:ascii="標楷體" w:eastAsia="標楷體" w:hAnsi="標楷體"/>
                <w:color w:val="000000"/>
                <w:sz w:val="20"/>
              </w:rPr>
            </w:pPr>
          </w:p>
          <w:p w14:paraId="066FF8DF" w14:textId="0F948BD9" w:rsidR="00012629" w:rsidRDefault="00012629" w:rsidP="00C30B8E">
            <w:pPr>
              <w:spacing w:line="200" w:lineRule="atLeast"/>
              <w:rPr>
                <w:rFonts w:ascii="標楷體" w:eastAsia="標楷體" w:hAnsi="標楷體"/>
                <w:color w:val="000000"/>
                <w:sz w:val="20"/>
              </w:rPr>
            </w:pPr>
          </w:p>
          <w:p w14:paraId="50C5B6EF" w14:textId="42F93A10" w:rsidR="00CC6603" w:rsidRPr="00C40B03" w:rsidRDefault="00CC6603"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9A35DD8" w14:textId="6F9CDDA7" w:rsidR="00E663B1"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6FF0459A" w14:textId="77777777" w:rsidR="000B4455" w:rsidRPr="00C40B03" w:rsidRDefault="000B4455" w:rsidP="00C30B8E">
            <w:pPr>
              <w:spacing w:line="200" w:lineRule="atLeast"/>
              <w:rPr>
                <w:rFonts w:ascii="標楷體" w:eastAsia="標楷體" w:hAnsi="標楷體"/>
                <w:color w:val="000000"/>
                <w:sz w:val="20"/>
              </w:rPr>
            </w:pPr>
          </w:p>
          <w:p w14:paraId="3B541504" w14:textId="6FAB218C" w:rsidR="00BB11AB"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1332FAC3" w14:textId="25CACAE8" w:rsidR="000B4455" w:rsidRDefault="000B4455" w:rsidP="00C30B8E">
            <w:pPr>
              <w:spacing w:line="200" w:lineRule="atLeast"/>
              <w:rPr>
                <w:rFonts w:ascii="標楷體" w:eastAsia="標楷體" w:hAnsi="標楷體"/>
                <w:color w:val="000000"/>
                <w:sz w:val="20"/>
              </w:rPr>
            </w:pPr>
          </w:p>
          <w:p w14:paraId="6FD6E55E" w14:textId="719C7BB0" w:rsidR="000B4455"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1B41F42B" w14:textId="4C40D862" w:rsidR="000B4455" w:rsidRDefault="000B4455" w:rsidP="00C30B8E">
            <w:pPr>
              <w:spacing w:line="200" w:lineRule="atLeast"/>
              <w:rPr>
                <w:rFonts w:ascii="標楷體" w:eastAsia="標楷體" w:hAnsi="標楷體"/>
                <w:color w:val="000000"/>
                <w:sz w:val="20"/>
              </w:rPr>
            </w:pPr>
          </w:p>
          <w:p w14:paraId="6EB9FB5E" w14:textId="3C06493C" w:rsidR="000B4455" w:rsidRDefault="000B4455" w:rsidP="00C30B8E">
            <w:pPr>
              <w:spacing w:line="200" w:lineRule="atLeast"/>
              <w:rPr>
                <w:rFonts w:ascii="標楷體" w:eastAsia="標楷體" w:hAnsi="標楷體"/>
                <w:color w:val="000000"/>
                <w:sz w:val="20"/>
              </w:rPr>
            </w:pPr>
          </w:p>
          <w:p w14:paraId="58345511" w14:textId="77777777" w:rsidR="00DA6472" w:rsidRDefault="00DA6472" w:rsidP="00C30B8E">
            <w:pPr>
              <w:spacing w:line="200" w:lineRule="atLeast"/>
              <w:rPr>
                <w:rFonts w:ascii="標楷體" w:eastAsia="標楷體" w:hAnsi="標楷體"/>
                <w:color w:val="000000"/>
                <w:sz w:val="20"/>
              </w:rPr>
            </w:pPr>
          </w:p>
          <w:p w14:paraId="7CF79A86" w14:textId="2DA6B529" w:rsidR="000B4455"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F80C13B" w14:textId="44C48C81" w:rsidR="000B4455"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18EBAB21" w14:textId="2410E31D" w:rsidR="00DA6472" w:rsidRDefault="00DA6472" w:rsidP="00DA6472">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25A5998A" w14:textId="5CFFFABA" w:rsidR="000B4455" w:rsidRDefault="000B4455" w:rsidP="00C30B8E">
            <w:pPr>
              <w:spacing w:line="200" w:lineRule="atLeast"/>
              <w:rPr>
                <w:rFonts w:ascii="標楷體" w:eastAsia="標楷體" w:hAnsi="標楷體"/>
                <w:color w:val="000000"/>
                <w:sz w:val="20"/>
              </w:rPr>
            </w:pPr>
          </w:p>
          <w:p w14:paraId="6342A93B" w14:textId="0F631959" w:rsidR="000B4455" w:rsidRDefault="000B4455" w:rsidP="00C30B8E">
            <w:pPr>
              <w:spacing w:line="200" w:lineRule="atLeast"/>
              <w:rPr>
                <w:rFonts w:ascii="標楷體" w:eastAsia="標楷體" w:hAnsi="標楷體"/>
                <w:color w:val="000000"/>
                <w:sz w:val="20"/>
              </w:rPr>
            </w:pPr>
          </w:p>
          <w:p w14:paraId="67D027CC" w14:textId="3793AD5A" w:rsidR="000B4455" w:rsidRDefault="000B4455" w:rsidP="00C30B8E">
            <w:pPr>
              <w:spacing w:line="200" w:lineRule="atLeast"/>
              <w:rPr>
                <w:rFonts w:ascii="標楷體" w:eastAsia="標楷體" w:hAnsi="標楷體"/>
                <w:color w:val="000000"/>
                <w:sz w:val="20"/>
              </w:rPr>
            </w:pPr>
          </w:p>
          <w:p w14:paraId="539D97F5" w14:textId="77777777" w:rsidR="000B4455" w:rsidRDefault="000B4455" w:rsidP="000B4455">
            <w:pPr>
              <w:spacing w:line="200" w:lineRule="atLeast"/>
              <w:rPr>
                <w:rFonts w:ascii="標楷體" w:eastAsia="標楷體" w:hAnsi="標楷體"/>
                <w:color w:val="000000"/>
                <w:sz w:val="20"/>
              </w:rPr>
            </w:pPr>
          </w:p>
          <w:p w14:paraId="15F6F4DF" w14:textId="77777777" w:rsidR="000B4455" w:rsidRDefault="000B4455" w:rsidP="000B4455">
            <w:pPr>
              <w:spacing w:line="200" w:lineRule="atLeast"/>
              <w:rPr>
                <w:rFonts w:ascii="標楷體" w:eastAsia="標楷體" w:hAnsi="標楷體"/>
                <w:color w:val="000000"/>
                <w:sz w:val="20"/>
              </w:rPr>
            </w:pPr>
          </w:p>
          <w:p w14:paraId="19B225FA" w14:textId="3E1CC7F5" w:rsidR="000B4455"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lastRenderedPageBreak/>
              <w:t xml:space="preserve"> </w:t>
            </w:r>
            <w:r w:rsidRPr="00C40B03">
              <w:rPr>
                <w:rFonts w:ascii="標楷體" w:eastAsia="標楷體" w:hAnsi="標楷體" w:hint="eastAsia"/>
                <w:color w:val="000000"/>
                <w:sz w:val="20"/>
              </w:rPr>
              <w:t>□       □</w:t>
            </w:r>
          </w:p>
          <w:p w14:paraId="712FDDA3" w14:textId="60DF522E" w:rsidR="000B4455" w:rsidRDefault="000B4455" w:rsidP="000B4455">
            <w:pPr>
              <w:spacing w:line="200" w:lineRule="atLeast"/>
              <w:rPr>
                <w:rFonts w:ascii="標楷體" w:eastAsia="標楷體" w:hAnsi="標楷體"/>
                <w:color w:val="000000"/>
                <w:sz w:val="20"/>
              </w:rPr>
            </w:pPr>
          </w:p>
          <w:p w14:paraId="72609356" w14:textId="77777777" w:rsidR="00672920" w:rsidRDefault="00672920" w:rsidP="000B4455">
            <w:pPr>
              <w:spacing w:line="200" w:lineRule="atLeast"/>
              <w:rPr>
                <w:rFonts w:ascii="標楷體" w:eastAsia="標楷體" w:hAnsi="標楷體"/>
                <w:color w:val="000000"/>
                <w:sz w:val="20"/>
              </w:rPr>
            </w:pPr>
          </w:p>
          <w:p w14:paraId="611C0222" w14:textId="4156DDA9"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1E788EFF" w14:textId="12128B6E" w:rsidR="000B4455" w:rsidRDefault="000B4455" w:rsidP="000B4455">
            <w:pPr>
              <w:spacing w:line="200" w:lineRule="atLeast"/>
              <w:rPr>
                <w:rFonts w:ascii="標楷體" w:eastAsia="標楷體" w:hAnsi="標楷體"/>
                <w:color w:val="000000"/>
                <w:sz w:val="20"/>
              </w:rPr>
            </w:pPr>
          </w:p>
          <w:p w14:paraId="3C826573" w14:textId="717ACA6F"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C7BB6AD" w14:textId="77777777" w:rsidR="000B4455" w:rsidRPr="00C40B03" w:rsidRDefault="000B4455" w:rsidP="000B4455">
            <w:pPr>
              <w:spacing w:line="200" w:lineRule="atLeast"/>
              <w:rPr>
                <w:rFonts w:ascii="標楷體" w:eastAsia="標楷體" w:hAnsi="標楷體"/>
                <w:color w:val="000000"/>
                <w:sz w:val="20"/>
              </w:rPr>
            </w:pPr>
          </w:p>
          <w:p w14:paraId="0EB5067A" w14:textId="51C63D6D"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376E3348" w14:textId="77777777" w:rsidR="000B4455" w:rsidRPr="00C40B03" w:rsidRDefault="000B4455" w:rsidP="00C30B8E">
            <w:pPr>
              <w:spacing w:line="200" w:lineRule="atLeast"/>
              <w:rPr>
                <w:rFonts w:ascii="標楷體" w:eastAsia="標楷體" w:hAnsi="標楷體"/>
                <w:color w:val="000000"/>
                <w:sz w:val="20"/>
              </w:rPr>
            </w:pPr>
          </w:p>
          <w:p w14:paraId="23B7035C" w14:textId="77777777" w:rsidR="0028519F" w:rsidRPr="00C40B03" w:rsidRDefault="0028519F" w:rsidP="00C30B8E">
            <w:pPr>
              <w:spacing w:line="200" w:lineRule="atLeast"/>
              <w:rPr>
                <w:rFonts w:ascii="標楷體" w:eastAsia="標楷體" w:hAnsi="標楷體"/>
                <w:color w:val="000000"/>
                <w:sz w:val="20"/>
              </w:rPr>
            </w:pPr>
          </w:p>
          <w:p w14:paraId="3D2F66E6" w14:textId="22F181B6"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3F08B025" w14:textId="5E8B5966" w:rsidR="005D35C0" w:rsidRPr="00C40B03" w:rsidRDefault="005D35C0" w:rsidP="00C30B8E">
            <w:pPr>
              <w:spacing w:line="200" w:lineRule="atLeast"/>
              <w:rPr>
                <w:rFonts w:ascii="標楷體" w:eastAsia="標楷體" w:hAnsi="標楷體"/>
                <w:color w:val="000000"/>
                <w:sz w:val="20"/>
              </w:rPr>
            </w:pPr>
          </w:p>
          <w:p w14:paraId="4B5A5F78" w14:textId="77777777" w:rsidR="004D2D39" w:rsidRPr="00C40B03" w:rsidRDefault="004D2D39" w:rsidP="000B4455">
            <w:pPr>
              <w:snapToGrid w:val="0"/>
              <w:spacing w:line="340" w:lineRule="exact"/>
              <w:rPr>
                <w:rFonts w:ascii="標楷體" w:eastAsia="標楷體" w:hAnsi="標楷體"/>
                <w:color w:val="000000"/>
                <w:sz w:val="20"/>
              </w:rPr>
            </w:pPr>
          </w:p>
          <w:p w14:paraId="685B85A2" w14:textId="5037F342"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5D2F059" w14:textId="445A12C1" w:rsidR="000B4455" w:rsidRDefault="000B4455" w:rsidP="00C30B8E">
            <w:pPr>
              <w:spacing w:line="200" w:lineRule="atLeast"/>
              <w:rPr>
                <w:rFonts w:ascii="標楷體" w:eastAsia="標楷體" w:hAnsi="標楷體"/>
                <w:color w:val="000000"/>
                <w:sz w:val="20"/>
              </w:rPr>
            </w:pPr>
          </w:p>
          <w:p w14:paraId="4E8E44CA" w14:textId="59F93410" w:rsidR="00A35D32" w:rsidRDefault="00A35D32"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50A8D5BE" w14:textId="781CBD27" w:rsidR="00A35D32" w:rsidRDefault="00A35D32" w:rsidP="00C30B8E">
            <w:pPr>
              <w:spacing w:line="200" w:lineRule="atLeast"/>
              <w:rPr>
                <w:rFonts w:ascii="標楷體" w:eastAsia="標楷體" w:hAnsi="標楷體"/>
                <w:color w:val="000000"/>
                <w:sz w:val="20"/>
              </w:rPr>
            </w:pPr>
          </w:p>
          <w:p w14:paraId="019166ED" w14:textId="68FC6ED6" w:rsidR="00A35D32" w:rsidRDefault="00A35D32"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4F64FFCD" w14:textId="77777777" w:rsidR="00A35D32" w:rsidRPr="00C40B03" w:rsidRDefault="00A35D32" w:rsidP="00C30B8E">
            <w:pPr>
              <w:spacing w:line="200" w:lineRule="atLeast"/>
              <w:rPr>
                <w:rFonts w:ascii="標楷體" w:eastAsia="標楷體" w:hAnsi="標楷體"/>
                <w:color w:val="000000"/>
                <w:sz w:val="20"/>
              </w:rPr>
            </w:pPr>
          </w:p>
          <w:p w14:paraId="0636FAF7" w14:textId="52BB1B7C"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4C73C195" w14:textId="77777777" w:rsidR="00791955" w:rsidRPr="00C40B03" w:rsidRDefault="00791955" w:rsidP="00C30B8E">
            <w:pPr>
              <w:spacing w:line="200" w:lineRule="atLeast"/>
              <w:rPr>
                <w:rFonts w:ascii="標楷體" w:eastAsia="標楷體" w:hAnsi="標楷體"/>
                <w:color w:val="000000"/>
                <w:sz w:val="20"/>
              </w:rPr>
            </w:pPr>
          </w:p>
          <w:p w14:paraId="064679C6" w14:textId="6F1A400E"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0FD650AA" w14:textId="01643304" w:rsidR="00FE3AB9" w:rsidRDefault="00FE3AB9" w:rsidP="00C30B8E">
            <w:pPr>
              <w:spacing w:line="200" w:lineRule="atLeast"/>
              <w:rPr>
                <w:rFonts w:ascii="標楷體" w:eastAsia="標楷體" w:hAnsi="標楷體"/>
                <w:color w:val="000000"/>
                <w:sz w:val="20"/>
              </w:rPr>
            </w:pPr>
          </w:p>
          <w:p w14:paraId="58BA6291" w14:textId="5D185B63"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2BE153F0" w14:textId="77777777" w:rsidR="00791955" w:rsidRPr="000B4455" w:rsidRDefault="00791955" w:rsidP="00C30B8E">
            <w:pPr>
              <w:spacing w:line="200" w:lineRule="atLeast"/>
              <w:rPr>
                <w:rFonts w:ascii="標楷體" w:eastAsia="標楷體" w:hAnsi="標楷體"/>
                <w:color w:val="000000"/>
                <w:sz w:val="20"/>
              </w:rPr>
            </w:pPr>
          </w:p>
          <w:p w14:paraId="7E5DF148" w14:textId="77777777" w:rsidR="00791955" w:rsidRDefault="00791955" w:rsidP="00C30B8E">
            <w:pPr>
              <w:spacing w:line="200" w:lineRule="atLeast"/>
              <w:rPr>
                <w:rFonts w:ascii="標楷體" w:eastAsia="標楷體" w:hAnsi="標楷體"/>
                <w:color w:val="000000"/>
                <w:sz w:val="20"/>
              </w:rPr>
            </w:pPr>
          </w:p>
          <w:p w14:paraId="74FE41DA" w14:textId="77777777" w:rsidR="00FC1031" w:rsidRDefault="00FC1031" w:rsidP="00C30B8E">
            <w:pPr>
              <w:spacing w:line="200" w:lineRule="atLeast"/>
              <w:rPr>
                <w:rFonts w:ascii="標楷體" w:eastAsia="標楷體" w:hAnsi="標楷體"/>
                <w:color w:val="000000"/>
                <w:sz w:val="20"/>
              </w:rPr>
            </w:pPr>
          </w:p>
          <w:p w14:paraId="59313B36" w14:textId="77777777" w:rsidR="00FC1031" w:rsidRDefault="00FC1031" w:rsidP="00C30B8E">
            <w:pPr>
              <w:spacing w:line="200" w:lineRule="atLeast"/>
              <w:rPr>
                <w:rFonts w:ascii="標楷體" w:eastAsia="標楷體" w:hAnsi="標楷體"/>
                <w:color w:val="000000"/>
                <w:sz w:val="20"/>
              </w:rPr>
            </w:pPr>
          </w:p>
          <w:p w14:paraId="50B95990" w14:textId="77777777" w:rsidR="00FC1031" w:rsidRDefault="00FC1031" w:rsidP="00C30B8E">
            <w:pPr>
              <w:spacing w:line="200" w:lineRule="atLeast"/>
              <w:rPr>
                <w:rFonts w:ascii="標楷體" w:eastAsia="標楷體" w:hAnsi="標楷體"/>
                <w:color w:val="000000"/>
                <w:sz w:val="20"/>
              </w:rPr>
            </w:pPr>
          </w:p>
          <w:p w14:paraId="0A76BA03" w14:textId="07CABECA"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71ADC612" w14:textId="77777777" w:rsidR="00FC1031" w:rsidRDefault="00FC1031" w:rsidP="00C30B8E">
            <w:pPr>
              <w:spacing w:line="200" w:lineRule="atLeast"/>
              <w:rPr>
                <w:rFonts w:ascii="標楷體" w:eastAsia="標楷體" w:hAnsi="標楷體"/>
                <w:color w:val="000000"/>
                <w:sz w:val="20"/>
              </w:rPr>
            </w:pPr>
          </w:p>
          <w:p w14:paraId="0805F99E" w14:textId="6845D8A5" w:rsidR="000B4455" w:rsidRPr="00C40B03" w:rsidRDefault="000B4455" w:rsidP="000B4455">
            <w:pPr>
              <w:spacing w:line="200" w:lineRule="atLeast"/>
              <w:rPr>
                <w:rFonts w:ascii="標楷體" w:eastAsia="標楷體" w:hAnsi="標楷體"/>
                <w:color w:val="000000"/>
                <w:sz w:val="20"/>
              </w:rPr>
            </w:pPr>
            <w:r>
              <w:rPr>
                <w:rFonts w:ascii="標楷體" w:eastAsia="標楷體" w:hAnsi="標楷體" w:hint="eastAsia"/>
                <w:color w:val="000000"/>
                <w:sz w:val="20"/>
              </w:rPr>
              <w:lastRenderedPageBreak/>
              <w:t xml:space="preserve"> </w:t>
            </w:r>
            <w:r w:rsidRPr="00C40B03">
              <w:rPr>
                <w:rFonts w:ascii="標楷體" w:eastAsia="標楷體" w:hAnsi="標楷體" w:hint="eastAsia"/>
                <w:color w:val="000000"/>
                <w:sz w:val="20"/>
              </w:rPr>
              <w:t>□       □</w:t>
            </w:r>
          </w:p>
          <w:p w14:paraId="32949BCC" w14:textId="77777777" w:rsidR="00FC1031" w:rsidRDefault="00FC1031" w:rsidP="00C30B8E">
            <w:pPr>
              <w:spacing w:line="200" w:lineRule="atLeast"/>
              <w:rPr>
                <w:rFonts w:ascii="標楷體" w:eastAsia="標楷體" w:hAnsi="標楷體"/>
                <w:color w:val="000000"/>
                <w:sz w:val="20"/>
              </w:rPr>
            </w:pPr>
          </w:p>
          <w:p w14:paraId="69DC8BD1" w14:textId="4EA4137B" w:rsidR="00E663B1" w:rsidRDefault="00E663B1" w:rsidP="00E663B1">
            <w:pPr>
              <w:spacing w:line="200" w:lineRule="atLeast"/>
              <w:rPr>
                <w:rFonts w:ascii="標楷體" w:eastAsia="標楷體" w:hAnsi="標楷體"/>
                <w:color w:val="000000"/>
                <w:sz w:val="20"/>
              </w:rPr>
            </w:pPr>
          </w:p>
          <w:p w14:paraId="078C2D0E" w14:textId="77777777" w:rsidR="00025FC1" w:rsidRPr="00C40B03" w:rsidRDefault="00025FC1" w:rsidP="00E663B1">
            <w:pPr>
              <w:spacing w:line="200" w:lineRule="atLeast"/>
              <w:rPr>
                <w:rFonts w:ascii="標楷體" w:eastAsia="標楷體" w:hAnsi="標楷體"/>
                <w:color w:val="000000"/>
                <w:sz w:val="20"/>
              </w:rPr>
            </w:pPr>
          </w:p>
          <w:p w14:paraId="4CECC5BD" w14:textId="77777777" w:rsidR="00554D60" w:rsidRPr="00C40B03" w:rsidRDefault="00E663B1"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554D60" w:rsidRPr="00C40B03">
              <w:rPr>
                <w:rFonts w:ascii="標楷體" w:eastAsia="標楷體" w:hAnsi="標楷體" w:hint="eastAsia"/>
                <w:color w:val="000000"/>
                <w:sz w:val="20"/>
              </w:rPr>
              <w:t>□       □</w:t>
            </w:r>
          </w:p>
          <w:p w14:paraId="326AC452" w14:textId="5A951F43" w:rsidR="005D35C0"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25DD27B5" w14:textId="77777777" w:rsidR="000B4455" w:rsidRPr="00C40B03" w:rsidRDefault="000B4455" w:rsidP="00C30B8E">
            <w:pPr>
              <w:spacing w:line="200" w:lineRule="atLeast"/>
              <w:rPr>
                <w:rFonts w:ascii="標楷體" w:eastAsia="標楷體" w:hAnsi="標楷體"/>
                <w:color w:val="000000"/>
                <w:sz w:val="20"/>
              </w:rPr>
            </w:pPr>
          </w:p>
          <w:p w14:paraId="44FA3D67" w14:textId="3CB53945" w:rsidR="009A12E6"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0F62E7A2" w14:textId="77777777" w:rsidR="008F5134" w:rsidRPr="00C40B03" w:rsidRDefault="008F5134" w:rsidP="00C30B8E">
            <w:pPr>
              <w:spacing w:line="200" w:lineRule="atLeast"/>
              <w:rPr>
                <w:rFonts w:ascii="標楷體" w:eastAsia="標楷體" w:hAnsi="標楷體"/>
                <w:color w:val="000000"/>
                <w:sz w:val="20"/>
              </w:rPr>
            </w:pPr>
          </w:p>
          <w:p w14:paraId="3049007B" w14:textId="77777777" w:rsidR="000B4455" w:rsidRPr="00C40B03" w:rsidRDefault="009A12E6" w:rsidP="000B4455">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0B4455" w:rsidRPr="00C40B03">
              <w:rPr>
                <w:rFonts w:ascii="標楷體" w:eastAsia="標楷體" w:hAnsi="標楷體" w:hint="eastAsia"/>
                <w:color w:val="000000"/>
                <w:sz w:val="20"/>
              </w:rPr>
              <w:t>□       □</w:t>
            </w:r>
          </w:p>
          <w:p w14:paraId="12EF718E" w14:textId="67EF4853" w:rsidR="00791955" w:rsidRDefault="000B4455"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1B67822" w14:textId="77777777" w:rsidR="00EF7ABA" w:rsidRPr="00C40B03" w:rsidRDefault="00EF7ABA" w:rsidP="00C30B8E">
            <w:pPr>
              <w:spacing w:line="200" w:lineRule="atLeast"/>
              <w:rPr>
                <w:rFonts w:ascii="標楷體" w:eastAsia="標楷體" w:hAnsi="標楷體"/>
                <w:color w:val="000000"/>
                <w:sz w:val="20"/>
              </w:rPr>
            </w:pPr>
          </w:p>
          <w:p w14:paraId="06E412C8" w14:textId="154C7E57" w:rsidR="00791955" w:rsidRPr="00C40B03" w:rsidRDefault="000B4455" w:rsidP="008E38C8">
            <w:pPr>
              <w:snapToGrid w:val="0"/>
              <w:spacing w:line="26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69F65A74" w14:textId="37DBAABF" w:rsidR="00672920" w:rsidRDefault="00672920" w:rsidP="008E38C8">
            <w:pPr>
              <w:snapToGrid w:val="0"/>
              <w:spacing w:line="400" w:lineRule="atLeast"/>
              <w:rPr>
                <w:rFonts w:ascii="標楷體" w:eastAsia="標楷體" w:hAnsi="標楷體"/>
                <w:color w:val="000000"/>
                <w:sz w:val="20"/>
              </w:rPr>
            </w:pPr>
          </w:p>
          <w:p w14:paraId="01323815" w14:textId="77777777" w:rsidR="00A91207" w:rsidRDefault="00A91207" w:rsidP="008E38C8">
            <w:pPr>
              <w:snapToGrid w:val="0"/>
              <w:spacing w:line="400" w:lineRule="atLeast"/>
              <w:rPr>
                <w:rFonts w:ascii="標楷體" w:eastAsia="標楷體" w:hAnsi="標楷體"/>
                <w:color w:val="000000"/>
                <w:sz w:val="20"/>
              </w:rPr>
            </w:pPr>
          </w:p>
          <w:p w14:paraId="76B12CFD" w14:textId="40CF40D1" w:rsidR="009A12E6" w:rsidRPr="00C40B03" w:rsidRDefault="00791955" w:rsidP="00672920">
            <w:pPr>
              <w:snapToGrid w:val="0"/>
              <w:spacing w:line="34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p w14:paraId="598D6AB5" w14:textId="77777777" w:rsidR="00672920" w:rsidRDefault="005A677D" w:rsidP="008E38C8">
            <w:pPr>
              <w:snapToGrid w:val="0"/>
              <w:spacing w:line="38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0617D7CE" w14:textId="21437740" w:rsidR="005D35C0" w:rsidRPr="00C40B03" w:rsidRDefault="00672920" w:rsidP="00672920">
            <w:pPr>
              <w:snapToGrid w:val="0"/>
              <w:spacing w:line="34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5BBEB0E8" w14:textId="77777777" w:rsidR="005D35C0" w:rsidRPr="00C40B03" w:rsidRDefault="009A12E6" w:rsidP="008E38C8">
            <w:pPr>
              <w:snapToGrid w:val="0"/>
              <w:spacing w:line="38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3D95A187"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14:paraId="0FA9C4DC" w14:textId="77777777" w:rsidR="00672920"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30628B70" w14:textId="7EF1F57F" w:rsidR="005D35C0" w:rsidRPr="00C40B03" w:rsidRDefault="00672920"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5D568263" w14:textId="77777777" w:rsidR="008E38C8" w:rsidRDefault="00C16837"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51E947C8" w14:textId="77777777" w:rsidR="00672920"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p>
          <w:p w14:paraId="4F8C27E5" w14:textId="7D739447" w:rsidR="00C16837" w:rsidRPr="00C40B03" w:rsidRDefault="00672920"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C16837" w:rsidRPr="00C40B03">
              <w:rPr>
                <w:rFonts w:ascii="標楷體" w:eastAsia="標楷體" w:hAnsi="標楷體" w:hint="eastAsia"/>
                <w:color w:val="000000"/>
                <w:sz w:val="20"/>
              </w:rPr>
              <w:t xml:space="preserve">□       □  </w:t>
            </w:r>
            <w:r w:rsidR="009A12E6" w:rsidRPr="00C40B03">
              <w:rPr>
                <w:rFonts w:ascii="標楷體" w:eastAsia="標楷體" w:hAnsi="標楷體" w:hint="eastAsia"/>
                <w:color w:val="000000"/>
                <w:sz w:val="20"/>
              </w:rPr>
              <w:t xml:space="preserve"> </w:t>
            </w:r>
          </w:p>
          <w:p w14:paraId="4EE35EB9" w14:textId="31CE181D" w:rsidR="005D35C0" w:rsidRPr="00C40B03"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2674EBE3" w14:textId="77777777" w:rsidR="00672920"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03B5B395" w14:textId="6E8A3249" w:rsidR="005D35C0" w:rsidRPr="00C40B03" w:rsidRDefault="00672920"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3CF547ED" w14:textId="77777777" w:rsidR="008E38C8" w:rsidRDefault="008E38C8" w:rsidP="00C30B8E">
            <w:pPr>
              <w:spacing w:line="200" w:lineRule="atLeast"/>
              <w:rPr>
                <w:rFonts w:ascii="標楷體" w:eastAsia="標楷體" w:hAnsi="標楷體"/>
                <w:color w:val="000000"/>
                <w:sz w:val="20"/>
              </w:rPr>
            </w:pPr>
          </w:p>
          <w:p w14:paraId="321444E7" w14:textId="7AD1C354" w:rsidR="00025FC1"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6CB6FC78" w14:textId="49403030" w:rsidR="005D35C0" w:rsidRPr="00C40B03" w:rsidRDefault="00672920"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43008147" w14:textId="28D52544" w:rsidR="005D35C0" w:rsidRDefault="005D35C0" w:rsidP="00C30B8E">
            <w:pPr>
              <w:spacing w:line="200" w:lineRule="atLeast"/>
              <w:rPr>
                <w:rFonts w:ascii="標楷體" w:eastAsia="標楷體" w:hAnsi="標楷體"/>
                <w:color w:val="000000"/>
                <w:sz w:val="20"/>
              </w:rPr>
            </w:pPr>
          </w:p>
          <w:p w14:paraId="14037733" w14:textId="77777777" w:rsidR="008E38C8" w:rsidRPr="00C40B03" w:rsidRDefault="008E38C8" w:rsidP="00C30B8E">
            <w:pPr>
              <w:spacing w:line="200" w:lineRule="atLeast"/>
              <w:rPr>
                <w:rFonts w:ascii="標楷體" w:eastAsia="標楷體" w:hAnsi="標楷體"/>
                <w:color w:val="000000"/>
                <w:sz w:val="20"/>
              </w:rPr>
            </w:pPr>
          </w:p>
          <w:p w14:paraId="06872E5B" w14:textId="7C004D42" w:rsidR="008E38C8"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6D7C00F1" w14:textId="0B0A118F" w:rsidR="005D35C0" w:rsidRPr="00C40B03"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lastRenderedPageBreak/>
              <w:t xml:space="preserve"> </w:t>
            </w:r>
            <w:r w:rsidR="009A12E6" w:rsidRPr="00C40B03">
              <w:rPr>
                <w:rFonts w:ascii="標楷體" w:eastAsia="標楷體" w:hAnsi="標楷體" w:hint="eastAsia"/>
                <w:color w:val="000000"/>
                <w:sz w:val="20"/>
              </w:rPr>
              <w:t>□       □</w:t>
            </w:r>
            <w:r w:rsidR="005D35C0" w:rsidRPr="00C40B03">
              <w:rPr>
                <w:rFonts w:ascii="標楷體" w:eastAsia="標楷體" w:hAnsi="標楷體" w:hint="eastAsia"/>
                <w:color w:val="000000"/>
                <w:sz w:val="20"/>
              </w:rPr>
              <w:t xml:space="preserve">  </w:t>
            </w:r>
          </w:p>
          <w:p w14:paraId="4F9E401D" w14:textId="77777777" w:rsidR="008E38C8"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493D0F24" w14:textId="050E7FDD" w:rsidR="005D35C0" w:rsidRPr="00C40B03"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14:paraId="6E24BDBA" w14:textId="03F846A0" w:rsidR="00356E4A"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66BA09EA" w14:textId="77777777" w:rsidR="00C67ED3" w:rsidRPr="00C40B03" w:rsidRDefault="00C67ED3" w:rsidP="00C30B8E">
            <w:pPr>
              <w:spacing w:line="200" w:lineRule="atLeast"/>
              <w:rPr>
                <w:rFonts w:ascii="標楷體" w:eastAsia="標楷體" w:hAnsi="標楷體"/>
                <w:color w:val="000000"/>
                <w:sz w:val="20"/>
              </w:rPr>
            </w:pPr>
          </w:p>
          <w:p w14:paraId="211625CC" w14:textId="245EE587" w:rsidR="002F6F74" w:rsidRPr="00C40B03" w:rsidRDefault="00791955"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FE3AB9" w:rsidRPr="00C40B03">
              <w:rPr>
                <w:rFonts w:ascii="標楷體" w:eastAsia="標楷體" w:hAnsi="標楷體" w:hint="eastAsia"/>
                <w:color w:val="000000"/>
                <w:sz w:val="20"/>
              </w:rPr>
              <w:t>□       □</w:t>
            </w:r>
          </w:p>
          <w:p w14:paraId="568FEE5A" w14:textId="77777777" w:rsidR="00672920"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29B843BA" w14:textId="77777777" w:rsidR="00672920" w:rsidRDefault="00672920" w:rsidP="00C30B8E">
            <w:pPr>
              <w:spacing w:line="200" w:lineRule="atLeast"/>
              <w:rPr>
                <w:rFonts w:ascii="標楷體" w:eastAsia="標楷體" w:hAnsi="標楷體"/>
                <w:color w:val="000000"/>
                <w:sz w:val="20"/>
              </w:rPr>
            </w:pPr>
          </w:p>
          <w:p w14:paraId="69B4CBDD" w14:textId="1D0AF477" w:rsidR="005D35C0" w:rsidRPr="00C40B03" w:rsidRDefault="00672920"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7D5A82" w:rsidRPr="00C40B03">
              <w:rPr>
                <w:rFonts w:ascii="標楷體" w:eastAsia="標楷體" w:hAnsi="標楷體" w:hint="eastAsia"/>
                <w:color w:val="000000"/>
                <w:sz w:val="20"/>
              </w:rPr>
              <w:t>□       □</w:t>
            </w:r>
          </w:p>
          <w:p w14:paraId="57FDC56F" w14:textId="77777777" w:rsidR="002F6F74" w:rsidRPr="00C40B03" w:rsidRDefault="002F6F74" w:rsidP="00C30B8E">
            <w:pPr>
              <w:spacing w:line="200" w:lineRule="atLeast"/>
              <w:rPr>
                <w:rFonts w:ascii="標楷體" w:eastAsia="標楷體" w:hAnsi="標楷體"/>
                <w:color w:val="000000"/>
                <w:sz w:val="20"/>
              </w:rPr>
            </w:pPr>
          </w:p>
          <w:p w14:paraId="6D60AB18" w14:textId="52F71C37" w:rsidR="00672920" w:rsidRDefault="00672920" w:rsidP="00C30B8E">
            <w:pPr>
              <w:spacing w:line="200" w:lineRule="atLeast"/>
              <w:rPr>
                <w:rFonts w:ascii="標楷體" w:eastAsia="標楷體" w:hAnsi="標楷體"/>
                <w:color w:val="000000"/>
                <w:sz w:val="20"/>
              </w:rPr>
            </w:pPr>
          </w:p>
          <w:p w14:paraId="6D024FCE" w14:textId="77777777" w:rsidR="005B6840" w:rsidRPr="00C40B03" w:rsidRDefault="005B6840" w:rsidP="00C30B8E">
            <w:pPr>
              <w:spacing w:line="200" w:lineRule="atLeast"/>
              <w:rPr>
                <w:rFonts w:ascii="標楷體" w:eastAsia="標楷體" w:hAnsi="標楷體"/>
                <w:color w:val="000000"/>
                <w:sz w:val="20"/>
              </w:rPr>
            </w:pPr>
          </w:p>
          <w:p w14:paraId="43A4F61E" w14:textId="2CE1630A" w:rsidR="002F6F74" w:rsidRPr="00C40B03"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71255F4C" w14:textId="77777777" w:rsidR="00356E4A" w:rsidRPr="00C40B03" w:rsidRDefault="00356E4A" w:rsidP="00C30B8E">
            <w:pPr>
              <w:spacing w:line="200" w:lineRule="atLeast"/>
              <w:rPr>
                <w:rFonts w:ascii="標楷體" w:eastAsia="標楷體" w:hAnsi="標楷體"/>
                <w:color w:val="000000"/>
                <w:sz w:val="20"/>
              </w:rPr>
            </w:pPr>
          </w:p>
          <w:p w14:paraId="41C5E8C3" w14:textId="5DA14F6C" w:rsidR="005D35C0" w:rsidRPr="00C40B03" w:rsidRDefault="008E38C8"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3D04C702" w14:textId="3090BA05" w:rsidR="009A12E6" w:rsidRPr="00C40B03" w:rsidRDefault="00791955" w:rsidP="00672920">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tc>
      </w:tr>
      <w:tr w:rsidR="009078D2" w:rsidRPr="00C40B03" w14:paraId="09C97A8D" w14:textId="77777777" w:rsidTr="00C30B8E">
        <w:tc>
          <w:tcPr>
            <w:tcW w:w="9000" w:type="dxa"/>
          </w:tcPr>
          <w:p w14:paraId="497B0D65" w14:textId="77777777" w:rsidR="00101BAF" w:rsidRPr="00462CED" w:rsidRDefault="009078D2" w:rsidP="00C30B8E">
            <w:pPr>
              <w:spacing w:line="200" w:lineRule="atLeast"/>
              <w:ind w:left="432" w:hangingChars="216" w:hanging="432"/>
              <w:jc w:val="both"/>
              <w:rPr>
                <w:rFonts w:ascii="標楷體" w:eastAsia="標楷體" w:hAnsi="標楷體"/>
                <w:sz w:val="20"/>
              </w:rPr>
            </w:pPr>
            <w:r w:rsidRPr="00462CED">
              <w:rPr>
                <w:rFonts w:ascii="標楷體" w:eastAsia="標楷體" w:hAnsi="標楷體" w:hint="eastAsia"/>
                <w:sz w:val="20"/>
              </w:rPr>
              <w:lastRenderedPageBreak/>
              <w:t>八、</w:t>
            </w:r>
            <w:r w:rsidR="00D841B7" w:rsidRPr="00462CED">
              <w:rPr>
                <w:rFonts w:ascii="標楷體" w:eastAsia="標楷體" w:hAnsi="標楷體" w:hint="eastAsia"/>
                <w:sz w:val="20"/>
              </w:rPr>
              <w:t>募資情形</w:t>
            </w:r>
            <w:r w:rsidR="00F419D2" w:rsidRPr="00462CED">
              <w:rPr>
                <w:rFonts w:ascii="標楷體" w:eastAsia="標楷體" w:hAnsi="標楷體" w:hint="eastAsia"/>
                <w:sz w:val="20"/>
              </w:rPr>
              <w:t>，包含</w:t>
            </w:r>
            <w:r w:rsidR="00D841B7" w:rsidRPr="00462CED">
              <w:rPr>
                <w:rFonts w:ascii="標楷體" w:eastAsia="標楷體" w:hAnsi="標楷體" w:hint="eastAsia"/>
                <w:sz w:val="20"/>
              </w:rPr>
              <w:t>下列事項</w:t>
            </w:r>
            <w:r w:rsidRPr="00462CED">
              <w:rPr>
                <w:rFonts w:ascii="標楷體" w:eastAsia="標楷體" w:hAnsi="標楷體" w:hint="eastAsia"/>
                <w:sz w:val="20"/>
              </w:rPr>
              <w:t>:</w:t>
            </w:r>
          </w:p>
          <w:p w14:paraId="10BDA7BF" w14:textId="77777777" w:rsidR="00521A79" w:rsidRPr="00462CED" w:rsidRDefault="00521A79"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w:t>
            </w:r>
            <w:proofErr w:type="gramStart"/>
            <w:r w:rsidRPr="00462CED">
              <w:rPr>
                <w:rFonts w:ascii="標楷體" w:eastAsia="標楷體" w:hAnsi="標楷體" w:hint="eastAsia"/>
                <w:sz w:val="20"/>
              </w:rPr>
              <w:t>一</w:t>
            </w:r>
            <w:proofErr w:type="gramEnd"/>
            <w:r w:rsidRPr="00462CED">
              <w:rPr>
                <w:rFonts w:ascii="標楷體" w:eastAsia="標楷體" w:hAnsi="標楷體" w:hint="eastAsia"/>
                <w:sz w:val="20"/>
              </w:rPr>
              <w:t>)、</w:t>
            </w:r>
            <w:r w:rsidR="00D841B7" w:rsidRPr="00462CED">
              <w:rPr>
                <w:rFonts w:ascii="標楷體" w:eastAsia="標楷體" w:hAnsi="標楷體" w:hint="eastAsia"/>
                <w:sz w:val="20"/>
              </w:rPr>
              <w:t>資本及股份</w:t>
            </w:r>
            <w:r w:rsidRPr="00462CED">
              <w:rPr>
                <w:rFonts w:ascii="標楷體" w:eastAsia="標楷體" w:hAnsi="標楷體" w:hint="eastAsia"/>
                <w:sz w:val="20"/>
              </w:rPr>
              <w:t>應記載事項</w:t>
            </w:r>
            <w:r w:rsidR="008F3601" w:rsidRPr="00462CED">
              <w:rPr>
                <w:rFonts w:ascii="標楷體" w:eastAsia="標楷體" w:hAnsi="標楷體" w:hint="eastAsia"/>
                <w:sz w:val="20"/>
              </w:rPr>
              <w:t>：</w:t>
            </w:r>
          </w:p>
          <w:p w14:paraId="56D90BDF" w14:textId="77777777" w:rsidR="008A2FE2" w:rsidRPr="00462CED" w:rsidRDefault="009078D2"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公司</w:t>
            </w:r>
            <w:r w:rsidR="00101BAF" w:rsidRPr="00462CED">
              <w:rPr>
                <w:rFonts w:ascii="標楷體" w:eastAsia="標楷體" w:hAnsi="標楷體" w:hint="eastAsia"/>
                <w:sz w:val="20"/>
              </w:rPr>
              <w:t>股本來源</w:t>
            </w:r>
            <w:r w:rsidR="008A2FE2" w:rsidRPr="00462CED">
              <w:rPr>
                <w:rFonts w:ascii="標楷體" w:eastAsia="標楷體" w:hAnsi="標楷體" w:hint="eastAsia"/>
                <w:sz w:val="20"/>
              </w:rPr>
              <w:t>：</w:t>
            </w:r>
            <w:r w:rsidR="006E09CC" w:rsidRPr="00462CED">
              <w:rPr>
                <w:rFonts w:ascii="標楷體" w:eastAsia="標楷體" w:hAnsi="標楷體" w:hint="eastAsia"/>
                <w:sz w:val="20"/>
              </w:rPr>
              <w:t>依附表五揭露</w:t>
            </w:r>
            <w:r w:rsidR="008A2FE2" w:rsidRPr="00462CED">
              <w:rPr>
                <w:rFonts w:ascii="標楷體" w:eastAsia="標楷體" w:hAnsi="標楷體" w:hint="eastAsia"/>
                <w:sz w:val="20"/>
              </w:rPr>
              <w:t>公司最近年度及截至年報刊印日止已發行之股份種類。</w:t>
            </w:r>
          </w:p>
          <w:p w14:paraId="5FA960C5" w14:textId="42C653DB" w:rsidR="008A2FE2" w:rsidRPr="00462CED"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股東結構</w:t>
            </w:r>
            <w:r w:rsidR="008A2FE2" w:rsidRPr="00462CED">
              <w:rPr>
                <w:rFonts w:ascii="標楷體" w:eastAsia="標楷體" w:hAnsi="標楷體" w:hint="eastAsia"/>
                <w:sz w:val="20"/>
              </w:rPr>
              <w:t>：</w:t>
            </w:r>
            <w:r w:rsidR="008D3410" w:rsidRPr="00462CED">
              <w:rPr>
                <w:rFonts w:ascii="標楷體" w:eastAsia="標楷體" w:hAnsi="標楷體" w:hint="eastAsia"/>
                <w:sz w:val="20"/>
              </w:rPr>
              <w:t>依附表六格式</w:t>
            </w:r>
            <w:r w:rsidR="008A2FE2" w:rsidRPr="00462CED">
              <w:rPr>
                <w:rFonts w:ascii="標楷體" w:eastAsia="標楷體" w:hAnsi="標楷體" w:hint="eastAsia"/>
                <w:sz w:val="20"/>
              </w:rPr>
              <w:t>統計各類股東之組合比例</w:t>
            </w:r>
            <w:r w:rsidR="008D3410" w:rsidRPr="00462CED">
              <w:rPr>
                <w:rFonts w:ascii="標楷體" w:eastAsia="標楷體" w:hAnsi="標楷體" w:hint="eastAsia"/>
                <w:sz w:val="20"/>
              </w:rPr>
              <w:t>，</w:t>
            </w:r>
            <w:r w:rsidR="00780E3A" w:rsidRPr="00462CED">
              <w:rPr>
                <w:rFonts w:ascii="標楷體" w:eastAsia="標楷體" w:hAnsi="標楷體" w:hint="eastAsia"/>
                <w:sz w:val="20"/>
              </w:rPr>
              <w:t>第一上</w:t>
            </w:r>
            <w:r w:rsidR="00F13DAF" w:rsidRPr="00462CED">
              <w:rPr>
                <w:rFonts w:ascii="標楷體" w:eastAsia="標楷體" w:hAnsi="標楷體" w:hint="eastAsia"/>
                <w:sz w:val="20"/>
              </w:rPr>
              <w:t>(</w:t>
            </w:r>
            <w:r w:rsidR="00B55BCD" w:rsidRPr="00462CED">
              <w:rPr>
                <w:rFonts w:ascii="標楷體" w:eastAsia="標楷體" w:hAnsi="標楷體" w:hint="eastAsia"/>
                <w:sz w:val="20"/>
              </w:rPr>
              <w:t>外國</w:t>
            </w:r>
            <w:r w:rsidR="00F13DAF" w:rsidRPr="00462CED">
              <w:rPr>
                <w:rFonts w:ascii="標楷體" w:eastAsia="標楷體" w:hAnsi="標楷體" w:hint="eastAsia"/>
                <w:sz w:val="20"/>
              </w:rPr>
              <w:t>興)</w:t>
            </w:r>
            <w:r w:rsidR="00780E3A" w:rsidRPr="00462CED">
              <w:rPr>
                <w:rFonts w:ascii="標楷體" w:eastAsia="標楷體" w:hAnsi="標楷體" w:hint="eastAsia"/>
                <w:sz w:val="20"/>
              </w:rPr>
              <w:t>櫃公司</w:t>
            </w:r>
            <w:r w:rsidR="008D3410" w:rsidRPr="00462CED">
              <w:rPr>
                <w:rFonts w:ascii="標楷體" w:eastAsia="標楷體" w:hAnsi="標楷體" w:hint="eastAsia"/>
                <w:sz w:val="20"/>
              </w:rPr>
              <w:t>並應附註揭露陸資持股比例</w:t>
            </w:r>
            <w:r w:rsidR="008A2FE2" w:rsidRPr="00462CED">
              <w:rPr>
                <w:rFonts w:ascii="標楷體" w:eastAsia="標楷體" w:hAnsi="標楷體" w:hint="eastAsia"/>
                <w:sz w:val="20"/>
              </w:rPr>
              <w:t>。</w:t>
            </w:r>
          </w:p>
          <w:p w14:paraId="7FF261F2" w14:textId="77A3CAE7" w:rsidR="008A2FE2" w:rsidRPr="00462CED" w:rsidRDefault="00521A79" w:rsidP="007246A9">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股權分散情形</w:t>
            </w:r>
            <w:r w:rsidR="008A2FE2" w:rsidRPr="00462CED">
              <w:rPr>
                <w:rFonts w:ascii="標楷體" w:eastAsia="標楷體" w:hAnsi="標楷體" w:hint="eastAsia"/>
                <w:sz w:val="20"/>
              </w:rPr>
              <w:t>：</w:t>
            </w:r>
            <w:r w:rsidR="006E09CC" w:rsidRPr="00462CED">
              <w:rPr>
                <w:rFonts w:ascii="標楷體" w:eastAsia="標楷體" w:hAnsi="標楷體" w:hint="eastAsia"/>
                <w:sz w:val="20"/>
              </w:rPr>
              <w:t>依附表七揭露</w:t>
            </w:r>
            <w:r w:rsidR="008A2FE2" w:rsidRPr="00462CED">
              <w:rPr>
                <w:rFonts w:ascii="標楷體" w:eastAsia="標楷體" w:hAnsi="標楷體" w:hint="eastAsia"/>
                <w:sz w:val="20"/>
              </w:rPr>
              <w:t>公司普通股及特別股股權分散情形，就股東持有股數之多寡分級統計人數及所持股數</w:t>
            </w:r>
            <w:r w:rsidR="00780E3A" w:rsidRPr="00462CED">
              <w:rPr>
                <w:rFonts w:ascii="標楷體" w:eastAsia="標楷體" w:hAnsi="標楷體" w:hint="eastAsia"/>
                <w:sz w:val="20"/>
              </w:rPr>
              <w:t>占已發行股數</w:t>
            </w:r>
            <w:r w:rsidR="008A2FE2" w:rsidRPr="00462CED">
              <w:rPr>
                <w:rFonts w:ascii="標楷體" w:eastAsia="標楷體" w:hAnsi="標楷體" w:hint="eastAsia"/>
                <w:sz w:val="20"/>
              </w:rPr>
              <w:t>之百分比。</w:t>
            </w:r>
            <w:r w:rsidR="007246A9" w:rsidRPr="00462CED">
              <w:rPr>
                <w:rFonts w:ascii="標楷體" w:eastAsia="標楷體" w:hAnsi="標楷體" w:hint="eastAsia"/>
                <w:sz w:val="20"/>
              </w:rPr>
              <w:t>(由十四</w:t>
            </w:r>
            <w:proofErr w:type="gramStart"/>
            <w:r w:rsidR="007246A9" w:rsidRPr="00462CED">
              <w:rPr>
                <w:rFonts w:ascii="標楷體" w:eastAsia="標楷體" w:hAnsi="標楷體" w:hint="eastAsia"/>
                <w:sz w:val="20"/>
              </w:rPr>
              <w:t>個</w:t>
            </w:r>
            <w:proofErr w:type="gramEnd"/>
            <w:r w:rsidR="007246A9" w:rsidRPr="00462CED">
              <w:rPr>
                <w:rFonts w:ascii="標楷體" w:eastAsia="標楷體" w:hAnsi="標楷體" w:hint="eastAsia"/>
                <w:sz w:val="20"/>
              </w:rPr>
              <w:t>級距修正為十五</w:t>
            </w:r>
            <w:proofErr w:type="gramStart"/>
            <w:r w:rsidR="007246A9" w:rsidRPr="00462CED">
              <w:rPr>
                <w:rFonts w:ascii="標楷體" w:eastAsia="標楷體" w:hAnsi="標楷體" w:hint="eastAsia"/>
                <w:sz w:val="20"/>
              </w:rPr>
              <w:t>個</w:t>
            </w:r>
            <w:proofErr w:type="gramEnd"/>
            <w:r w:rsidR="007246A9" w:rsidRPr="00462CED">
              <w:rPr>
                <w:rFonts w:ascii="標楷體" w:eastAsia="標楷體" w:hAnsi="標楷體" w:hint="eastAsia"/>
                <w:sz w:val="20"/>
              </w:rPr>
              <w:t>級距)</w:t>
            </w:r>
          </w:p>
          <w:p w14:paraId="10A46ED6" w14:textId="32184F30" w:rsidR="008A2FE2" w:rsidRPr="00462CED" w:rsidRDefault="00D841B7" w:rsidP="00C30B8E">
            <w:pPr>
              <w:numPr>
                <w:ilvl w:val="0"/>
                <w:numId w:val="31"/>
              </w:numPr>
              <w:tabs>
                <w:tab w:val="left" w:pos="612"/>
                <w:tab w:val="num" w:pos="676"/>
              </w:tabs>
              <w:spacing w:line="200" w:lineRule="atLeast"/>
              <w:ind w:left="732" w:hanging="300"/>
              <w:jc w:val="both"/>
              <w:rPr>
                <w:rFonts w:ascii="標楷體" w:eastAsia="標楷體" w:hAnsi="標楷體"/>
                <w:sz w:val="20"/>
              </w:rPr>
            </w:pPr>
            <w:r w:rsidRPr="00462CED">
              <w:rPr>
                <w:rFonts w:ascii="標楷體" w:eastAsia="標楷體" w:hAnsi="標楷體" w:hint="eastAsia"/>
                <w:sz w:val="20"/>
              </w:rPr>
              <w:t>主要股東名單</w:t>
            </w:r>
            <w:r w:rsidR="008A2FE2" w:rsidRPr="00462CED">
              <w:rPr>
                <w:rFonts w:ascii="標楷體" w:eastAsia="標楷體" w:hAnsi="標楷體" w:hint="eastAsia"/>
                <w:sz w:val="20"/>
              </w:rPr>
              <w:t>：</w:t>
            </w:r>
            <w:r w:rsidR="006E09CC" w:rsidRPr="00462CED">
              <w:rPr>
                <w:rFonts w:ascii="標楷體" w:eastAsia="標楷體" w:hAnsi="標楷體" w:hint="eastAsia"/>
                <w:sz w:val="20"/>
              </w:rPr>
              <w:t>依附表八格式，</w:t>
            </w:r>
            <w:r w:rsidR="00780E3A" w:rsidRPr="00462CED">
              <w:rPr>
                <w:rFonts w:ascii="標楷體" w:eastAsia="標楷體" w:hAnsi="標楷體" w:hint="eastAsia"/>
                <w:sz w:val="20"/>
              </w:rPr>
              <w:t>列明股權比例達百分之五以上之股東</w:t>
            </w:r>
            <w:r w:rsidR="00B90D0A" w:rsidRPr="00462CED">
              <w:rPr>
                <w:rFonts w:ascii="標楷體" w:eastAsia="標楷體" w:hAnsi="標楷體" w:hint="eastAsia"/>
                <w:sz w:val="20"/>
              </w:rPr>
              <w:t>，如不足十名，應揭露至</w:t>
            </w:r>
            <w:r w:rsidR="00780E3A" w:rsidRPr="00462CED">
              <w:rPr>
                <w:rFonts w:ascii="標楷體" w:eastAsia="標楷體" w:hAnsi="標楷體" w:hint="eastAsia"/>
                <w:sz w:val="20"/>
              </w:rPr>
              <w:t>股權比例占</w:t>
            </w:r>
            <w:r w:rsidR="008A2FE2" w:rsidRPr="00462CED">
              <w:rPr>
                <w:rFonts w:ascii="標楷體" w:eastAsia="標楷體" w:hAnsi="標楷體" w:hint="eastAsia"/>
                <w:sz w:val="20"/>
              </w:rPr>
              <w:t>前十名之股東名稱、持股數額及比例。</w:t>
            </w:r>
          </w:p>
          <w:p w14:paraId="0F3CCD34" w14:textId="77777777" w:rsidR="008A2FE2" w:rsidRPr="00462CED" w:rsidRDefault="006E09CC"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依附表九揭露</w:t>
            </w:r>
            <w:r w:rsidR="00521A79" w:rsidRPr="00462CED">
              <w:rPr>
                <w:rFonts w:ascii="標楷體" w:eastAsia="標楷體" w:hAnsi="標楷體" w:hint="eastAsia"/>
                <w:sz w:val="20"/>
              </w:rPr>
              <w:t>最近</w:t>
            </w:r>
            <w:proofErr w:type="gramStart"/>
            <w:r w:rsidR="00521A79" w:rsidRPr="00462CED">
              <w:rPr>
                <w:rFonts w:ascii="標楷體" w:eastAsia="標楷體" w:hAnsi="標楷體" w:hint="eastAsia"/>
                <w:sz w:val="20"/>
              </w:rPr>
              <w:t>二</w:t>
            </w:r>
            <w:proofErr w:type="gramEnd"/>
            <w:r w:rsidR="00521A79" w:rsidRPr="00462CED">
              <w:rPr>
                <w:rFonts w:ascii="標楷體" w:eastAsia="標楷體" w:hAnsi="標楷體" w:hint="eastAsia"/>
                <w:sz w:val="20"/>
              </w:rPr>
              <w:t>年度每股市價、淨值、盈餘、股利及相關資料</w:t>
            </w:r>
            <w:r w:rsidR="00BF320B" w:rsidRPr="00462CED">
              <w:rPr>
                <w:rFonts w:ascii="標楷體" w:eastAsia="標楷體" w:hAnsi="標楷體" w:hint="eastAsia"/>
                <w:sz w:val="20"/>
              </w:rPr>
              <w:t>。</w:t>
            </w:r>
          </w:p>
          <w:p w14:paraId="2A9905FB" w14:textId="77777777" w:rsidR="00BF320B" w:rsidRPr="00462CED" w:rsidRDefault="00521A79" w:rsidP="00C30B8E">
            <w:pPr>
              <w:numPr>
                <w:ilvl w:val="0"/>
                <w:numId w:val="31"/>
              </w:numPr>
              <w:tabs>
                <w:tab w:val="left" w:pos="612"/>
                <w:tab w:val="num" w:pos="676"/>
              </w:tabs>
              <w:spacing w:line="200" w:lineRule="atLeast"/>
              <w:ind w:left="732" w:hanging="300"/>
              <w:jc w:val="both"/>
              <w:rPr>
                <w:rFonts w:ascii="標楷體" w:eastAsia="標楷體" w:hAnsi="標楷體"/>
                <w:sz w:val="20"/>
              </w:rPr>
            </w:pPr>
            <w:r w:rsidRPr="00462CED">
              <w:rPr>
                <w:rFonts w:ascii="標楷體" w:eastAsia="標楷體" w:hAnsi="標楷體" w:hint="eastAsia"/>
                <w:sz w:val="20"/>
              </w:rPr>
              <w:t>公司股利政策及執行狀況</w:t>
            </w:r>
            <w:r w:rsidR="00BF320B" w:rsidRPr="00462CED">
              <w:rPr>
                <w:rFonts w:ascii="標楷體" w:eastAsia="標楷體" w:hAnsi="標楷體" w:hint="eastAsia"/>
                <w:sz w:val="20"/>
              </w:rPr>
              <w:t>：揭露公司章程所訂之股</w:t>
            </w:r>
            <w:r w:rsidR="001C3B7F" w:rsidRPr="00462CED">
              <w:rPr>
                <w:rFonts w:ascii="標楷體" w:eastAsia="標楷體" w:hAnsi="標楷體" w:hint="eastAsia"/>
                <w:sz w:val="20"/>
              </w:rPr>
              <w:t>利政策及本次股東會擬議股利分派</w:t>
            </w:r>
            <w:r w:rsidR="00BF320B" w:rsidRPr="00462CED">
              <w:rPr>
                <w:rFonts w:ascii="標楷體" w:eastAsia="標楷體" w:hAnsi="標楷體" w:hint="eastAsia"/>
                <w:sz w:val="20"/>
              </w:rPr>
              <w:t>之情形。預期股利政策將有重大變動時，應加以說明。</w:t>
            </w:r>
          </w:p>
          <w:p w14:paraId="4B87299A" w14:textId="77777777" w:rsidR="00BF320B" w:rsidRPr="00462CED"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本次</w:t>
            </w:r>
            <w:r w:rsidR="00FE4F05" w:rsidRPr="00462CED">
              <w:rPr>
                <w:rFonts w:ascii="標楷體" w:eastAsia="標楷體" w:hAnsi="標楷體" w:hint="eastAsia"/>
                <w:sz w:val="20"/>
              </w:rPr>
              <w:t>股</w:t>
            </w:r>
            <w:r w:rsidRPr="00462CED">
              <w:rPr>
                <w:rFonts w:ascii="標楷體" w:eastAsia="標楷體" w:hAnsi="標楷體" w:hint="eastAsia"/>
                <w:sz w:val="20"/>
              </w:rPr>
              <w:t>東會擬議之無償配股對公司營業績效及每股盈餘之影響</w:t>
            </w:r>
            <w:r w:rsidR="00BF320B" w:rsidRPr="00462CED">
              <w:rPr>
                <w:rFonts w:ascii="標楷體" w:eastAsia="標楷體" w:hAnsi="標楷體" w:hint="eastAsia"/>
                <w:sz w:val="20"/>
              </w:rPr>
              <w:t>。</w:t>
            </w:r>
          </w:p>
          <w:p w14:paraId="1B53D45C" w14:textId="77777777" w:rsidR="00BF320B" w:rsidRPr="00462CED" w:rsidRDefault="00BF320B"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462CED">
              <w:rPr>
                <w:rFonts w:ascii="標楷體" w:eastAsia="標楷體" w:hAnsi="標楷體" w:hint="eastAsia"/>
                <w:sz w:val="20"/>
              </w:rPr>
              <w:t>員工</w:t>
            </w:r>
            <w:r w:rsidR="008A4D5A" w:rsidRPr="00462CED">
              <w:rPr>
                <w:rFonts w:ascii="標楷體" w:eastAsia="標楷體" w:hAnsi="標楷體" w:hint="eastAsia"/>
                <w:sz w:val="20"/>
              </w:rPr>
              <w:t>、</w:t>
            </w:r>
            <w:r w:rsidRPr="00462CED">
              <w:rPr>
                <w:rFonts w:ascii="標楷體" w:eastAsia="標楷體" w:hAnsi="標楷體" w:hint="eastAsia"/>
                <w:sz w:val="20"/>
              </w:rPr>
              <w:t>董事</w:t>
            </w:r>
            <w:r w:rsidR="008A4D5A" w:rsidRPr="00462CED">
              <w:rPr>
                <w:rFonts w:ascii="標楷體" w:eastAsia="標楷體" w:hAnsi="標楷體" w:hint="eastAsia"/>
                <w:sz w:val="20"/>
              </w:rPr>
              <w:t>及</w:t>
            </w:r>
            <w:r w:rsidRPr="00462CED">
              <w:rPr>
                <w:rFonts w:ascii="標楷體" w:eastAsia="標楷體" w:hAnsi="標楷體" w:hint="eastAsia"/>
                <w:sz w:val="20"/>
              </w:rPr>
              <w:t>監察人酬勞：包含如下:</w:t>
            </w:r>
          </w:p>
          <w:p w14:paraId="7A0697F9" w14:textId="77777777" w:rsidR="00BF320B" w:rsidRPr="00462CED" w:rsidRDefault="00BF320B" w:rsidP="009F4761">
            <w:pPr>
              <w:numPr>
                <w:ilvl w:val="1"/>
                <w:numId w:val="34"/>
              </w:numPr>
              <w:tabs>
                <w:tab w:val="left" w:pos="480"/>
                <w:tab w:val="left" w:pos="720"/>
              </w:tabs>
              <w:spacing w:line="200" w:lineRule="atLeast"/>
              <w:ind w:left="972" w:hanging="360"/>
              <w:jc w:val="both"/>
              <w:rPr>
                <w:rFonts w:ascii="標楷體" w:eastAsia="標楷體" w:hAnsi="標楷體"/>
                <w:sz w:val="20"/>
              </w:rPr>
            </w:pPr>
            <w:r w:rsidRPr="00462CED">
              <w:rPr>
                <w:rFonts w:ascii="標楷體" w:eastAsia="標楷體" w:hAnsi="標楷體" w:hint="eastAsia"/>
                <w:sz w:val="20"/>
              </w:rPr>
              <w:t>公司章程所載員工</w:t>
            </w:r>
            <w:r w:rsidR="008A4D5A" w:rsidRPr="00462CED">
              <w:rPr>
                <w:rFonts w:ascii="標楷體" w:eastAsia="標楷體" w:hAnsi="標楷體" w:hint="eastAsia"/>
                <w:sz w:val="20"/>
              </w:rPr>
              <w:t>、</w:t>
            </w:r>
            <w:r w:rsidRPr="00462CED">
              <w:rPr>
                <w:rFonts w:ascii="標楷體" w:eastAsia="標楷體" w:hAnsi="標楷體" w:hint="eastAsia"/>
                <w:sz w:val="20"/>
              </w:rPr>
              <w:t>董事</w:t>
            </w:r>
            <w:r w:rsidR="008A4D5A" w:rsidRPr="00462CED">
              <w:rPr>
                <w:rFonts w:ascii="標楷體" w:eastAsia="標楷體" w:hAnsi="標楷體" w:hint="eastAsia"/>
                <w:sz w:val="20"/>
              </w:rPr>
              <w:t>及</w:t>
            </w:r>
            <w:r w:rsidRPr="00462CED">
              <w:rPr>
                <w:rFonts w:ascii="標楷體" w:eastAsia="標楷體" w:hAnsi="標楷體" w:hint="eastAsia"/>
                <w:sz w:val="20"/>
              </w:rPr>
              <w:t>監察人酬勞之成數或範圍。</w:t>
            </w:r>
          </w:p>
          <w:p w14:paraId="6A012164" w14:textId="77777777" w:rsidR="00BF320B" w:rsidRPr="00462CED" w:rsidRDefault="00BF320B" w:rsidP="009F4761">
            <w:pPr>
              <w:numPr>
                <w:ilvl w:val="1"/>
                <w:numId w:val="34"/>
              </w:numPr>
              <w:tabs>
                <w:tab w:val="left" w:pos="480"/>
                <w:tab w:val="left" w:pos="720"/>
              </w:tabs>
              <w:spacing w:line="200" w:lineRule="atLeast"/>
              <w:ind w:left="972" w:hanging="360"/>
              <w:jc w:val="both"/>
              <w:rPr>
                <w:rFonts w:ascii="標楷體" w:eastAsia="標楷體" w:hAnsi="標楷體"/>
                <w:sz w:val="20"/>
              </w:rPr>
            </w:pPr>
            <w:r w:rsidRPr="00462CED">
              <w:rPr>
                <w:rFonts w:ascii="標楷體" w:eastAsia="標楷體" w:hAnsi="標楷體" w:hint="eastAsia"/>
                <w:sz w:val="20"/>
              </w:rPr>
              <w:t>本期估列員工</w:t>
            </w:r>
            <w:r w:rsidR="008A4D5A" w:rsidRPr="00462CED">
              <w:rPr>
                <w:rFonts w:ascii="標楷體" w:eastAsia="標楷體" w:hAnsi="標楷體" w:hint="eastAsia"/>
                <w:sz w:val="20"/>
              </w:rPr>
              <w:t>、</w:t>
            </w:r>
            <w:r w:rsidRPr="00462CED">
              <w:rPr>
                <w:rFonts w:ascii="標楷體" w:eastAsia="標楷體" w:hAnsi="標楷體" w:hint="eastAsia"/>
                <w:sz w:val="20"/>
              </w:rPr>
              <w:t>董事</w:t>
            </w:r>
            <w:r w:rsidR="008A4D5A" w:rsidRPr="00462CED">
              <w:rPr>
                <w:rFonts w:ascii="標楷體" w:eastAsia="標楷體" w:hAnsi="標楷體" w:hint="eastAsia"/>
                <w:sz w:val="20"/>
              </w:rPr>
              <w:t>及</w:t>
            </w:r>
            <w:r w:rsidRPr="00462CED">
              <w:rPr>
                <w:rFonts w:ascii="標楷體" w:eastAsia="標楷體" w:hAnsi="標楷體" w:hint="eastAsia"/>
                <w:sz w:val="20"/>
              </w:rPr>
              <w:t>監察人酬勞金額之估列基礎、</w:t>
            </w:r>
            <w:r w:rsidR="008A4D5A" w:rsidRPr="00462CED">
              <w:rPr>
                <w:rFonts w:ascii="標楷體" w:eastAsia="標楷體" w:hAnsi="標楷體" w:hint="eastAsia"/>
                <w:sz w:val="20"/>
              </w:rPr>
              <w:t>以</w:t>
            </w:r>
            <w:r w:rsidRPr="00462CED">
              <w:rPr>
                <w:rFonts w:ascii="標楷體" w:eastAsia="標楷體" w:hAnsi="標楷體" w:hint="eastAsia"/>
                <w:sz w:val="20"/>
              </w:rPr>
              <w:t>股票</w:t>
            </w:r>
            <w:r w:rsidR="008A4D5A" w:rsidRPr="00462CED">
              <w:rPr>
                <w:rFonts w:ascii="標楷體" w:eastAsia="標楷體" w:hAnsi="標楷體" w:hint="eastAsia"/>
                <w:sz w:val="20"/>
              </w:rPr>
              <w:t>分派之員工酬勞之股數計算基礎及實際分派</w:t>
            </w:r>
            <w:r w:rsidRPr="00462CED">
              <w:rPr>
                <w:rFonts w:ascii="標楷體" w:eastAsia="標楷體" w:hAnsi="標楷體" w:hint="eastAsia"/>
                <w:sz w:val="20"/>
              </w:rPr>
              <w:t>金額</w:t>
            </w:r>
            <w:proofErr w:type="gramStart"/>
            <w:r w:rsidRPr="00462CED">
              <w:rPr>
                <w:rFonts w:ascii="標楷體" w:eastAsia="標楷體" w:hAnsi="標楷體" w:hint="eastAsia"/>
                <w:sz w:val="20"/>
              </w:rPr>
              <w:t>若與估列</w:t>
            </w:r>
            <w:proofErr w:type="gramEnd"/>
            <w:r w:rsidRPr="00462CED">
              <w:rPr>
                <w:rFonts w:ascii="標楷體" w:eastAsia="標楷體" w:hAnsi="標楷體" w:hint="eastAsia"/>
                <w:sz w:val="20"/>
              </w:rPr>
              <w:t>數有差異時之會計處理。</w:t>
            </w:r>
          </w:p>
          <w:p w14:paraId="486AF5EF" w14:textId="77777777" w:rsidR="00BF320B" w:rsidRPr="00462CED" w:rsidRDefault="00BF320B" w:rsidP="009F4761">
            <w:pPr>
              <w:numPr>
                <w:ilvl w:val="1"/>
                <w:numId w:val="34"/>
              </w:numPr>
              <w:tabs>
                <w:tab w:val="left" w:pos="480"/>
                <w:tab w:val="left" w:pos="720"/>
              </w:tabs>
              <w:spacing w:line="200" w:lineRule="atLeast"/>
              <w:ind w:left="972" w:hanging="360"/>
              <w:jc w:val="both"/>
              <w:rPr>
                <w:rFonts w:ascii="標楷體" w:eastAsia="標楷體" w:hAnsi="標楷體"/>
                <w:sz w:val="20"/>
              </w:rPr>
            </w:pPr>
            <w:r w:rsidRPr="00462CED">
              <w:rPr>
                <w:rFonts w:ascii="標楷體" w:eastAsia="標楷體" w:hAnsi="標楷體" w:hint="eastAsia"/>
                <w:sz w:val="20"/>
              </w:rPr>
              <w:t>董事會通過</w:t>
            </w:r>
            <w:r w:rsidR="008A4D5A" w:rsidRPr="00462CED">
              <w:rPr>
                <w:rFonts w:ascii="標楷體" w:eastAsia="標楷體" w:hAnsi="標楷體" w:hint="eastAsia"/>
                <w:sz w:val="20"/>
              </w:rPr>
              <w:t>分派酬勞情形</w:t>
            </w:r>
            <w:r w:rsidRPr="00462CED">
              <w:rPr>
                <w:rFonts w:ascii="標楷體" w:eastAsia="標楷體" w:hAnsi="標楷體" w:hint="eastAsia"/>
                <w:sz w:val="20"/>
              </w:rPr>
              <w:t>：</w:t>
            </w:r>
          </w:p>
          <w:p w14:paraId="4A69AE49" w14:textId="77777777" w:rsidR="00BF320B" w:rsidRPr="00462CED" w:rsidRDefault="008A4D5A" w:rsidP="009F4761">
            <w:pPr>
              <w:numPr>
                <w:ilvl w:val="6"/>
                <w:numId w:val="34"/>
              </w:numPr>
              <w:tabs>
                <w:tab w:val="left" w:pos="480"/>
                <w:tab w:val="left" w:pos="720"/>
              </w:tabs>
              <w:spacing w:line="200" w:lineRule="atLeast"/>
              <w:ind w:left="1512"/>
              <w:jc w:val="both"/>
              <w:rPr>
                <w:rFonts w:ascii="標楷體" w:eastAsia="標楷體" w:hAnsi="標楷體"/>
                <w:sz w:val="20"/>
              </w:rPr>
            </w:pPr>
            <w:r w:rsidRPr="00462CED">
              <w:rPr>
                <w:rFonts w:ascii="標楷體" w:eastAsia="標楷體" w:hAnsi="標楷體" w:hint="eastAsia"/>
                <w:sz w:val="20"/>
              </w:rPr>
              <w:lastRenderedPageBreak/>
              <w:t>以現金或股票分派之</w:t>
            </w:r>
            <w:r w:rsidR="00BF320B" w:rsidRPr="00462CED">
              <w:rPr>
                <w:rFonts w:ascii="標楷體" w:eastAsia="標楷體" w:hAnsi="標楷體" w:hint="eastAsia"/>
                <w:sz w:val="20"/>
              </w:rPr>
              <w:t>員工</w:t>
            </w:r>
            <w:r w:rsidRPr="00462CED">
              <w:rPr>
                <w:rFonts w:ascii="標楷體" w:eastAsia="標楷體" w:hAnsi="標楷體" w:hint="eastAsia"/>
                <w:sz w:val="20"/>
              </w:rPr>
              <w:t>酬勞</w:t>
            </w:r>
            <w:r w:rsidR="00BF320B" w:rsidRPr="00462CED">
              <w:rPr>
                <w:rFonts w:ascii="標楷體" w:eastAsia="標楷體" w:hAnsi="標楷體" w:hint="eastAsia"/>
                <w:sz w:val="20"/>
              </w:rPr>
              <w:t>及董事、監察人酬勞金額；若與認列費用年度估列金額有差異者，應揭露差異數、原因及處理情形。</w:t>
            </w:r>
          </w:p>
          <w:p w14:paraId="535005E7" w14:textId="77777777" w:rsidR="00BF320B" w:rsidRPr="00462CED" w:rsidRDefault="008A4D5A" w:rsidP="009F4761">
            <w:pPr>
              <w:numPr>
                <w:ilvl w:val="6"/>
                <w:numId w:val="34"/>
              </w:numPr>
              <w:tabs>
                <w:tab w:val="left" w:pos="480"/>
                <w:tab w:val="left" w:pos="720"/>
              </w:tabs>
              <w:spacing w:line="200" w:lineRule="atLeast"/>
              <w:ind w:left="1512"/>
              <w:jc w:val="both"/>
              <w:rPr>
                <w:rFonts w:ascii="標楷體" w:eastAsia="標楷體" w:hAnsi="標楷體"/>
                <w:sz w:val="20"/>
              </w:rPr>
            </w:pPr>
            <w:r w:rsidRPr="00462CED">
              <w:rPr>
                <w:rFonts w:ascii="標楷體" w:eastAsia="標楷體" w:hAnsi="標楷體" w:hint="eastAsia"/>
                <w:sz w:val="20"/>
              </w:rPr>
              <w:t>以股票分派之</w:t>
            </w:r>
            <w:r w:rsidR="000B6865" w:rsidRPr="00462CED">
              <w:rPr>
                <w:rFonts w:ascii="標楷體" w:eastAsia="標楷體" w:hAnsi="標楷體" w:hint="eastAsia"/>
                <w:sz w:val="20"/>
              </w:rPr>
              <w:t>員工</w:t>
            </w:r>
            <w:r w:rsidRPr="00462CED">
              <w:rPr>
                <w:rFonts w:ascii="標楷體" w:eastAsia="標楷體" w:hAnsi="標楷體" w:hint="eastAsia"/>
                <w:sz w:val="20"/>
              </w:rPr>
              <w:t>酬勞</w:t>
            </w:r>
            <w:r w:rsidR="000B6865" w:rsidRPr="00462CED">
              <w:rPr>
                <w:rFonts w:ascii="標楷體" w:eastAsia="標楷體" w:hAnsi="標楷體" w:hint="eastAsia"/>
                <w:sz w:val="20"/>
              </w:rPr>
              <w:t>金額</w:t>
            </w:r>
            <w:proofErr w:type="gramStart"/>
            <w:r w:rsidR="000B6865" w:rsidRPr="00462CED">
              <w:rPr>
                <w:rFonts w:ascii="標楷體" w:eastAsia="標楷體" w:hAnsi="標楷體" w:hint="eastAsia"/>
                <w:sz w:val="20"/>
              </w:rPr>
              <w:t>及占本期</w:t>
            </w:r>
            <w:proofErr w:type="gramEnd"/>
            <w:r w:rsidR="00780E3A" w:rsidRPr="00462CED">
              <w:rPr>
                <w:rFonts w:ascii="標楷體" w:eastAsia="標楷體" w:hAnsi="標楷體" w:hint="eastAsia"/>
                <w:sz w:val="20"/>
              </w:rPr>
              <w:t>個體或個別財務報告</w:t>
            </w:r>
            <w:r w:rsidR="000B6865" w:rsidRPr="00462CED">
              <w:rPr>
                <w:rFonts w:ascii="標楷體" w:eastAsia="標楷體" w:hAnsi="標楷體" w:hint="eastAsia"/>
                <w:sz w:val="20"/>
              </w:rPr>
              <w:t>稅後純益及員工</w:t>
            </w:r>
            <w:r w:rsidRPr="00462CED">
              <w:rPr>
                <w:rFonts w:ascii="標楷體" w:eastAsia="標楷體" w:hAnsi="標楷體" w:hint="eastAsia"/>
                <w:sz w:val="20"/>
              </w:rPr>
              <w:t>酬勞</w:t>
            </w:r>
            <w:r w:rsidR="000B6865" w:rsidRPr="00462CED">
              <w:rPr>
                <w:rFonts w:ascii="標楷體" w:eastAsia="標楷體" w:hAnsi="標楷體" w:hint="eastAsia"/>
                <w:sz w:val="20"/>
              </w:rPr>
              <w:t>總額合計數之比例。</w:t>
            </w:r>
          </w:p>
          <w:p w14:paraId="3FFF5186" w14:textId="77777777" w:rsidR="00AC2E53" w:rsidRPr="00462CED" w:rsidRDefault="00AC2E53" w:rsidP="009F4761">
            <w:pPr>
              <w:numPr>
                <w:ilvl w:val="1"/>
                <w:numId w:val="34"/>
              </w:numPr>
              <w:tabs>
                <w:tab w:val="left" w:pos="480"/>
                <w:tab w:val="left" w:pos="720"/>
              </w:tabs>
              <w:spacing w:line="200" w:lineRule="atLeast"/>
              <w:ind w:left="972" w:hanging="360"/>
              <w:jc w:val="both"/>
              <w:rPr>
                <w:rFonts w:ascii="標楷體" w:eastAsia="標楷體" w:hAnsi="標楷體"/>
                <w:sz w:val="20"/>
              </w:rPr>
            </w:pPr>
            <w:r w:rsidRPr="00462CED">
              <w:rPr>
                <w:rFonts w:ascii="標楷體" w:eastAsia="標楷體" w:hAnsi="標楷體" w:hint="eastAsia"/>
                <w:sz w:val="20"/>
              </w:rPr>
              <w:t>前一年度員工</w:t>
            </w:r>
            <w:r w:rsidR="00DA75D6" w:rsidRPr="00462CED">
              <w:rPr>
                <w:rFonts w:ascii="標楷體" w:eastAsia="標楷體" w:hAnsi="標楷體" w:hint="eastAsia"/>
                <w:sz w:val="20"/>
              </w:rPr>
              <w:t>、</w:t>
            </w:r>
            <w:r w:rsidRPr="00462CED">
              <w:rPr>
                <w:rFonts w:ascii="標楷體" w:eastAsia="標楷體" w:hAnsi="標楷體" w:hint="eastAsia"/>
                <w:sz w:val="20"/>
              </w:rPr>
              <w:t>董事</w:t>
            </w:r>
            <w:r w:rsidR="00DA75D6" w:rsidRPr="00462CED">
              <w:rPr>
                <w:rFonts w:ascii="標楷體" w:eastAsia="標楷體" w:hAnsi="標楷體" w:hint="eastAsia"/>
                <w:sz w:val="20"/>
              </w:rPr>
              <w:t>及</w:t>
            </w:r>
            <w:r w:rsidRPr="00462CED">
              <w:rPr>
                <w:rFonts w:ascii="標楷體" w:eastAsia="標楷體" w:hAnsi="標楷體" w:hint="eastAsia"/>
                <w:sz w:val="20"/>
              </w:rPr>
              <w:t>監察人酬勞之實際</w:t>
            </w:r>
            <w:r w:rsidR="00DA75D6" w:rsidRPr="00462CED">
              <w:rPr>
                <w:rFonts w:ascii="標楷體" w:eastAsia="標楷體" w:hAnsi="標楷體" w:hint="eastAsia"/>
                <w:sz w:val="20"/>
              </w:rPr>
              <w:t>分派</w:t>
            </w:r>
            <w:r w:rsidRPr="00462CED">
              <w:rPr>
                <w:rFonts w:ascii="標楷體" w:eastAsia="標楷體" w:hAnsi="標楷體" w:hint="eastAsia"/>
                <w:sz w:val="20"/>
              </w:rPr>
              <w:t>情形（包括</w:t>
            </w:r>
            <w:r w:rsidR="00DA75D6" w:rsidRPr="00462CED">
              <w:rPr>
                <w:rFonts w:ascii="標楷體" w:eastAsia="標楷體" w:hAnsi="標楷體" w:hint="eastAsia"/>
                <w:sz w:val="20"/>
              </w:rPr>
              <w:t>分派</w:t>
            </w:r>
            <w:r w:rsidRPr="00462CED">
              <w:rPr>
                <w:rFonts w:ascii="標楷體" w:eastAsia="標楷體" w:hAnsi="標楷體" w:hint="eastAsia"/>
                <w:sz w:val="20"/>
              </w:rPr>
              <w:t>股數、金額及股價）、其與認列員工</w:t>
            </w:r>
            <w:r w:rsidR="00DA75D6" w:rsidRPr="00462CED">
              <w:rPr>
                <w:rFonts w:ascii="標楷體" w:eastAsia="標楷體" w:hAnsi="標楷體" w:hint="eastAsia"/>
                <w:sz w:val="20"/>
              </w:rPr>
              <w:t>、</w:t>
            </w:r>
            <w:r w:rsidRPr="00462CED">
              <w:rPr>
                <w:rFonts w:ascii="標楷體" w:eastAsia="標楷體" w:hAnsi="標楷體" w:hint="eastAsia"/>
                <w:sz w:val="20"/>
              </w:rPr>
              <w:t>董事</w:t>
            </w:r>
            <w:r w:rsidR="00DA75D6" w:rsidRPr="00462CED">
              <w:rPr>
                <w:rFonts w:ascii="標楷體" w:eastAsia="標楷體" w:hAnsi="標楷體" w:hint="eastAsia"/>
                <w:sz w:val="20"/>
              </w:rPr>
              <w:t>及</w:t>
            </w:r>
            <w:r w:rsidRPr="00462CED">
              <w:rPr>
                <w:rFonts w:ascii="標楷體" w:eastAsia="標楷體" w:hAnsi="標楷體" w:hint="eastAsia"/>
                <w:sz w:val="20"/>
              </w:rPr>
              <w:t>監察人酬勞有差異者並應敘明差異數、原因及處理情形。</w:t>
            </w:r>
          </w:p>
          <w:p w14:paraId="40E75D04" w14:textId="7DEBD17C" w:rsidR="009078D2" w:rsidRPr="00462CED"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bookmarkStart w:id="7" w:name="_Hlk35963067"/>
            <w:r w:rsidRPr="00462CED">
              <w:rPr>
                <w:rFonts w:ascii="標楷體" w:eastAsia="標楷體" w:hAnsi="標楷體" w:hint="eastAsia"/>
                <w:sz w:val="20"/>
              </w:rPr>
              <w:t>公司買回本公司股份情形</w:t>
            </w:r>
            <w:r w:rsidR="00C76C7B" w:rsidRPr="00462CED">
              <w:rPr>
                <w:rFonts w:ascii="標楷體" w:eastAsia="標楷體" w:hAnsi="標楷體" w:hint="eastAsia"/>
                <w:sz w:val="20"/>
              </w:rPr>
              <w:t>，依附表十</w:t>
            </w:r>
            <w:r w:rsidR="00C76C7B" w:rsidRPr="00462CED">
              <w:rPr>
                <w:rFonts w:ascii="標楷體" w:eastAsia="標楷體" w:hAnsi="標楷體" w:hint="eastAsia"/>
                <w:b/>
                <w:bCs/>
                <w:sz w:val="20"/>
              </w:rPr>
              <w:t>分別</w:t>
            </w:r>
            <w:r w:rsidR="00AC2E53" w:rsidRPr="00462CED">
              <w:rPr>
                <w:rFonts w:ascii="標楷體" w:eastAsia="標楷體" w:hAnsi="標楷體" w:hint="eastAsia"/>
                <w:sz w:val="20"/>
              </w:rPr>
              <w:t>揭露</w:t>
            </w:r>
            <w:r w:rsidR="00C76C7B" w:rsidRPr="00462CED">
              <w:rPr>
                <w:rFonts w:ascii="標楷體" w:eastAsia="標楷體" w:hAnsi="標楷體" w:hint="eastAsia"/>
                <w:sz w:val="20"/>
              </w:rPr>
              <w:t>已執行完畢及尚在執行者</w:t>
            </w:r>
            <w:r w:rsidR="00B90D0A" w:rsidRPr="00462CED">
              <w:rPr>
                <w:rFonts w:ascii="標楷體" w:eastAsia="標楷體" w:hAnsi="標楷體" w:hint="eastAsia"/>
                <w:sz w:val="20"/>
              </w:rPr>
              <w:t>資訊</w:t>
            </w:r>
            <w:r w:rsidR="00C76C7B" w:rsidRPr="00462CED">
              <w:rPr>
                <w:rFonts w:ascii="標楷體" w:eastAsia="標楷體" w:hAnsi="標楷體" w:hint="eastAsia"/>
                <w:sz w:val="20"/>
              </w:rPr>
              <w:t>。</w:t>
            </w:r>
          </w:p>
          <w:bookmarkEnd w:id="7"/>
          <w:p w14:paraId="06E84C68" w14:textId="77777777" w:rsidR="009078D2" w:rsidRPr="00462CED" w:rsidRDefault="003E3735" w:rsidP="00C30B8E">
            <w:pPr>
              <w:pStyle w:val="HTML"/>
              <w:tabs>
                <w:tab w:val="left" w:pos="527"/>
              </w:tabs>
              <w:spacing w:line="200" w:lineRule="atLeast"/>
              <w:ind w:left="972" w:hangingChars="486" w:hanging="972"/>
              <w:rPr>
                <w:rFonts w:ascii="標楷體" w:eastAsia="標楷體" w:hAnsi="標楷體"/>
                <w:color w:val="auto"/>
                <w:sz w:val="20"/>
              </w:rPr>
            </w:pPr>
            <w:r w:rsidRPr="00462CED">
              <w:rPr>
                <w:rFonts w:ascii="標楷體" w:eastAsia="標楷體" w:hAnsi="標楷體" w:hint="eastAsia"/>
                <w:color w:val="auto"/>
                <w:sz w:val="20"/>
                <w:szCs w:val="20"/>
              </w:rPr>
              <w:t>(二)、</w:t>
            </w:r>
            <w:r w:rsidR="00182D73" w:rsidRPr="00462CED">
              <w:rPr>
                <w:rFonts w:ascii="標楷體" w:eastAsia="標楷體" w:hAnsi="標楷體" w:hint="eastAsia"/>
                <w:color w:val="auto"/>
                <w:sz w:val="20"/>
                <w:szCs w:val="20"/>
              </w:rPr>
              <w:t>依附表十一揭露公</w:t>
            </w:r>
            <w:r w:rsidRPr="00462CED">
              <w:rPr>
                <w:rFonts w:ascii="標楷體" w:eastAsia="標楷體" w:hAnsi="標楷體" w:hint="eastAsia"/>
                <w:color w:val="auto"/>
                <w:sz w:val="20"/>
                <w:szCs w:val="20"/>
              </w:rPr>
              <w:t>司債辦理情形</w:t>
            </w:r>
          </w:p>
          <w:p w14:paraId="18C7DF1E" w14:textId="77777777" w:rsidR="009078D2" w:rsidRPr="00462CED" w:rsidRDefault="008F3601" w:rsidP="00C30B8E">
            <w:pPr>
              <w:tabs>
                <w:tab w:val="left" w:pos="513"/>
              </w:tabs>
              <w:spacing w:line="200" w:lineRule="atLeast"/>
              <w:ind w:left="972" w:hangingChars="486" w:hanging="972"/>
              <w:rPr>
                <w:rFonts w:ascii="標楷體" w:eastAsia="標楷體" w:hAnsi="標楷體"/>
                <w:sz w:val="20"/>
              </w:rPr>
            </w:pPr>
            <w:r w:rsidRPr="00462CED">
              <w:rPr>
                <w:rFonts w:ascii="標楷體" w:eastAsia="標楷體" w:hAnsi="標楷體" w:hint="eastAsia"/>
                <w:sz w:val="20"/>
              </w:rPr>
              <w:t>(三)、</w:t>
            </w:r>
            <w:r w:rsidR="00182D73" w:rsidRPr="00462CED">
              <w:rPr>
                <w:rFonts w:ascii="標楷體" w:eastAsia="標楷體" w:hAnsi="標楷體" w:hint="eastAsia"/>
                <w:sz w:val="20"/>
              </w:rPr>
              <w:t>依附表十二揭露</w:t>
            </w:r>
            <w:r w:rsidRPr="00462CED">
              <w:rPr>
                <w:rFonts w:ascii="標楷體" w:eastAsia="標楷體" w:hAnsi="標楷體" w:hint="eastAsia"/>
                <w:sz w:val="20"/>
              </w:rPr>
              <w:t>特別股辦理情形</w:t>
            </w:r>
          </w:p>
          <w:p w14:paraId="46C73141" w14:textId="77777777" w:rsidR="008F3601" w:rsidRPr="00462CED" w:rsidRDefault="008F3601" w:rsidP="00C30B8E">
            <w:pPr>
              <w:tabs>
                <w:tab w:val="left" w:pos="513"/>
              </w:tabs>
              <w:spacing w:line="200" w:lineRule="atLeast"/>
              <w:ind w:left="972" w:hangingChars="486" w:hanging="972"/>
              <w:rPr>
                <w:rFonts w:ascii="標楷體" w:eastAsia="標楷體" w:hAnsi="標楷體"/>
                <w:sz w:val="20"/>
              </w:rPr>
            </w:pPr>
            <w:r w:rsidRPr="00462CED">
              <w:rPr>
                <w:rFonts w:ascii="標楷體" w:eastAsia="標楷體" w:hAnsi="標楷體" w:hint="eastAsia"/>
                <w:sz w:val="20"/>
              </w:rPr>
              <w:t>(四)、</w:t>
            </w:r>
            <w:r w:rsidR="006C2B34" w:rsidRPr="00462CED">
              <w:rPr>
                <w:rFonts w:ascii="標楷體" w:eastAsia="標楷體" w:hAnsi="標楷體" w:hint="eastAsia"/>
                <w:sz w:val="20"/>
              </w:rPr>
              <w:t>依附表十三揭露</w:t>
            </w:r>
            <w:r w:rsidRPr="00462CED">
              <w:rPr>
                <w:rFonts w:ascii="標楷體" w:eastAsia="標楷體" w:hAnsi="標楷體" w:hint="eastAsia"/>
                <w:sz w:val="20"/>
              </w:rPr>
              <w:t>海外存託憑證辦理情形</w:t>
            </w:r>
          </w:p>
          <w:p w14:paraId="62B95CA8" w14:textId="77777777" w:rsidR="008F3601" w:rsidRPr="00462CED" w:rsidRDefault="008F3601" w:rsidP="001F09E0">
            <w:pPr>
              <w:tabs>
                <w:tab w:val="left" w:pos="513"/>
              </w:tabs>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(五)、</w:t>
            </w:r>
            <w:r w:rsidR="006C2B34" w:rsidRPr="00462CED">
              <w:rPr>
                <w:rFonts w:ascii="標楷體" w:eastAsia="標楷體" w:hAnsi="標楷體" w:hint="eastAsia"/>
                <w:sz w:val="20"/>
              </w:rPr>
              <w:t>依附表十四及十五揭露</w:t>
            </w:r>
            <w:r w:rsidRPr="00462CED">
              <w:rPr>
                <w:rFonts w:ascii="標楷體" w:eastAsia="標楷體" w:hAnsi="標楷體" w:hint="eastAsia"/>
                <w:sz w:val="20"/>
              </w:rPr>
              <w:t>員工認股權憑證辦理情形，包含尚未屆期之員工認股權憑證</w:t>
            </w:r>
            <w:r w:rsidR="007F432E" w:rsidRPr="00462CED">
              <w:rPr>
                <w:rFonts w:ascii="標楷體" w:eastAsia="標楷體" w:hAnsi="標楷體" w:hint="eastAsia"/>
                <w:sz w:val="20"/>
              </w:rPr>
              <w:t>之辦理情形及對股東權益之影響，以及累積至年報刊印日止取得員工認股權憑證之經理人及取得憑證可認股數前</w:t>
            </w:r>
            <w:r w:rsidR="006C2B34" w:rsidRPr="00462CED">
              <w:rPr>
                <w:rFonts w:ascii="標楷體" w:eastAsia="標楷體" w:hAnsi="標楷體" w:hint="eastAsia"/>
                <w:sz w:val="20"/>
              </w:rPr>
              <w:t>十大員工之姓名、取得及認購情形</w:t>
            </w:r>
          </w:p>
          <w:p w14:paraId="7C249542" w14:textId="77777777" w:rsidR="00E449C7" w:rsidRPr="00462CED" w:rsidRDefault="00E449C7" w:rsidP="001F09E0">
            <w:pPr>
              <w:tabs>
                <w:tab w:val="left" w:pos="513"/>
              </w:tabs>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(五之</w:t>
            </w:r>
            <w:proofErr w:type="gramStart"/>
            <w:r w:rsidRPr="00462CED">
              <w:rPr>
                <w:rFonts w:ascii="標楷體" w:eastAsia="標楷體" w:hAnsi="標楷體" w:hint="eastAsia"/>
                <w:sz w:val="20"/>
              </w:rPr>
              <w:t>一</w:t>
            </w:r>
            <w:proofErr w:type="gramEnd"/>
            <w:r w:rsidRPr="00462CED">
              <w:rPr>
                <w:rFonts w:ascii="標楷體" w:eastAsia="標楷體" w:hAnsi="標楷體" w:hint="eastAsia"/>
                <w:sz w:val="20"/>
              </w:rPr>
              <w:t>)依附表十四之一</w:t>
            </w:r>
            <w:r w:rsidR="00145F55" w:rsidRPr="00462CED">
              <w:rPr>
                <w:rFonts w:ascii="標楷體" w:eastAsia="標楷體" w:hAnsi="標楷體" w:hint="eastAsia"/>
                <w:sz w:val="20"/>
              </w:rPr>
              <w:t>，</w:t>
            </w:r>
            <w:r w:rsidRPr="00462CED">
              <w:rPr>
                <w:rFonts w:ascii="標楷體" w:eastAsia="標楷體" w:hAnsi="標楷體" w:hint="eastAsia"/>
                <w:sz w:val="20"/>
              </w:rPr>
              <w:t>尚未全數達既得條件之限制員工權利新股應揭露截至年報刊印日止辦理情形及對股東權益之影響</w:t>
            </w:r>
          </w:p>
          <w:p w14:paraId="227F0B53" w14:textId="77777777" w:rsidR="00E449C7" w:rsidRPr="00462CED" w:rsidRDefault="00E449C7" w:rsidP="001F09E0">
            <w:pPr>
              <w:tabs>
                <w:tab w:val="left" w:pos="513"/>
              </w:tabs>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(五之二)依附表十五之一</w:t>
            </w:r>
            <w:r w:rsidR="00145F55" w:rsidRPr="00462CED">
              <w:rPr>
                <w:rFonts w:ascii="標楷體" w:eastAsia="標楷體" w:hAnsi="標楷體" w:hint="eastAsia"/>
                <w:sz w:val="20"/>
              </w:rPr>
              <w:t>，</w:t>
            </w:r>
            <w:r w:rsidRPr="00462CED">
              <w:rPr>
                <w:rFonts w:ascii="標楷體" w:eastAsia="標楷體" w:hAnsi="標楷體" w:hint="eastAsia"/>
                <w:sz w:val="20"/>
              </w:rPr>
              <w:t>累積至年報刊印日止取得限制員工權利新股之經理人及取得股數前十大之員工姓名及取得情形</w:t>
            </w:r>
          </w:p>
          <w:p w14:paraId="7EE23CD9" w14:textId="77777777" w:rsidR="007F432E" w:rsidRPr="00462CED" w:rsidRDefault="007F432E" w:rsidP="00C30B8E">
            <w:pPr>
              <w:tabs>
                <w:tab w:val="left" w:pos="513"/>
              </w:tabs>
              <w:spacing w:line="200" w:lineRule="atLeast"/>
              <w:ind w:left="612" w:hangingChars="306" w:hanging="612"/>
              <w:rPr>
                <w:rFonts w:ascii="標楷體" w:eastAsia="標楷體" w:hAnsi="標楷體" w:cs="新細明體"/>
                <w:sz w:val="20"/>
              </w:rPr>
            </w:pPr>
            <w:r w:rsidRPr="00462CED">
              <w:rPr>
                <w:rFonts w:ascii="標楷體" w:eastAsia="標楷體" w:hAnsi="標楷體" w:hint="eastAsia"/>
                <w:sz w:val="20"/>
              </w:rPr>
              <w:t>(六)、</w:t>
            </w:r>
            <w:r w:rsidR="00CF6FB7" w:rsidRPr="00462CED">
              <w:rPr>
                <w:rFonts w:ascii="標楷體" w:eastAsia="標楷體" w:hAnsi="標楷體" w:hint="eastAsia"/>
                <w:sz w:val="20"/>
              </w:rPr>
              <w:t>揭露</w:t>
            </w:r>
            <w:proofErr w:type="gramStart"/>
            <w:r w:rsidRPr="00462CED">
              <w:rPr>
                <w:rFonts w:ascii="標楷體" w:eastAsia="標楷體" w:hAnsi="標楷體" w:hint="eastAsia"/>
                <w:sz w:val="20"/>
              </w:rPr>
              <w:t>併</w:t>
            </w:r>
            <w:proofErr w:type="gramEnd"/>
            <w:r w:rsidRPr="00462CED">
              <w:rPr>
                <w:rFonts w:ascii="標楷體" w:eastAsia="標楷體" w:hAnsi="標楷體" w:hint="eastAsia"/>
                <w:sz w:val="20"/>
              </w:rPr>
              <w:t>購或受讓他公司股份發行新股</w:t>
            </w:r>
            <w:r w:rsidR="00CF6FB7" w:rsidRPr="00462CED">
              <w:rPr>
                <w:rFonts w:ascii="標楷體" w:eastAsia="標楷體" w:hAnsi="標楷體" w:hint="eastAsia"/>
                <w:sz w:val="20"/>
              </w:rPr>
              <w:t>辦理情形</w:t>
            </w:r>
            <w:r w:rsidR="006C2B34" w:rsidRPr="00462CED">
              <w:rPr>
                <w:rFonts w:ascii="標楷體" w:eastAsia="標楷體" w:hAnsi="標楷體" w:hint="eastAsia"/>
                <w:sz w:val="20"/>
              </w:rPr>
              <w:t>；</w:t>
            </w:r>
            <w:r w:rsidR="006A65C5" w:rsidRPr="00462CED">
              <w:rPr>
                <w:rFonts w:ascii="標楷體" w:eastAsia="標楷體" w:hAnsi="標楷體" w:hint="eastAsia"/>
                <w:sz w:val="20"/>
              </w:rPr>
              <w:t>最近年度及截至年報刊印日止已經董事會決議通過</w:t>
            </w:r>
            <w:proofErr w:type="gramStart"/>
            <w:r w:rsidR="006A65C5" w:rsidRPr="00462CED">
              <w:rPr>
                <w:rFonts w:ascii="標楷體" w:eastAsia="標楷體" w:hAnsi="標楷體" w:hint="eastAsia"/>
                <w:sz w:val="20"/>
              </w:rPr>
              <w:t>併</w:t>
            </w:r>
            <w:proofErr w:type="gramEnd"/>
            <w:r w:rsidR="006A65C5" w:rsidRPr="00462CED">
              <w:rPr>
                <w:rFonts w:ascii="標楷體" w:eastAsia="標楷體" w:hAnsi="標楷體" w:hint="eastAsia"/>
                <w:sz w:val="20"/>
              </w:rPr>
              <w:t>購或</w:t>
            </w:r>
            <w:r w:rsidR="00CF6FB7" w:rsidRPr="00462CED">
              <w:rPr>
                <w:rFonts w:ascii="標楷體" w:eastAsia="標楷體" w:hAnsi="標楷體" w:hint="eastAsia"/>
                <w:sz w:val="20"/>
              </w:rPr>
              <w:t>受讓他公司股份發行新股者，依附表十六格式揭露執行情形及被</w:t>
            </w:r>
            <w:proofErr w:type="gramStart"/>
            <w:r w:rsidR="00CF6FB7" w:rsidRPr="00462CED">
              <w:rPr>
                <w:rFonts w:ascii="標楷體" w:eastAsia="標楷體" w:hAnsi="標楷體" w:hint="eastAsia"/>
                <w:sz w:val="20"/>
              </w:rPr>
              <w:t>併</w:t>
            </w:r>
            <w:proofErr w:type="gramEnd"/>
            <w:r w:rsidR="00CF6FB7" w:rsidRPr="00462CED">
              <w:rPr>
                <w:rFonts w:ascii="標楷體" w:eastAsia="標楷體" w:hAnsi="標楷體" w:hint="eastAsia"/>
                <w:sz w:val="20"/>
              </w:rPr>
              <w:t>購或受讓公司之基本資料。</w:t>
            </w:r>
          </w:p>
          <w:p w14:paraId="48455EE5" w14:textId="77777777" w:rsidR="00600AA9" w:rsidRPr="00462CED" w:rsidRDefault="009078D2" w:rsidP="00C30B8E">
            <w:pPr>
              <w:tabs>
                <w:tab w:val="left" w:pos="513"/>
              </w:tabs>
              <w:spacing w:line="200" w:lineRule="atLeast"/>
              <w:ind w:left="612" w:hangingChars="306" w:hanging="612"/>
              <w:rPr>
                <w:rFonts w:ascii="標楷體" w:eastAsia="標楷體" w:hAnsi="標楷體"/>
                <w:sz w:val="20"/>
              </w:rPr>
            </w:pPr>
            <w:r w:rsidRPr="00462CED">
              <w:rPr>
                <w:rFonts w:ascii="標楷體" w:eastAsia="標楷體" w:hAnsi="標楷體" w:cs="新細明體" w:hint="eastAsia"/>
                <w:sz w:val="20"/>
              </w:rPr>
              <w:t>(</w:t>
            </w:r>
            <w:r w:rsidR="00425316" w:rsidRPr="00462CED">
              <w:rPr>
                <w:rFonts w:ascii="標楷體" w:eastAsia="標楷體" w:hAnsi="標楷體" w:cs="新細明體" w:hint="eastAsia"/>
                <w:sz w:val="20"/>
              </w:rPr>
              <w:t>七</w:t>
            </w:r>
            <w:r w:rsidRPr="00462CED">
              <w:rPr>
                <w:rFonts w:ascii="標楷體" w:eastAsia="標楷體" w:hAnsi="標楷體" w:cs="新細明體" w:hint="eastAsia"/>
                <w:sz w:val="20"/>
              </w:rPr>
              <w:t>)</w:t>
            </w:r>
            <w:r w:rsidR="007F432E" w:rsidRPr="00462CED">
              <w:rPr>
                <w:rFonts w:ascii="標楷體" w:eastAsia="標楷體" w:hAnsi="標楷體" w:cs="新細明體" w:hint="eastAsia"/>
                <w:sz w:val="20"/>
              </w:rPr>
              <w:t>、</w:t>
            </w:r>
            <w:r w:rsidR="00E31BF1" w:rsidRPr="00462CED">
              <w:rPr>
                <w:rFonts w:ascii="標楷體" w:eastAsia="標楷體" w:hAnsi="標楷體" w:cs="新細明體" w:hint="eastAsia"/>
                <w:sz w:val="20"/>
              </w:rPr>
              <w:t>揭露</w:t>
            </w:r>
            <w:r w:rsidRPr="00462CED">
              <w:rPr>
                <w:rFonts w:ascii="標楷體" w:eastAsia="標楷體" w:hAnsi="標楷體" w:hint="eastAsia"/>
                <w:sz w:val="20"/>
              </w:rPr>
              <w:t>資金</w:t>
            </w:r>
            <w:r w:rsidR="007F432E" w:rsidRPr="00462CED">
              <w:rPr>
                <w:rFonts w:ascii="標楷體" w:eastAsia="標楷體" w:hAnsi="標楷體" w:hint="eastAsia"/>
                <w:sz w:val="20"/>
              </w:rPr>
              <w:t>運用計劃執行</w:t>
            </w:r>
            <w:r w:rsidRPr="00462CED">
              <w:rPr>
                <w:rFonts w:ascii="標楷體" w:eastAsia="標楷體" w:hAnsi="標楷體" w:hint="eastAsia"/>
                <w:sz w:val="20"/>
              </w:rPr>
              <w:t>情形</w:t>
            </w:r>
            <w:r w:rsidR="00364350" w:rsidRPr="00462CED">
              <w:rPr>
                <w:rFonts w:ascii="標楷體" w:eastAsia="標楷體" w:hAnsi="標楷體" w:hint="eastAsia"/>
                <w:sz w:val="20"/>
              </w:rPr>
              <w:t>，包括</w:t>
            </w:r>
            <w:r w:rsidR="007A5BE6" w:rsidRPr="00462CED">
              <w:rPr>
                <w:rFonts w:ascii="標楷體" w:eastAsia="標楷體" w:hAnsi="標楷體" w:hint="eastAsia"/>
                <w:sz w:val="20"/>
              </w:rPr>
              <w:t>計畫內容及執行情形。</w:t>
            </w:r>
          </w:p>
        </w:tc>
        <w:tc>
          <w:tcPr>
            <w:tcW w:w="1620" w:type="dxa"/>
          </w:tcPr>
          <w:p w14:paraId="28566005" w14:textId="77777777" w:rsidR="00356E4A" w:rsidRPr="00C40B03" w:rsidRDefault="00356E4A" w:rsidP="00C30B8E">
            <w:pPr>
              <w:spacing w:line="200" w:lineRule="atLeast"/>
              <w:rPr>
                <w:rFonts w:ascii="標楷體" w:eastAsia="標楷體" w:hAnsi="標楷體"/>
                <w:color w:val="000000"/>
                <w:sz w:val="20"/>
              </w:rPr>
            </w:pPr>
          </w:p>
          <w:p w14:paraId="14AE57B7" w14:textId="77777777" w:rsidR="002F6F74" w:rsidRPr="00C40B03" w:rsidRDefault="002F6F74" w:rsidP="00C30B8E">
            <w:pPr>
              <w:spacing w:line="200" w:lineRule="atLeast"/>
              <w:rPr>
                <w:rFonts w:ascii="標楷體" w:eastAsia="標楷體" w:hAnsi="標楷體"/>
                <w:color w:val="000000"/>
                <w:sz w:val="20"/>
              </w:rPr>
            </w:pPr>
          </w:p>
          <w:p w14:paraId="7F67CE49" w14:textId="77777777" w:rsidR="009078D2"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4C61B94F"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5C0EF007" w14:textId="77777777" w:rsidR="000969D4" w:rsidRPr="00C40B03" w:rsidRDefault="000969D4" w:rsidP="00C30B8E">
            <w:pPr>
              <w:spacing w:line="200" w:lineRule="atLeast"/>
              <w:rPr>
                <w:rFonts w:ascii="標楷體" w:eastAsia="標楷體" w:hAnsi="標楷體"/>
                <w:color w:val="000000"/>
                <w:sz w:val="20"/>
              </w:rPr>
            </w:pPr>
          </w:p>
          <w:p w14:paraId="441B1EB3"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5F7590EB" w14:textId="77777777" w:rsidR="002F6F74" w:rsidRPr="00C40B03" w:rsidRDefault="002F6F74" w:rsidP="00C30B8E">
            <w:pPr>
              <w:spacing w:line="200" w:lineRule="atLeast"/>
              <w:rPr>
                <w:rFonts w:ascii="標楷體" w:eastAsia="標楷體" w:hAnsi="標楷體"/>
                <w:color w:val="000000"/>
                <w:sz w:val="20"/>
              </w:rPr>
            </w:pPr>
          </w:p>
          <w:p w14:paraId="3C4563AF"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4D0E0205" w14:textId="77777777" w:rsidR="009A12E6" w:rsidRPr="00C40B03" w:rsidRDefault="009A12E6" w:rsidP="00C30B8E">
            <w:pPr>
              <w:spacing w:line="200" w:lineRule="atLeast"/>
              <w:rPr>
                <w:rFonts w:ascii="標楷體" w:eastAsia="標楷體" w:hAnsi="標楷體"/>
                <w:color w:val="000000"/>
                <w:sz w:val="20"/>
              </w:rPr>
            </w:pPr>
          </w:p>
          <w:p w14:paraId="2D7064AA"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4BD2A859"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6B9128F5" w14:textId="77777777" w:rsidR="009A12E6" w:rsidRPr="00C40B03" w:rsidRDefault="009A12E6" w:rsidP="00C30B8E">
            <w:pPr>
              <w:spacing w:line="200" w:lineRule="atLeast"/>
              <w:rPr>
                <w:rFonts w:ascii="標楷體" w:eastAsia="標楷體" w:hAnsi="標楷體"/>
                <w:color w:val="000000"/>
                <w:sz w:val="20"/>
              </w:rPr>
            </w:pPr>
          </w:p>
          <w:p w14:paraId="3ADD3BE9"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54502BB1"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14:paraId="22A8FB2C" w14:textId="77777777" w:rsidR="005D35C0" w:rsidRPr="00C40B03" w:rsidRDefault="005D35C0" w:rsidP="00C30B8E">
            <w:pPr>
              <w:spacing w:line="200" w:lineRule="atLeast"/>
              <w:rPr>
                <w:rFonts w:ascii="標楷體" w:eastAsia="標楷體" w:hAnsi="標楷體"/>
                <w:color w:val="000000"/>
                <w:sz w:val="20"/>
              </w:rPr>
            </w:pPr>
          </w:p>
          <w:p w14:paraId="47B8809B" w14:textId="77777777" w:rsidR="005D35C0" w:rsidRPr="00C40B03" w:rsidRDefault="005D35C0" w:rsidP="00C30B8E">
            <w:pPr>
              <w:spacing w:line="200" w:lineRule="atLeast"/>
              <w:rPr>
                <w:rFonts w:ascii="標楷體" w:eastAsia="標楷體" w:hAnsi="標楷體"/>
                <w:color w:val="000000"/>
                <w:sz w:val="20"/>
              </w:rPr>
            </w:pPr>
          </w:p>
          <w:p w14:paraId="0C2A87F0" w14:textId="77777777" w:rsidR="009A12E6" w:rsidRPr="00C40B03" w:rsidRDefault="009A12E6" w:rsidP="00C30B8E">
            <w:pPr>
              <w:spacing w:line="200" w:lineRule="atLeast"/>
              <w:rPr>
                <w:rFonts w:ascii="標楷體" w:eastAsia="標楷體" w:hAnsi="標楷體"/>
                <w:color w:val="000000"/>
                <w:sz w:val="20"/>
              </w:rPr>
            </w:pPr>
          </w:p>
          <w:p w14:paraId="56ADBC8E" w14:textId="77777777" w:rsidR="009A12E6" w:rsidRPr="00C40B03" w:rsidRDefault="009A12E6" w:rsidP="00C30B8E">
            <w:pPr>
              <w:spacing w:line="200" w:lineRule="atLeast"/>
              <w:rPr>
                <w:rFonts w:ascii="標楷體" w:eastAsia="標楷體" w:hAnsi="標楷體"/>
                <w:color w:val="000000"/>
                <w:sz w:val="20"/>
              </w:rPr>
            </w:pPr>
          </w:p>
          <w:p w14:paraId="62278088" w14:textId="77777777" w:rsidR="009A12E6" w:rsidRPr="00C40B03" w:rsidRDefault="009A12E6" w:rsidP="00C30B8E">
            <w:pPr>
              <w:spacing w:line="200" w:lineRule="atLeast"/>
              <w:rPr>
                <w:rFonts w:ascii="標楷體" w:eastAsia="標楷體" w:hAnsi="標楷體"/>
                <w:color w:val="000000"/>
                <w:sz w:val="20"/>
              </w:rPr>
            </w:pPr>
          </w:p>
          <w:p w14:paraId="207ABF4B" w14:textId="77777777" w:rsidR="009A12E6" w:rsidRPr="00C40B03" w:rsidRDefault="009A12E6" w:rsidP="00C30B8E">
            <w:pPr>
              <w:spacing w:line="200" w:lineRule="atLeast"/>
              <w:rPr>
                <w:rFonts w:ascii="標楷體" w:eastAsia="標楷體" w:hAnsi="標楷體"/>
                <w:color w:val="000000"/>
                <w:sz w:val="20"/>
              </w:rPr>
            </w:pPr>
          </w:p>
          <w:p w14:paraId="20096A94" w14:textId="77777777" w:rsidR="009A12E6" w:rsidRPr="00C40B03" w:rsidRDefault="009A12E6" w:rsidP="00C30B8E">
            <w:pPr>
              <w:spacing w:line="200" w:lineRule="atLeast"/>
              <w:rPr>
                <w:rFonts w:ascii="標楷體" w:eastAsia="標楷體" w:hAnsi="標楷體"/>
                <w:color w:val="000000"/>
                <w:sz w:val="20"/>
              </w:rPr>
            </w:pPr>
          </w:p>
          <w:p w14:paraId="244A6A70" w14:textId="77777777" w:rsidR="009A12E6" w:rsidRPr="00C40B03" w:rsidRDefault="009A12E6" w:rsidP="00C30B8E">
            <w:pPr>
              <w:spacing w:line="200" w:lineRule="atLeast"/>
              <w:rPr>
                <w:rFonts w:ascii="標楷體" w:eastAsia="標楷體" w:hAnsi="標楷體"/>
                <w:color w:val="000000"/>
                <w:sz w:val="20"/>
              </w:rPr>
            </w:pPr>
          </w:p>
          <w:p w14:paraId="55E206C7" w14:textId="77777777" w:rsidR="009A12E6" w:rsidRPr="00C40B03" w:rsidRDefault="009A12E6" w:rsidP="00C30B8E">
            <w:pPr>
              <w:spacing w:line="200" w:lineRule="atLeast"/>
              <w:rPr>
                <w:rFonts w:ascii="標楷體" w:eastAsia="標楷體" w:hAnsi="標楷體"/>
                <w:color w:val="000000"/>
                <w:sz w:val="20"/>
              </w:rPr>
            </w:pPr>
          </w:p>
          <w:p w14:paraId="5B2AF40E" w14:textId="77777777" w:rsidR="000969D4" w:rsidRPr="00C40B03" w:rsidRDefault="000969D4" w:rsidP="00C30B8E">
            <w:pPr>
              <w:spacing w:line="200" w:lineRule="atLeast"/>
              <w:rPr>
                <w:rFonts w:ascii="標楷體" w:eastAsia="標楷體" w:hAnsi="標楷體"/>
                <w:color w:val="000000"/>
                <w:sz w:val="20"/>
              </w:rPr>
            </w:pPr>
          </w:p>
          <w:p w14:paraId="19E1AF48" w14:textId="55FF064C"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r w:rsidR="00BB3C3E">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p>
          <w:p w14:paraId="7B8B631C"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2D66234E"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4265442C"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41F527D9" w14:textId="77777777"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76D7A386" w14:textId="77777777" w:rsidR="008E38C8" w:rsidRDefault="00A705A3" w:rsidP="00A705A3">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7EB43023" w14:textId="77777777" w:rsidR="008E38C8" w:rsidRDefault="008E38C8" w:rsidP="00A705A3">
            <w:pPr>
              <w:spacing w:line="200" w:lineRule="atLeast"/>
              <w:rPr>
                <w:rFonts w:ascii="標楷體" w:eastAsia="標楷體" w:hAnsi="標楷體"/>
                <w:color w:val="000000"/>
                <w:sz w:val="20"/>
              </w:rPr>
            </w:pPr>
          </w:p>
          <w:p w14:paraId="75067DD4" w14:textId="61A7B848" w:rsidR="00A705A3" w:rsidRPr="00C40B03" w:rsidRDefault="008E38C8" w:rsidP="00A705A3">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A705A3" w:rsidRPr="00C40B03">
              <w:rPr>
                <w:rFonts w:ascii="標楷體" w:eastAsia="標楷體" w:hAnsi="標楷體" w:hint="eastAsia"/>
                <w:color w:val="000000"/>
                <w:sz w:val="20"/>
              </w:rPr>
              <w:t>□       □</w:t>
            </w:r>
          </w:p>
          <w:p w14:paraId="15163198" w14:textId="77777777" w:rsidR="00A705A3" w:rsidRPr="00C40B03" w:rsidRDefault="00A705A3" w:rsidP="00C30B8E">
            <w:pPr>
              <w:spacing w:line="200" w:lineRule="atLeast"/>
              <w:rPr>
                <w:rFonts w:ascii="標楷體" w:eastAsia="標楷體" w:hAnsi="標楷體"/>
                <w:color w:val="000000"/>
                <w:sz w:val="20"/>
              </w:rPr>
            </w:pPr>
          </w:p>
          <w:p w14:paraId="0F794633" w14:textId="77777777" w:rsidR="00A705A3" w:rsidRPr="00C40B03" w:rsidRDefault="00A705A3" w:rsidP="00A705A3">
            <w:pPr>
              <w:spacing w:line="200" w:lineRule="atLeast"/>
              <w:ind w:firstLineChars="50" w:firstLine="100"/>
              <w:rPr>
                <w:rFonts w:ascii="標楷體" w:eastAsia="標楷體" w:hAnsi="標楷體"/>
                <w:color w:val="000000"/>
                <w:sz w:val="20"/>
              </w:rPr>
            </w:pPr>
            <w:r w:rsidRPr="00C40B03">
              <w:rPr>
                <w:rFonts w:ascii="標楷體" w:eastAsia="標楷體" w:hAnsi="標楷體" w:hint="eastAsia"/>
                <w:color w:val="000000"/>
                <w:sz w:val="20"/>
              </w:rPr>
              <w:t>□       □</w:t>
            </w:r>
          </w:p>
          <w:p w14:paraId="3A86CBEC" w14:textId="77777777" w:rsidR="00A705A3" w:rsidRPr="00C40B03" w:rsidRDefault="00A705A3" w:rsidP="00C30B8E">
            <w:pPr>
              <w:spacing w:line="200" w:lineRule="atLeast"/>
              <w:rPr>
                <w:rFonts w:ascii="標楷體" w:eastAsia="標楷體" w:hAnsi="標楷體"/>
                <w:color w:val="000000"/>
                <w:sz w:val="20"/>
              </w:rPr>
            </w:pPr>
          </w:p>
          <w:p w14:paraId="6049FBD1" w14:textId="77777777"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114E6E06" w14:textId="7A558EE0" w:rsidR="00E31BF1"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3F5716B8" w14:textId="77777777" w:rsidR="008E38C8" w:rsidRPr="00C40B03" w:rsidRDefault="008E38C8" w:rsidP="00C30B8E">
            <w:pPr>
              <w:spacing w:line="200" w:lineRule="atLeast"/>
              <w:rPr>
                <w:rFonts w:ascii="標楷體" w:eastAsia="標楷體" w:hAnsi="標楷體"/>
                <w:color w:val="000000"/>
                <w:sz w:val="20"/>
              </w:rPr>
            </w:pPr>
          </w:p>
          <w:p w14:paraId="32C6A58A" w14:textId="6909926B" w:rsidR="00EA520E" w:rsidRPr="00C40B03" w:rsidRDefault="00E31BF1" w:rsidP="008E38C8">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tc>
      </w:tr>
      <w:tr w:rsidR="009078D2" w:rsidRPr="00C40B03" w14:paraId="67A49AF0" w14:textId="77777777" w:rsidTr="00C30B8E">
        <w:tc>
          <w:tcPr>
            <w:tcW w:w="9000" w:type="dxa"/>
          </w:tcPr>
          <w:p w14:paraId="116F176B" w14:textId="77777777" w:rsidR="009078D2" w:rsidRPr="00462CED" w:rsidRDefault="009078D2" w:rsidP="00C30B8E">
            <w:pPr>
              <w:spacing w:line="200" w:lineRule="atLeast"/>
              <w:ind w:left="900" w:hanging="900"/>
              <w:jc w:val="both"/>
              <w:rPr>
                <w:rFonts w:ascii="標楷體" w:eastAsia="標楷體" w:hAnsi="標楷體"/>
                <w:sz w:val="20"/>
              </w:rPr>
            </w:pPr>
            <w:r w:rsidRPr="00462CED">
              <w:rPr>
                <w:rFonts w:ascii="標楷體" w:eastAsia="標楷體" w:hAnsi="標楷體" w:hint="eastAsia"/>
                <w:sz w:val="20"/>
              </w:rPr>
              <w:lastRenderedPageBreak/>
              <w:t>九、</w:t>
            </w:r>
            <w:r w:rsidR="003D4FD6" w:rsidRPr="00462CED">
              <w:rPr>
                <w:rFonts w:ascii="標楷體" w:eastAsia="標楷體" w:hAnsi="標楷體" w:hint="eastAsia"/>
                <w:sz w:val="20"/>
              </w:rPr>
              <w:t>※</w:t>
            </w:r>
            <w:r w:rsidRPr="00462CED">
              <w:rPr>
                <w:rFonts w:ascii="標楷體" w:eastAsia="標楷體" w:hAnsi="標楷體" w:hint="eastAsia"/>
                <w:sz w:val="20"/>
              </w:rPr>
              <w:t>營運概況</w:t>
            </w:r>
            <w:r w:rsidR="00BC7C04" w:rsidRPr="00462CED">
              <w:rPr>
                <w:rFonts w:ascii="標楷體" w:eastAsia="標楷體" w:hAnsi="標楷體" w:hint="eastAsia"/>
                <w:sz w:val="20"/>
              </w:rPr>
              <w:t>，</w:t>
            </w:r>
            <w:r w:rsidR="00F419D2" w:rsidRPr="00462CED">
              <w:rPr>
                <w:rFonts w:ascii="標楷體" w:eastAsia="標楷體" w:hAnsi="標楷體" w:hint="eastAsia"/>
                <w:sz w:val="20"/>
              </w:rPr>
              <w:t>包含</w:t>
            </w:r>
            <w:r w:rsidR="005E036B" w:rsidRPr="00462CED">
              <w:rPr>
                <w:rFonts w:ascii="標楷體" w:eastAsia="標楷體" w:hAnsi="標楷體" w:hint="eastAsia"/>
                <w:sz w:val="20"/>
              </w:rPr>
              <w:t>下列事項</w:t>
            </w:r>
            <w:r w:rsidRPr="00462CED">
              <w:rPr>
                <w:rFonts w:ascii="標楷體" w:eastAsia="標楷體" w:hAnsi="標楷體" w:hint="eastAsia"/>
                <w:sz w:val="20"/>
              </w:rPr>
              <w:t>：</w:t>
            </w:r>
          </w:p>
          <w:p w14:paraId="6DE20D14" w14:textId="77777777" w:rsidR="009078D2" w:rsidRPr="00462CED" w:rsidRDefault="0007319A" w:rsidP="00C30B8E">
            <w:pPr>
              <w:spacing w:line="200" w:lineRule="atLeast"/>
              <w:jc w:val="both"/>
              <w:rPr>
                <w:rFonts w:ascii="標楷體" w:eastAsia="標楷體" w:hAnsi="標楷體"/>
                <w:sz w:val="20"/>
              </w:rPr>
            </w:pPr>
            <w:r w:rsidRPr="00462CED">
              <w:rPr>
                <w:rFonts w:ascii="標楷體" w:eastAsia="標楷體" w:hAnsi="標楷體" w:hint="eastAsia"/>
                <w:sz w:val="20"/>
              </w:rPr>
              <w:t>(</w:t>
            </w:r>
            <w:proofErr w:type="gramStart"/>
            <w:r w:rsidRPr="00462CED">
              <w:rPr>
                <w:rFonts w:ascii="標楷體" w:eastAsia="標楷體" w:hAnsi="標楷體" w:hint="eastAsia"/>
                <w:sz w:val="20"/>
              </w:rPr>
              <w:t>一</w:t>
            </w:r>
            <w:proofErr w:type="gramEnd"/>
            <w:r w:rsidRPr="00462CED">
              <w:rPr>
                <w:rFonts w:ascii="標楷體" w:eastAsia="標楷體" w:hAnsi="標楷體" w:hint="eastAsia"/>
                <w:sz w:val="20"/>
              </w:rPr>
              <w:t>)、</w:t>
            </w:r>
            <w:r w:rsidR="009078D2" w:rsidRPr="00462CED">
              <w:rPr>
                <w:rFonts w:ascii="標楷體" w:eastAsia="標楷體" w:hAnsi="標楷體" w:hint="eastAsia"/>
                <w:sz w:val="20"/>
              </w:rPr>
              <w:t>業務內容</w:t>
            </w:r>
            <w:r w:rsidR="00BC7C04" w:rsidRPr="00462CED">
              <w:rPr>
                <w:rFonts w:ascii="標楷體" w:eastAsia="標楷體" w:hAnsi="標楷體" w:hint="eastAsia"/>
                <w:sz w:val="20"/>
              </w:rPr>
              <w:t>：業務範圍、產業概況、技術及研發概況及長、短期業務發展計畫等。</w:t>
            </w:r>
          </w:p>
          <w:p w14:paraId="141CB4B9" w14:textId="77777777" w:rsidR="009078D2" w:rsidRPr="00462CED" w:rsidRDefault="0007319A" w:rsidP="00C30B8E">
            <w:pPr>
              <w:spacing w:line="200" w:lineRule="atLeast"/>
              <w:ind w:leftChars="1" w:left="610" w:hanging="608"/>
              <w:jc w:val="both"/>
              <w:rPr>
                <w:rFonts w:ascii="標楷體" w:eastAsia="標楷體" w:hAnsi="標楷體"/>
                <w:sz w:val="20"/>
              </w:rPr>
            </w:pPr>
            <w:r w:rsidRPr="00462CED">
              <w:rPr>
                <w:rFonts w:ascii="標楷體" w:eastAsia="標楷體" w:hAnsi="標楷體" w:hint="eastAsia"/>
                <w:sz w:val="20"/>
              </w:rPr>
              <w:t>(二)、</w:t>
            </w:r>
            <w:r w:rsidR="009078D2" w:rsidRPr="00462CED">
              <w:rPr>
                <w:rFonts w:ascii="標楷體" w:eastAsia="標楷體" w:hAnsi="標楷體" w:hint="eastAsia"/>
                <w:sz w:val="20"/>
              </w:rPr>
              <w:t>市場及產銷概況</w:t>
            </w:r>
            <w:r w:rsidR="00BC7C04" w:rsidRPr="00462CED">
              <w:rPr>
                <w:rFonts w:ascii="標楷體" w:eastAsia="標楷體" w:hAnsi="標楷體" w:hint="eastAsia"/>
                <w:sz w:val="20"/>
              </w:rPr>
              <w:t>：市場分析、主要產品之重要用途及產製過程、主要原料之供應狀況、</w:t>
            </w:r>
            <w:r w:rsidR="00E31BF1" w:rsidRPr="00462CED">
              <w:rPr>
                <w:rFonts w:ascii="標楷體" w:eastAsia="標楷體" w:hAnsi="標楷體" w:hint="eastAsia"/>
                <w:sz w:val="20"/>
              </w:rPr>
              <w:t>依附表十六之</w:t>
            </w:r>
            <w:proofErr w:type="gramStart"/>
            <w:r w:rsidR="00E31BF1" w:rsidRPr="00462CED">
              <w:rPr>
                <w:rFonts w:ascii="標楷體" w:eastAsia="標楷體" w:hAnsi="標楷體" w:hint="eastAsia"/>
                <w:sz w:val="20"/>
              </w:rPr>
              <w:t>一</w:t>
            </w:r>
            <w:proofErr w:type="gramEnd"/>
            <w:r w:rsidR="00E31BF1" w:rsidRPr="00462CED">
              <w:rPr>
                <w:rFonts w:ascii="標楷體" w:eastAsia="標楷體" w:hAnsi="標楷體" w:hint="eastAsia"/>
                <w:sz w:val="20"/>
              </w:rPr>
              <w:t>及十六之二揭露</w:t>
            </w:r>
            <w:r w:rsidR="00BC7C04" w:rsidRPr="00462CED">
              <w:rPr>
                <w:rFonts w:ascii="標楷體" w:eastAsia="標楷體" w:hAnsi="標楷體" w:hint="eastAsia"/>
                <w:sz w:val="20"/>
              </w:rPr>
              <w:t>最近</w:t>
            </w:r>
            <w:proofErr w:type="gramStart"/>
            <w:r w:rsidR="00BC7C04" w:rsidRPr="00462CED">
              <w:rPr>
                <w:rFonts w:ascii="標楷體" w:eastAsia="標楷體" w:hAnsi="標楷體" w:hint="eastAsia"/>
                <w:sz w:val="20"/>
              </w:rPr>
              <w:t>二</w:t>
            </w:r>
            <w:proofErr w:type="gramEnd"/>
            <w:r w:rsidR="00BC7C04" w:rsidRPr="00462CED">
              <w:rPr>
                <w:rFonts w:ascii="標楷體" w:eastAsia="標楷體" w:hAnsi="標楷體" w:hint="eastAsia"/>
                <w:sz w:val="20"/>
              </w:rPr>
              <w:t>年度任一年度中進(銷)貨總額百分之十以上之客戶名稱及</w:t>
            </w:r>
            <w:r w:rsidR="007A5BE6" w:rsidRPr="00462CED">
              <w:rPr>
                <w:rFonts w:ascii="標楷體" w:eastAsia="標楷體" w:hAnsi="標楷體" w:hint="eastAsia"/>
                <w:sz w:val="20"/>
              </w:rPr>
              <w:t>進(銷)</w:t>
            </w:r>
            <w:r w:rsidR="00BC7C04" w:rsidRPr="00462CED">
              <w:rPr>
                <w:rFonts w:ascii="標楷體" w:eastAsia="標楷體" w:hAnsi="標楷體" w:hint="eastAsia"/>
                <w:sz w:val="20"/>
              </w:rPr>
              <w:t>金額與比例</w:t>
            </w:r>
            <w:r w:rsidR="00453D5E" w:rsidRPr="00462CED">
              <w:rPr>
                <w:rFonts w:ascii="標楷體" w:eastAsia="標楷體" w:hAnsi="標楷體" w:hint="eastAsia"/>
                <w:sz w:val="20"/>
              </w:rPr>
              <w:t>，</w:t>
            </w:r>
            <w:r w:rsidR="007A5BE6" w:rsidRPr="00462CED">
              <w:rPr>
                <w:rFonts w:ascii="標楷體" w:eastAsia="標楷體" w:hAnsi="標楷體" w:hint="eastAsia"/>
                <w:sz w:val="20"/>
              </w:rPr>
              <w:t>並</w:t>
            </w:r>
            <w:r w:rsidR="00453D5E" w:rsidRPr="00462CED">
              <w:rPr>
                <w:rFonts w:ascii="標楷體" w:eastAsia="標楷體" w:hAnsi="標楷體" w:hint="eastAsia"/>
                <w:sz w:val="20"/>
              </w:rPr>
              <w:t>說明增減變動原因</w:t>
            </w:r>
            <w:r w:rsidR="00BC7C04" w:rsidRPr="00462CED">
              <w:rPr>
                <w:rFonts w:ascii="標楷體" w:eastAsia="標楷體" w:hAnsi="標楷體" w:hint="eastAsia"/>
                <w:sz w:val="20"/>
              </w:rPr>
              <w:t>、</w:t>
            </w:r>
            <w:r w:rsidR="00E31BF1" w:rsidRPr="00462CED">
              <w:rPr>
                <w:rFonts w:ascii="標楷體" w:eastAsia="標楷體" w:hAnsi="標楷體" w:hint="eastAsia"/>
                <w:sz w:val="20"/>
              </w:rPr>
              <w:t>依附表十七揭露</w:t>
            </w:r>
            <w:r w:rsidR="00BC7C04" w:rsidRPr="00462CED">
              <w:rPr>
                <w:rFonts w:ascii="標楷體" w:eastAsia="標楷體" w:hAnsi="標楷體" w:hint="eastAsia"/>
                <w:sz w:val="20"/>
              </w:rPr>
              <w:t>最近</w:t>
            </w:r>
            <w:proofErr w:type="gramStart"/>
            <w:r w:rsidR="00BC7C04" w:rsidRPr="00462CED">
              <w:rPr>
                <w:rFonts w:ascii="標楷體" w:eastAsia="標楷體" w:hAnsi="標楷體" w:hint="eastAsia"/>
                <w:sz w:val="20"/>
              </w:rPr>
              <w:t>二</w:t>
            </w:r>
            <w:proofErr w:type="gramEnd"/>
            <w:r w:rsidR="00BC7C04" w:rsidRPr="00462CED">
              <w:rPr>
                <w:rFonts w:ascii="標楷體" w:eastAsia="標楷體" w:hAnsi="標楷體" w:hint="eastAsia"/>
                <w:sz w:val="20"/>
              </w:rPr>
              <w:t>年度生產量值及</w:t>
            </w:r>
            <w:r w:rsidR="00E31BF1" w:rsidRPr="00462CED">
              <w:rPr>
                <w:rFonts w:ascii="標楷體" w:eastAsia="標楷體" w:hAnsi="標楷體" w:hint="eastAsia"/>
                <w:sz w:val="20"/>
              </w:rPr>
              <w:t>依附表十八揭露</w:t>
            </w:r>
            <w:r w:rsidR="00BC7C04" w:rsidRPr="00462CED">
              <w:rPr>
                <w:rFonts w:ascii="標楷體" w:eastAsia="標楷體" w:hAnsi="標楷體" w:hint="eastAsia"/>
                <w:sz w:val="20"/>
              </w:rPr>
              <w:t>最近</w:t>
            </w:r>
            <w:proofErr w:type="gramStart"/>
            <w:r w:rsidR="00BC7C04" w:rsidRPr="00462CED">
              <w:rPr>
                <w:rFonts w:ascii="標楷體" w:eastAsia="標楷體" w:hAnsi="標楷體" w:hint="eastAsia"/>
                <w:sz w:val="20"/>
              </w:rPr>
              <w:t>二</w:t>
            </w:r>
            <w:proofErr w:type="gramEnd"/>
            <w:r w:rsidR="00BC7C04" w:rsidRPr="00462CED">
              <w:rPr>
                <w:rFonts w:ascii="標楷體" w:eastAsia="標楷體" w:hAnsi="標楷體" w:hint="eastAsia"/>
                <w:sz w:val="20"/>
              </w:rPr>
              <w:t>年度銷售量值。</w:t>
            </w:r>
          </w:p>
          <w:p w14:paraId="2C4DEBCF" w14:textId="77777777" w:rsidR="009078D2" w:rsidRPr="00462CED" w:rsidRDefault="0007319A"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(三)、</w:t>
            </w:r>
            <w:r w:rsidR="004F641F" w:rsidRPr="00462CED">
              <w:rPr>
                <w:rFonts w:ascii="標楷體" w:eastAsia="標楷體" w:hAnsi="標楷體" w:hint="eastAsia"/>
                <w:sz w:val="20"/>
              </w:rPr>
              <w:t>從業員工：</w:t>
            </w:r>
            <w:r w:rsidR="00E31BF1" w:rsidRPr="00462CED">
              <w:rPr>
                <w:rFonts w:ascii="標楷體" w:eastAsia="標楷體" w:hAnsi="標楷體" w:hint="eastAsia"/>
                <w:sz w:val="20"/>
              </w:rPr>
              <w:t>依附表十九揭露</w:t>
            </w:r>
            <w:r w:rsidR="005E036B" w:rsidRPr="00462CED">
              <w:rPr>
                <w:rFonts w:ascii="標楷體" w:eastAsia="標楷體" w:hAnsi="標楷體" w:hint="eastAsia"/>
                <w:sz w:val="20"/>
              </w:rPr>
              <w:t>最近</w:t>
            </w:r>
            <w:proofErr w:type="gramStart"/>
            <w:r w:rsidR="005E036B" w:rsidRPr="00462CED">
              <w:rPr>
                <w:rFonts w:ascii="標楷體" w:eastAsia="標楷體" w:hAnsi="標楷體" w:hint="eastAsia"/>
                <w:sz w:val="20"/>
              </w:rPr>
              <w:t>二</w:t>
            </w:r>
            <w:proofErr w:type="gramEnd"/>
            <w:r w:rsidR="005E036B" w:rsidRPr="00462CED">
              <w:rPr>
                <w:rFonts w:ascii="標楷體" w:eastAsia="標楷體" w:hAnsi="標楷體" w:hint="eastAsia"/>
                <w:sz w:val="20"/>
              </w:rPr>
              <w:t>年度及截至年報刊印日止從業員工人數、平均服務年資、平均年齡及學歷分佈比率</w:t>
            </w:r>
          </w:p>
          <w:p w14:paraId="445C2C6E" w14:textId="58CABA36" w:rsidR="009078D2" w:rsidRPr="00462CED" w:rsidRDefault="0007319A"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(四)、</w:t>
            </w:r>
            <w:r w:rsidR="009078D2" w:rsidRPr="00462CED">
              <w:rPr>
                <w:rFonts w:ascii="標楷體" w:eastAsia="標楷體" w:hAnsi="標楷體" w:hint="eastAsia"/>
                <w:sz w:val="20"/>
              </w:rPr>
              <w:t>環保支出資訊</w:t>
            </w:r>
            <w:r w:rsidR="004F641F" w:rsidRPr="00462CED">
              <w:rPr>
                <w:rFonts w:ascii="標楷體" w:eastAsia="標楷體" w:hAnsi="標楷體" w:hint="eastAsia"/>
                <w:sz w:val="20"/>
              </w:rPr>
              <w:t>：最近年度及截至年報刊印日止</w:t>
            </w:r>
            <w:r w:rsidR="007A5BE6" w:rsidRPr="00462CED">
              <w:rPr>
                <w:rFonts w:ascii="標楷體" w:eastAsia="標楷體" w:hAnsi="標楷體" w:hint="eastAsia"/>
                <w:sz w:val="20"/>
              </w:rPr>
              <w:t>，</w:t>
            </w:r>
            <w:r w:rsidR="0092534F" w:rsidRPr="00462CED">
              <w:rPr>
                <w:rFonts w:ascii="標楷體" w:eastAsia="標楷體" w:hAnsi="標楷體" w:hint="eastAsia"/>
                <w:sz w:val="20"/>
              </w:rPr>
              <w:t>因污染環境所</w:t>
            </w:r>
            <w:r w:rsidR="0012782A" w:rsidRPr="00462CED">
              <w:rPr>
                <w:rFonts w:ascii="標楷體" w:eastAsia="標楷體" w:hAnsi="標楷體" w:hint="eastAsia"/>
                <w:sz w:val="20"/>
              </w:rPr>
              <w:t>遭</w:t>
            </w:r>
            <w:r w:rsidR="0092534F" w:rsidRPr="00462CED">
              <w:rPr>
                <w:rFonts w:ascii="標楷體" w:eastAsia="標楷體" w:hAnsi="標楷體" w:hint="eastAsia"/>
                <w:sz w:val="20"/>
              </w:rPr>
              <w:t>受</w:t>
            </w:r>
            <w:r w:rsidR="0012782A" w:rsidRPr="00462CED">
              <w:rPr>
                <w:rFonts w:ascii="標楷體" w:eastAsia="標楷體" w:hAnsi="標楷體" w:hint="eastAsia"/>
                <w:sz w:val="20"/>
              </w:rPr>
              <w:t>之</w:t>
            </w:r>
            <w:r w:rsidR="0092534F" w:rsidRPr="00462CED">
              <w:rPr>
                <w:rFonts w:ascii="標楷體" w:eastAsia="標楷體" w:hAnsi="標楷體" w:hint="eastAsia"/>
                <w:sz w:val="20"/>
              </w:rPr>
              <w:t>損失</w:t>
            </w:r>
            <w:r w:rsidR="0012782A" w:rsidRPr="00462CED">
              <w:rPr>
                <w:rFonts w:ascii="標楷體" w:eastAsia="標楷體" w:hAnsi="標楷體" w:hint="eastAsia"/>
                <w:sz w:val="20"/>
              </w:rPr>
              <w:t>（包括賠償及環境保護稽查結果違反環保法規事項，應列明處分日期、處分字號、違反法規條文、違反法規內容、處分內容）</w:t>
            </w:r>
            <w:r w:rsidR="0092534F" w:rsidRPr="00462CED">
              <w:rPr>
                <w:rFonts w:ascii="標楷體" w:eastAsia="標楷體" w:hAnsi="標楷體" w:hint="eastAsia"/>
                <w:sz w:val="20"/>
              </w:rPr>
              <w:t>，並</w:t>
            </w:r>
            <w:r w:rsidR="0012782A" w:rsidRPr="00462CED">
              <w:rPr>
                <w:rFonts w:ascii="標楷體" w:eastAsia="標楷體" w:hAnsi="標楷體" w:hint="eastAsia"/>
                <w:sz w:val="20"/>
              </w:rPr>
              <w:t>揭露目前及未來可能發生之估計金額與因應措施</w:t>
            </w:r>
            <w:r w:rsidR="0092534F" w:rsidRPr="00462CED">
              <w:rPr>
                <w:rFonts w:ascii="標楷體" w:eastAsia="標楷體" w:hAnsi="標楷體" w:hint="eastAsia"/>
                <w:sz w:val="20"/>
              </w:rPr>
              <w:t>。</w:t>
            </w:r>
          </w:p>
          <w:p w14:paraId="1F2155B3" w14:textId="22382F9A" w:rsidR="009078D2" w:rsidRPr="00462CED" w:rsidRDefault="0007319A" w:rsidP="00F32BD5">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(五)、</w:t>
            </w:r>
            <w:r w:rsidR="009078D2" w:rsidRPr="00462CED">
              <w:rPr>
                <w:rFonts w:ascii="標楷體" w:eastAsia="標楷體" w:hAnsi="標楷體" w:hint="eastAsia"/>
                <w:sz w:val="20"/>
              </w:rPr>
              <w:t>勞資關係</w:t>
            </w:r>
            <w:r w:rsidR="00453D5E" w:rsidRPr="00462CED">
              <w:rPr>
                <w:rFonts w:ascii="標楷體" w:eastAsia="標楷體" w:hAnsi="標楷體" w:hint="eastAsia"/>
                <w:sz w:val="20"/>
              </w:rPr>
              <w:t>：</w:t>
            </w:r>
            <w:r w:rsidR="00453D5E" w:rsidRPr="00462CED">
              <w:rPr>
                <w:rFonts w:ascii="標楷體" w:eastAsia="標楷體" w:hAnsi="標楷體"/>
                <w:sz w:val="20"/>
              </w:rPr>
              <w:t>列示公司各項員工福利措施、進修、訓練、退休制度與其實施情形，以及勞資間之協議與各項員工權益維護措施情形</w:t>
            </w:r>
            <w:r w:rsidR="00453D5E" w:rsidRPr="00462CED">
              <w:rPr>
                <w:rFonts w:ascii="標楷體" w:eastAsia="標楷體" w:hAnsi="標楷體" w:hint="eastAsia"/>
                <w:sz w:val="20"/>
              </w:rPr>
              <w:t>；</w:t>
            </w:r>
            <w:r w:rsidR="00453D5E" w:rsidRPr="00462CED">
              <w:rPr>
                <w:rFonts w:ascii="標楷體" w:eastAsia="標楷體" w:hAnsi="標楷體"/>
                <w:sz w:val="20"/>
              </w:rPr>
              <w:t>列明最近年度及截至年報刊印日止，因勞資糾紛所遭受之</w:t>
            </w:r>
            <w:r w:rsidR="00453D5E" w:rsidRPr="00462CED">
              <w:rPr>
                <w:rFonts w:ascii="標楷體" w:eastAsia="標楷體" w:hAnsi="標楷體"/>
                <w:sz w:val="20"/>
              </w:rPr>
              <w:lastRenderedPageBreak/>
              <w:t>損失</w:t>
            </w:r>
            <w:r w:rsidR="00F32BD5" w:rsidRPr="00462CED">
              <w:rPr>
                <w:rFonts w:ascii="標楷體" w:eastAsia="標楷體" w:hAnsi="標楷體" w:hint="eastAsia"/>
                <w:sz w:val="20"/>
              </w:rPr>
              <w:t>（包括勞工檢查結果違反勞動基準法事項，應列明處分日期、處分字號、違反法規條文、違反法規內容、處分內容）</w:t>
            </w:r>
            <w:r w:rsidR="00453D5E" w:rsidRPr="00462CED">
              <w:rPr>
                <w:rFonts w:ascii="標楷體" w:eastAsia="標楷體" w:hAnsi="標楷體"/>
                <w:sz w:val="20"/>
              </w:rPr>
              <w:t>，並揭露目前及未來可能發生之估計金額與因應措施</w:t>
            </w:r>
            <w:r w:rsidR="00453D5E" w:rsidRPr="00462CED">
              <w:rPr>
                <w:rFonts w:ascii="標楷體" w:eastAsia="標楷體" w:hAnsi="標楷體" w:hint="eastAsia"/>
                <w:sz w:val="20"/>
              </w:rPr>
              <w:t>，如無法合理估計者，應說明其無法合理估計之事實</w:t>
            </w:r>
            <w:r w:rsidR="00453D5E" w:rsidRPr="00462CED">
              <w:rPr>
                <w:rFonts w:ascii="標楷體" w:eastAsia="標楷體" w:hAnsi="標楷體"/>
                <w:sz w:val="20"/>
              </w:rPr>
              <w:t>。</w:t>
            </w:r>
          </w:p>
          <w:p w14:paraId="3FBA05A4" w14:textId="1AA633F7" w:rsidR="00333C57" w:rsidRPr="00462CED" w:rsidRDefault="0007319A" w:rsidP="00C30B8E">
            <w:pPr>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(六)、</w:t>
            </w:r>
            <w:r w:rsidR="00220CB2" w:rsidRPr="00462CED">
              <w:rPr>
                <w:rFonts w:ascii="標楷體" w:eastAsia="標楷體" w:hAnsi="標楷體" w:hint="eastAsia"/>
                <w:sz w:val="20"/>
              </w:rPr>
              <w:t>資通安全管理：</w:t>
            </w:r>
          </w:p>
          <w:p w14:paraId="75244A91" w14:textId="4389E319" w:rsidR="00220CB2" w:rsidRPr="00462CED" w:rsidRDefault="00220CB2" w:rsidP="00220CB2">
            <w:pPr>
              <w:pStyle w:val="ab"/>
              <w:numPr>
                <w:ilvl w:val="0"/>
                <w:numId w:val="37"/>
              </w:numPr>
              <w:tabs>
                <w:tab w:val="clear" w:pos="612"/>
                <w:tab w:val="num" w:pos="1044"/>
              </w:tabs>
              <w:spacing w:line="200" w:lineRule="atLeast"/>
              <w:ind w:leftChars="0" w:left="902" w:hanging="284"/>
              <w:rPr>
                <w:rFonts w:ascii="標楷體" w:eastAsia="標楷體" w:hAnsi="標楷體"/>
                <w:sz w:val="20"/>
              </w:rPr>
            </w:pPr>
            <w:proofErr w:type="gramStart"/>
            <w:r w:rsidRPr="00462CED">
              <w:rPr>
                <w:rFonts w:ascii="標楷體" w:eastAsia="標楷體" w:hAnsi="標楷體" w:hint="eastAsia"/>
                <w:sz w:val="20"/>
              </w:rPr>
              <w:t>敘明資通</w:t>
            </w:r>
            <w:proofErr w:type="gramEnd"/>
            <w:r w:rsidRPr="00462CED">
              <w:rPr>
                <w:rFonts w:ascii="標楷體" w:eastAsia="標楷體" w:hAnsi="標楷體" w:hint="eastAsia"/>
                <w:sz w:val="20"/>
              </w:rPr>
              <w:t>安全風險管理架構、資通安全政策、具體管理方案及投入資通安全管理之資源等。</w:t>
            </w:r>
          </w:p>
          <w:p w14:paraId="060B9671" w14:textId="7460811C" w:rsidR="00220CB2" w:rsidRPr="00462CED" w:rsidRDefault="00220CB2" w:rsidP="00220CB2">
            <w:pPr>
              <w:pStyle w:val="ab"/>
              <w:numPr>
                <w:ilvl w:val="0"/>
                <w:numId w:val="37"/>
              </w:numPr>
              <w:tabs>
                <w:tab w:val="clear" w:pos="612"/>
                <w:tab w:val="num" w:pos="1044"/>
              </w:tabs>
              <w:spacing w:line="200" w:lineRule="atLeast"/>
              <w:ind w:leftChars="0" w:left="902" w:hanging="284"/>
              <w:rPr>
                <w:rFonts w:ascii="標楷體" w:eastAsia="標楷體" w:hAnsi="標楷體"/>
                <w:sz w:val="20"/>
              </w:rPr>
            </w:pPr>
            <w:r w:rsidRPr="00462CED">
              <w:rPr>
                <w:rFonts w:ascii="標楷體" w:eastAsia="標楷體" w:hAnsi="標楷體" w:hint="eastAsia"/>
                <w:sz w:val="20"/>
              </w:rPr>
              <w:t>列明最近年度及截至年報刊印日止，因重大資通安全事件所遭受之損失、可能影響及因應措施，如無法合理估計者，應說明其無法合理估計之事實。</w:t>
            </w:r>
          </w:p>
          <w:p w14:paraId="5CE1706B" w14:textId="5C951DD1" w:rsidR="009078D2" w:rsidRPr="00462CED" w:rsidRDefault="00333C57" w:rsidP="00C30B8E">
            <w:pPr>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(七)、</w:t>
            </w:r>
            <w:r w:rsidR="009078D2" w:rsidRPr="00462CED">
              <w:rPr>
                <w:rFonts w:ascii="標楷體" w:eastAsia="標楷體" w:hAnsi="標楷體" w:hint="eastAsia"/>
                <w:sz w:val="20"/>
              </w:rPr>
              <w:t>重要契約</w:t>
            </w:r>
            <w:r w:rsidR="00453D5E" w:rsidRPr="00462CED">
              <w:rPr>
                <w:rFonts w:ascii="標楷體" w:eastAsia="標楷體" w:hAnsi="標楷體" w:hint="eastAsia"/>
                <w:sz w:val="20"/>
              </w:rPr>
              <w:t>：</w:t>
            </w:r>
            <w:r w:rsidR="00E31BF1" w:rsidRPr="00462CED">
              <w:rPr>
                <w:rFonts w:ascii="標楷體" w:eastAsia="標楷體" w:hAnsi="標楷體" w:hint="eastAsia"/>
                <w:sz w:val="20"/>
              </w:rPr>
              <w:t>依附表二十</w:t>
            </w:r>
            <w:r w:rsidR="00453D5E" w:rsidRPr="00462CED">
              <w:rPr>
                <w:rFonts w:ascii="標楷體" w:eastAsia="標楷體" w:hAnsi="標楷體"/>
                <w:sz w:val="20"/>
              </w:rPr>
              <w:t>列示截至年報刊印日止仍有效存續及最近年度到期之供銷契約、技術合作契約、工程契約、長期借款契約及其他足以影響股東權益之重要契約之當事人、主要內容、限制條款及契約起訖日期</w:t>
            </w:r>
            <w:r w:rsidR="00453D5E" w:rsidRPr="00462CED">
              <w:t>。</w:t>
            </w:r>
          </w:p>
        </w:tc>
        <w:tc>
          <w:tcPr>
            <w:tcW w:w="1620" w:type="dxa"/>
          </w:tcPr>
          <w:p w14:paraId="4FA2A225" w14:textId="77777777" w:rsidR="009078D2" w:rsidRPr="00C40B03" w:rsidRDefault="009078D2" w:rsidP="00C30B8E">
            <w:pPr>
              <w:spacing w:line="200" w:lineRule="atLeast"/>
              <w:rPr>
                <w:rFonts w:ascii="標楷體" w:eastAsia="標楷體" w:hAnsi="標楷體"/>
                <w:color w:val="000000"/>
                <w:sz w:val="20"/>
              </w:rPr>
            </w:pPr>
          </w:p>
          <w:p w14:paraId="2D334726" w14:textId="77777777" w:rsidR="004F026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14:paraId="233D5140"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14:paraId="0262D2EE" w14:textId="77777777" w:rsidR="00356E4A" w:rsidRPr="00C40B03" w:rsidRDefault="00356E4A" w:rsidP="00C30B8E">
            <w:pPr>
              <w:spacing w:line="200" w:lineRule="atLeast"/>
              <w:rPr>
                <w:rFonts w:ascii="標楷體" w:eastAsia="標楷體" w:hAnsi="標楷體"/>
                <w:color w:val="000000"/>
                <w:sz w:val="20"/>
              </w:rPr>
            </w:pPr>
          </w:p>
          <w:p w14:paraId="24429D4D" w14:textId="77777777" w:rsidR="00356E4A" w:rsidRPr="00C40B03" w:rsidRDefault="00356E4A" w:rsidP="00C30B8E">
            <w:pPr>
              <w:spacing w:line="200" w:lineRule="atLeast"/>
              <w:rPr>
                <w:rFonts w:ascii="標楷體" w:eastAsia="標楷體" w:hAnsi="標楷體"/>
                <w:color w:val="000000"/>
                <w:sz w:val="20"/>
              </w:rPr>
            </w:pPr>
          </w:p>
          <w:p w14:paraId="2A99463A" w14:textId="77777777"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5527F2D7" w14:textId="77777777"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14:paraId="789BFECA" w14:textId="77777777" w:rsidR="004F0260" w:rsidRPr="00C40B03" w:rsidRDefault="004F0260" w:rsidP="00C30B8E">
            <w:pPr>
              <w:spacing w:line="200" w:lineRule="atLeast"/>
              <w:rPr>
                <w:rFonts w:ascii="標楷體" w:eastAsia="標楷體" w:hAnsi="標楷體"/>
                <w:color w:val="000000"/>
                <w:sz w:val="20"/>
              </w:rPr>
            </w:pPr>
          </w:p>
          <w:p w14:paraId="138A7FAD" w14:textId="77777777" w:rsidR="004F0260" w:rsidRPr="00C40B03" w:rsidRDefault="003441BE"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30846" w:rsidRPr="00C40B03">
              <w:rPr>
                <w:rFonts w:ascii="標楷體" w:eastAsia="標楷體" w:hAnsi="標楷體" w:hint="eastAsia"/>
                <w:color w:val="000000"/>
                <w:sz w:val="20"/>
              </w:rPr>
              <w:t>□       □</w:t>
            </w:r>
            <w:r w:rsidR="004F0260" w:rsidRPr="00C40B03">
              <w:rPr>
                <w:rFonts w:ascii="標楷體" w:eastAsia="標楷體" w:hAnsi="標楷體" w:hint="eastAsia"/>
                <w:color w:val="000000"/>
                <w:sz w:val="20"/>
              </w:rPr>
              <w:t xml:space="preserve">  </w:t>
            </w:r>
          </w:p>
          <w:p w14:paraId="4350BFBA" w14:textId="3B3D26DC" w:rsidR="0092534F" w:rsidRDefault="0092534F" w:rsidP="00C30B8E">
            <w:pPr>
              <w:spacing w:line="200" w:lineRule="atLeast"/>
              <w:rPr>
                <w:rFonts w:ascii="標楷體" w:eastAsia="標楷體" w:hAnsi="標楷體"/>
                <w:color w:val="000000"/>
                <w:sz w:val="20"/>
              </w:rPr>
            </w:pPr>
          </w:p>
          <w:p w14:paraId="3408A5FB" w14:textId="77777777" w:rsidR="00672920" w:rsidRPr="00C40B03" w:rsidRDefault="00672920" w:rsidP="00C30B8E">
            <w:pPr>
              <w:spacing w:line="200" w:lineRule="atLeast"/>
              <w:rPr>
                <w:rFonts w:ascii="標楷體" w:eastAsia="標楷體" w:hAnsi="標楷體"/>
                <w:color w:val="000000"/>
                <w:sz w:val="20"/>
              </w:rPr>
            </w:pPr>
          </w:p>
          <w:p w14:paraId="0BD81F09"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14:paraId="7D2B5549" w14:textId="77777777" w:rsidR="00830846"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14:paraId="0273DA7E" w14:textId="4AD462C7" w:rsidR="00830846" w:rsidRDefault="00830846" w:rsidP="00C30B8E">
            <w:pPr>
              <w:spacing w:line="200" w:lineRule="atLeast"/>
              <w:rPr>
                <w:rFonts w:ascii="標楷體" w:eastAsia="標楷體" w:hAnsi="標楷體"/>
                <w:color w:val="000000"/>
                <w:sz w:val="20"/>
              </w:rPr>
            </w:pPr>
          </w:p>
          <w:p w14:paraId="50DE48E7" w14:textId="77777777" w:rsidR="00672920" w:rsidRPr="00C40B03" w:rsidRDefault="00672920" w:rsidP="00C30B8E">
            <w:pPr>
              <w:spacing w:line="200" w:lineRule="atLeast"/>
              <w:rPr>
                <w:rFonts w:ascii="標楷體" w:eastAsia="標楷體" w:hAnsi="標楷體"/>
                <w:color w:val="000000"/>
                <w:sz w:val="20"/>
              </w:rPr>
            </w:pPr>
          </w:p>
          <w:p w14:paraId="3191C8C0" w14:textId="77777777" w:rsidR="00830846" w:rsidRPr="00C40B03" w:rsidRDefault="00830846" w:rsidP="00C30B8E">
            <w:pPr>
              <w:spacing w:line="200" w:lineRule="atLeast"/>
              <w:rPr>
                <w:rFonts w:ascii="標楷體" w:eastAsia="標楷體" w:hAnsi="標楷體"/>
                <w:color w:val="000000"/>
                <w:sz w:val="20"/>
              </w:rPr>
            </w:pPr>
          </w:p>
          <w:p w14:paraId="7ECEFCE6" w14:textId="77777777" w:rsidR="00220CB2" w:rsidRDefault="00220CB2" w:rsidP="00C30B8E">
            <w:pPr>
              <w:spacing w:line="200" w:lineRule="atLeast"/>
              <w:rPr>
                <w:rFonts w:ascii="標楷體" w:eastAsia="標楷體" w:hAnsi="標楷體"/>
                <w:color w:val="000000"/>
                <w:sz w:val="20"/>
              </w:rPr>
            </w:pPr>
          </w:p>
          <w:p w14:paraId="37BCA9DB" w14:textId="1BCC11AE" w:rsidR="004F0260"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14:paraId="6C5FB2AF" w14:textId="77777777" w:rsidR="00220CB2" w:rsidRDefault="00220CB2" w:rsidP="00C30B8E">
            <w:pPr>
              <w:spacing w:line="200" w:lineRule="atLeast"/>
              <w:rPr>
                <w:rFonts w:ascii="標楷體" w:eastAsia="標楷體" w:hAnsi="標楷體"/>
                <w:color w:val="000000"/>
                <w:sz w:val="20"/>
              </w:rPr>
            </w:pPr>
          </w:p>
          <w:p w14:paraId="5BF744A3" w14:textId="77777777" w:rsidR="00220CB2" w:rsidRDefault="00220CB2"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Pr="00C40B03">
              <w:rPr>
                <w:rFonts w:ascii="標楷體" w:eastAsia="標楷體" w:hAnsi="標楷體" w:hint="eastAsia"/>
                <w:color w:val="000000"/>
                <w:sz w:val="20"/>
              </w:rPr>
              <w:t>□       □</w:t>
            </w:r>
          </w:p>
          <w:p w14:paraId="7F0BD34A" w14:textId="77777777" w:rsidR="00220CB2" w:rsidRDefault="00220CB2" w:rsidP="00C30B8E">
            <w:pPr>
              <w:spacing w:line="200" w:lineRule="atLeast"/>
              <w:rPr>
                <w:rFonts w:ascii="標楷體" w:eastAsia="標楷體" w:hAnsi="標楷體"/>
                <w:color w:val="000000"/>
                <w:sz w:val="20"/>
              </w:rPr>
            </w:pPr>
          </w:p>
          <w:p w14:paraId="40CF3157" w14:textId="7D1A8B61" w:rsidR="00220CB2" w:rsidRPr="00C40B03" w:rsidRDefault="0084752C" w:rsidP="00C30B8E">
            <w:pPr>
              <w:spacing w:line="200" w:lineRule="atLeast"/>
              <w:rPr>
                <w:rFonts w:ascii="標楷體" w:eastAsia="標楷體" w:hAnsi="標楷體"/>
                <w:color w:val="000000"/>
                <w:sz w:val="20"/>
              </w:rPr>
            </w:pPr>
            <w:r>
              <w:rPr>
                <w:rFonts w:ascii="標楷體" w:eastAsia="標楷體" w:hAnsi="標楷體" w:hint="eastAsia"/>
                <w:color w:val="000000"/>
                <w:sz w:val="20"/>
              </w:rPr>
              <w:t xml:space="preserve"> </w:t>
            </w:r>
            <w:r w:rsidR="00220CB2" w:rsidRPr="00C40B03">
              <w:rPr>
                <w:rFonts w:ascii="標楷體" w:eastAsia="標楷體" w:hAnsi="標楷體" w:hint="eastAsia"/>
                <w:color w:val="000000"/>
                <w:sz w:val="20"/>
              </w:rPr>
              <w:t>□       □</w:t>
            </w:r>
          </w:p>
        </w:tc>
      </w:tr>
      <w:tr w:rsidR="009078D2" w:rsidRPr="00C40B03" w14:paraId="5202DC8C" w14:textId="77777777" w:rsidTr="00C30B8E">
        <w:tc>
          <w:tcPr>
            <w:tcW w:w="9000" w:type="dxa"/>
          </w:tcPr>
          <w:p w14:paraId="30D8DC34" w14:textId="77777777" w:rsidR="009078D2" w:rsidRPr="00462CED" w:rsidRDefault="009078D2" w:rsidP="00C30B8E">
            <w:pPr>
              <w:spacing w:line="200" w:lineRule="atLeast"/>
              <w:ind w:left="900" w:hanging="900"/>
              <w:jc w:val="both"/>
              <w:rPr>
                <w:rFonts w:ascii="標楷體" w:eastAsia="標楷體" w:hAnsi="標楷體"/>
                <w:sz w:val="20"/>
              </w:rPr>
            </w:pPr>
            <w:r w:rsidRPr="00462CED">
              <w:rPr>
                <w:rFonts w:ascii="標楷體" w:eastAsia="標楷體" w:hAnsi="標楷體" w:hint="eastAsia"/>
                <w:sz w:val="20"/>
              </w:rPr>
              <w:lastRenderedPageBreak/>
              <w:t>十、</w:t>
            </w:r>
            <w:r w:rsidR="003D4FD6" w:rsidRPr="00462CED">
              <w:rPr>
                <w:rFonts w:ascii="標楷體" w:eastAsia="標楷體" w:hAnsi="標楷體" w:hint="eastAsia"/>
                <w:sz w:val="20"/>
              </w:rPr>
              <w:t>※</w:t>
            </w:r>
            <w:r w:rsidRPr="00462CED">
              <w:rPr>
                <w:rFonts w:ascii="標楷體" w:eastAsia="標楷體" w:hAnsi="標楷體" w:hint="eastAsia"/>
                <w:sz w:val="20"/>
              </w:rPr>
              <w:t>財務概況</w:t>
            </w:r>
            <w:r w:rsidR="00970E6E" w:rsidRPr="00462CED">
              <w:rPr>
                <w:rFonts w:ascii="標楷體" w:eastAsia="標楷體" w:hAnsi="標楷體" w:hint="eastAsia"/>
                <w:sz w:val="20"/>
              </w:rPr>
              <w:t>，</w:t>
            </w:r>
            <w:r w:rsidR="00080354" w:rsidRPr="00462CED">
              <w:rPr>
                <w:rFonts w:ascii="標楷體" w:eastAsia="標楷體" w:hAnsi="標楷體" w:hint="eastAsia"/>
                <w:sz w:val="20"/>
              </w:rPr>
              <w:t>包含</w:t>
            </w:r>
            <w:r w:rsidR="00970E6E" w:rsidRPr="00462CED">
              <w:rPr>
                <w:rFonts w:ascii="標楷體" w:eastAsia="標楷體" w:hAnsi="標楷體" w:hint="eastAsia"/>
                <w:sz w:val="20"/>
              </w:rPr>
              <w:t>下列事項：</w:t>
            </w:r>
          </w:p>
          <w:p w14:paraId="0A8489C4" w14:textId="77777777" w:rsidR="009078D2" w:rsidRPr="00462CED" w:rsidRDefault="00C345B5"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w:t>
            </w:r>
            <w:proofErr w:type="gramStart"/>
            <w:r w:rsidRPr="00462CED">
              <w:rPr>
                <w:rFonts w:ascii="標楷體" w:eastAsia="標楷體" w:hAnsi="標楷體" w:hint="eastAsia"/>
                <w:sz w:val="20"/>
              </w:rPr>
              <w:t>一</w:t>
            </w:r>
            <w:proofErr w:type="gramEnd"/>
            <w:r w:rsidRPr="00462CED">
              <w:rPr>
                <w:rFonts w:ascii="標楷體" w:eastAsia="標楷體" w:hAnsi="標楷體" w:hint="eastAsia"/>
                <w:sz w:val="20"/>
              </w:rPr>
              <w:t>)、</w:t>
            </w:r>
            <w:r w:rsidR="00E31BF1" w:rsidRPr="00462CED">
              <w:rPr>
                <w:rFonts w:ascii="標楷體" w:eastAsia="標楷體" w:hAnsi="標楷體" w:hint="eastAsia"/>
                <w:sz w:val="20"/>
              </w:rPr>
              <w:t>依附表二十二揭露</w:t>
            </w:r>
            <w:r w:rsidR="009078D2" w:rsidRPr="00462CED">
              <w:rPr>
                <w:rFonts w:ascii="標楷體" w:eastAsia="標楷體" w:hAnsi="標楷體" w:hint="eastAsia"/>
                <w:sz w:val="20"/>
              </w:rPr>
              <w:t>最近</w:t>
            </w:r>
            <w:proofErr w:type="gramStart"/>
            <w:r w:rsidR="009078D2" w:rsidRPr="00462CED">
              <w:rPr>
                <w:rFonts w:ascii="標楷體" w:eastAsia="標楷體" w:hAnsi="標楷體" w:hint="eastAsia"/>
                <w:sz w:val="20"/>
              </w:rPr>
              <w:t>五</w:t>
            </w:r>
            <w:proofErr w:type="gramEnd"/>
            <w:r w:rsidR="009078D2" w:rsidRPr="00462CED">
              <w:rPr>
                <w:rFonts w:ascii="標楷體" w:eastAsia="標楷體" w:hAnsi="標楷體" w:hint="eastAsia"/>
                <w:sz w:val="20"/>
              </w:rPr>
              <w:t>年度簡明資產負債表及</w:t>
            </w:r>
            <w:r w:rsidR="007E6117" w:rsidRPr="00462CED">
              <w:rPr>
                <w:rFonts w:ascii="標楷體" w:eastAsia="標楷體" w:hAnsi="標楷體" w:hint="eastAsia"/>
                <w:sz w:val="20"/>
              </w:rPr>
              <w:t>綜合</w:t>
            </w:r>
            <w:r w:rsidR="009078D2" w:rsidRPr="00462CED">
              <w:rPr>
                <w:rFonts w:ascii="標楷體" w:eastAsia="標楷體" w:hAnsi="標楷體" w:hint="eastAsia"/>
                <w:sz w:val="20"/>
              </w:rPr>
              <w:t>損益表並註明會計師姓名及其查核意見</w:t>
            </w:r>
          </w:p>
          <w:p w14:paraId="19A5D3A3" w14:textId="77777777" w:rsidR="009078D2" w:rsidRPr="00462CED" w:rsidRDefault="00C345B5" w:rsidP="00C30B8E">
            <w:pPr>
              <w:spacing w:line="200" w:lineRule="atLeast"/>
              <w:ind w:left="612" w:hangingChars="306" w:hanging="612"/>
              <w:jc w:val="both"/>
              <w:rPr>
                <w:rFonts w:ascii="標楷體" w:eastAsia="標楷體" w:hAnsi="標楷體"/>
                <w:strike/>
                <w:sz w:val="20"/>
              </w:rPr>
            </w:pPr>
            <w:r w:rsidRPr="00462CED">
              <w:rPr>
                <w:rFonts w:ascii="標楷體" w:eastAsia="標楷體" w:hAnsi="標楷體" w:hint="eastAsia"/>
                <w:sz w:val="20"/>
              </w:rPr>
              <w:t>(二)、</w:t>
            </w:r>
            <w:r w:rsidR="00E31BF1" w:rsidRPr="00462CED">
              <w:rPr>
                <w:rFonts w:ascii="標楷體" w:eastAsia="標楷體" w:hAnsi="標楷體" w:hint="eastAsia"/>
                <w:sz w:val="20"/>
              </w:rPr>
              <w:t>依附表二十三</w:t>
            </w:r>
            <w:r w:rsidR="007021DF" w:rsidRPr="00462CED">
              <w:rPr>
                <w:rFonts w:ascii="標楷體" w:eastAsia="標楷體" w:hAnsi="標楷體" w:hint="eastAsia"/>
                <w:sz w:val="20"/>
              </w:rPr>
              <w:t>揭露</w:t>
            </w:r>
            <w:r w:rsidR="005E036B" w:rsidRPr="00462CED">
              <w:rPr>
                <w:rFonts w:ascii="標楷體" w:eastAsia="標楷體" w:hAnsi="標楷體" w:hint="eastAsia"/>
                <w:sz w:val="20"/>
              </w:rPr>
              <w:t>最近</w:t>
            </w:r>
            <w:proofErr w:type="gramStart"/>
            <w:r w:rsidR="005E036B" w:rsidRPr="00462CED">
              <w:rPr>
                <w:rFonts w:ascii="標楷體" w:eastAsia="標楷體" w:hAnsi="標楷體" w:hint="eastAsia"/>
                <w:sz w:val="20"/>
              </w:rPr>
              <w:t>五</w:t>
            </w:r>
            <w:proofErr w:type="gramEnd"/>
            <w:r w:rsidR="005E036B" w:rsidRPr="00462CED">
              <w:rPr>
                <w:rFonts w:ascii="標楷體" w:eastAsia="標楷體" w:hAnsi="標楷體" w:hint="eastAsia"/>
                <w:sz w:val="20"/>
              </w:rPr>
              <w:t>年度財務分析，並說明最近</w:t>
            </w:r>
            <w:proofErr w:type="gramStart"/>
            <w:r w:rsidR="005E036B" w:rsidRPr="00462CED">
              <w:rPr>
                <w:rFonts w:ascii="標楷體" w:eastAsia="標楷體" w:hAnsi="標楷體" w:hint="eastAsia"/>
                <w:sz w:val="20"/>
              </w:rPr>
              <w:t>二</w:t>
            </w:r>
            <w:proofErr w:type="gramEnd"/>
            <w:r w:rsidR="005E036B" w:rsidRPr="00462CED">
              <w:rPr>
                <w:rFonts w:ascii="標楷體" w:eastAsia="標楷體" w:hAnsi="標楷體" w:hint="eastAsia"/>
                <w:sz w:val="20"/>
              </w:rPr>
              <w:t>年度各項財務比率變動原因</w:t>
            </w:r>
            <w:r w:rsidR="00BA40B4" w:rsidRPr="00462CED">
              <w:rPr>
                <w:rFonts w:ascii="標楷體" w:eastAsia="標楷體" w:hAnsi="標楷體" w:hint="eastAsia"/>
                <w:sz w:val="20"/>
              </w:rPr>
              <w:t>。</w:t>
            </w:r>
          </w:p>
          <w:p w14:paraId="09B4C6DF" w14:textId="436B1ECF" w:rsidR="005602B2" w:rsidRPr="00462CED" w:rsidRDefault="008E6376" w:rsidP="008E6376">
            <w:pPr>
              <w:spacing w:line="200" w:lineRule="atLeast"/>
              <w:ind w:leftChars="255" w:left="1332" w:hangingChars="360" w:hanging="720"/>
              <w:jc w:val="both"/>
              <w:rPr>
                <w:rFonts w:ascii="標楷體" w:eastAsia="標楷體" w:hAnsi="標楷體"/>
                <w:sz w:val="20"/>
              </w:rPr>
            </w:pPr>
            <w:r w:rsidRPr="00462CED">
              <w:rPr>
                <w:rFonts w:ascii="標楷體" w:eastAsia="標楷體" w:hAnsi="標楷體" w:hint="eastAsia"/>
                <w:sz w:val="20"/>
              </w:rPr>
              <w:t>【註1】</w:t>
            </w:r>
            <w:r w:rsidR="00FC0193" w:rsidRPr="00462CED">
              <w:rPr>
                <w:rFonts w:ascii="標楷體" w:eastAsia="標楷體" w:hAnsi="標楷體" w:hint="eastAsia"/>
                <w:sz w:val="20"/>
              </w:rPr>
              <w:t>附表二十二及附表二十三中，</w:t>
            </w:r>
            <w:r w:rsidR="005D5300" w:rsidRPr="00462CED">
              <w:rPr>
                <w:rFonts w:ascii="標楷體" w:eastAsia="標楷體" w:hAnsi="標楷體" w:hint="eastAsia"/>
                <w:sz w:val="20"/>
              </w:rPr>
              <w:t>採用國際財務報導準則之財務資料</w:t>
            </w:r>
            <w:proofErr w:type="gramStart"/>
            <w:r w:rsidR="005D5300" w:rsidRPr="00462CED">
              <w:rPr>
                <w:rFonts w:ascii="標楷體" w:eastAsia="標楷體" w:hAnsi="標楷體" w:hint="eastAsia"/>
                <w:sz w:val="20"/>
              </w:rPr>
              <w:t>不滿5個年度</w:t>
            </w:r>
            <w:proofErr w:type="gramEnd"/>
            <w:r w:rsidR="005D5300" w:rsidRPr="00462CED">
              <w:rPr>
                <w:rFonts w:ascii="標楷體" w:eastAsia="標楷體" w:hAnsi="標楷體" w:hint="eastAsia"/>
                <w:sz w:val="20"/>
              </w:rPr>
              <w:t>，應另編製採用我國</w:t>
            </w:r>
            <w:r w:rsidR="00E4130B" w:rsidRPr="00462CED">
              <w:rPr>
                <w:rFonts w:ascii="標楷體" w:eastAsia="標楷體" w:hAnsi="標楷體" w:hint="eastAsia"/>
                <w:sz w:val="20"/>
              </w:rPr>
              <w:t>企業</w:t>
            </w:r>
            <w:r w:rsidR="005D5300" w:rsidRPr="00462CED">
              <w:rPr>
                <w:rFonts w:ascii="標楷體" w:eastAsia="標楷體" w:hAnsi="標楷體" w:hint="eastAsia"/>
                <w:sz w:val="20"/>
              </w:rPr>
              <w:t>會計準則之財務資料</w:t>
            </w:r>
          </w:p>
          <w:p w14:paraId="773E0464" w14:textId="77777777" w:rsidR="005602B2" w:rsidRPr="00462CED" w:rsidRDefault="008E6376" w:rsidP="005602B2">
            <w:pPr>
              <w:spacing w:line="200" w:lineRule="atLeast"/>
              <w:ind w:leftChars="255" w:left="1332" w:hangingChars="360" w:hanging="720"/>
              <w:jc w:val="both"/>
              <w:rPr>
                <w:rFonts w:ascii="標楷體" w:eastAsia="標楷體" w:hAnsi="標楷體"/>
                <w:sz w:val="20"/>
              </w:rPr>
            </w:pPr>
            <w:r w:rsidRPr="00462CED">
              <w:rPr>
                <w:rFonts w:ascii="標楷體" w:eastAsia="標楷體" w:hAnsi="標楷體" w:hint="eastAsia"/>
                <w:sz w:val="20"/>
              </w:rPr>
              <w:t>【註2】</w:t>
            </w:r>
            <w:r w:rsidR="005602B2" w:rsidRPr="00462CED">
              <w:rPr>
                <w:rFonts w:ascii="標楷體" w:eastAsia="標楷體" w:hAnsi="標楷體" w:hint="eastAsia"/>
                <w:sz w:val="20"/>
              </w:rPr>
              <w:t>附表二十二及附表二十三中，公司若有編製個體財務報告者，應另編製：</w:t>
            </w:r>
            <w:r w:rsidR="005602B2" w:rsidRPr="00462CED">
              <w:rPr>
                <w:rFonts w:ascii="標楷體" w:eastAsia="標楷體" w:hAnsi="標楷體"/>
                <w:sz w:val="20"/>
              </w:rPr>
              <w:br/>
            </w:r>
            <w:r w:rsidR="005602B2" w:rsidRPr="00462CED">
              <w:rPr>
                <w:rFonts w:ascii="標楷體" w:eastAsia="標楷體" w:hAnsi="標楷體" w:hint="eastAsia"/>
                <w:sz w:val="20"/>
              </w:rPr>
              <w:t>1.最近</w:t>
            </w:r>
            <w:proofErr w:type="gramStart"/>
            <w:r w:rsidR="005602B2" w:rsidRPr="00462CED">
              <w:rPr>
                <w:rFonts w:ascii="標楷體" w:eastAsia="標楷體" w:hAnsi="標楷體" w:hint="eastAsia"/>
                <w:sz w:val="20"/>
              </w:rPr>
              <w:t>五</w:t>
            </w:r>
            <w:proofErr w:type="gramEnd"/>
            <w:r w:rsidR="005602B2" w:rsidRPr="00462CED">
              <w:rPr>
                <w:rFonts w:ascii="標楷體" w:eastAsia="標楷體" w:hAnsi="標楷體" w:hint="eastAsia"/>
                <w:sz w:val="20"/>
              </w:rPr>
              <w:t>年度個體之簡明資產負債表及綜合損益表。</w:t>
            </w:r>
            <w:r w:rsidR="005602B2" w:rsidRPr="00462CED">
              <w:rPr>
                <w:rFonts w:ascii="標楷體" w:eastAsia="標楷體" w:hAnsi="標楷體"/>
                <w:sz w:val="20"/>
              </w:rPr>
              <w:br/>
            </w:r>
            <w:r w:rsidR="005602B2" w:rsidRPr="00462CED">
              <w:rPr>
                <w:rFonts w:ascii="標楷體" w:eastAsia="標楷體" w:hAnsi="標楷體" w:hint="eastAsia"/>
                <w:sz w:val="20"/>
              </w:rPr>
              <w:t>2.個體財務比率分析。</w:t>
            </w:r>
          </w:p>
          <w:p w14:paraId="213B770D" w14:textId="6EEAE8C9" w:rsidR="00BC62B7" w:rsidRPr="00462CED" w:rsidRDefault="00BC62B7" w:rsidP="00BC62B7">
            <w:pPr>
              <w:spacing w:line="200" w:lineRule="atLeast"/>
              <w:ind w:leftChars="255" w:left="1332" w:hangingChars="360" w:hanging="720"/>
              <w:jc w:val="both"/>
              <w:rPr>
                <w:rFonts w:ascii="標楷體" w:eastAsia="標楷體" w:hAnsi="標楷體"/>
                <w:sz w:val="20"/>
              </w:rPr>
            </w:pPr>
            <w:r w:rsidRPr="00462CED">
              <w:rPr>
                <w:rFonts w:ascii="標楷體" w:eastAsia="標楷體" w:hAnsi="標楷體" w:hint="eastAsia"/>
                <w:sz w:val="20"/>
              </w:rPr>
              <w:t>【註3】附表二十二及附表二十三中，</w:t>
            </w:r>
            <w:r w:rsidR="002A43EA" w:rsidRPr="00462CED">
              <w:rPr>
                <w:rFonts w:ascii="標楷體" w:eastAsia="標楷體" w:hAnsi="標楷體" w:hint="eastAsia"/>
                <w:sz w:val="20"/>
              </w:rPr>
              <w:t>另編製採用我國</w:t>
            </w:r>
            <w:r w:rsidR="00E4130B" w:rsidRPr="00462CED">
              <w:rPr>
                <w:rFonts w:ascii="標楷體" w:eastAsia="標楷體" w:hAnsi="標楷體" w:hint="eastAsia"/>
                <w:sz w:val="20"/>
              </w:rPr>
              <w:t>企業</w:t>
            </w:r>
            <w:r w:rsidR="002A43EA" w:rsidRPr="00462CED">
              <w:rPr>
                <w:rFonts w:ascii="標楷體" w:eastAsia="標楷體" w:hAnsi="標楷體" w:hint="eastAsia"/>
                <w:sz w:val="20"/>
              </w:rPr>
              <w:t>會計準則之財務資料</w:t>
            </w:r>
            <w:r w:rsidR="00373CFA" w:rsidRPr="00462CED">
              <w:rPr>
                <w:rFonts w:ascii="標楷體" w:eastAsia="標楷體" w:hAnsi="標楷體" w:hint="eastAsia"/>
                <w:sz w:val="20"/>
              </w:rPr>
              <w:t>者，應包括母公司財報及母子公司合併報表。</w:t>
            </w:r>
            <w:proofErr w:type="gramStart"/>
            <w:r w:rsidR="00373CFA" w:rsidRPr="00462CED">
              <w:rPr>
                <w:rFonts w:ascii="標楷體" w:eastAsia="標楷體" w:hAnsi="標楷體" w:hint="eastAsia"/>
                <w:sz w:val="20"/>
              </w:rPr>
              <w:t>惟</w:t>
            </w:r>
            <w:proofErr w:type="gramEnd"/>
            <w:r w:rsidR="00373CFA" w:rsidRPr="00462CED">
              <w:rPr>
                <w:rFonts w:ascii="標楷體" w:eastAsia="標楷體" w:hAnsi="標楷體" w:hint="eastAsia"/>
                <w:sz w:val="20"/>
              </w:rPr>
              <w:t>附表二十三中，僅得就採用國際財務報導準則之</w:t>
            </w:r>
            <w:r w:rsidR="00066BF0" w:rsidRPr="00462CED">
              <w:rPr>
                <w:rFonts w:ascii="標楷體" w:eastAsia="標楷體" w:hAnsi="標楷體" w:hint="eastAsia"/>
                <w:sz w:val="20"/>
              </w:rPr>
              <w:t>最近</w:t>
            </w:r>
            <w:proofErr w:type="gramStart"/>
            <w:r w:rsidR="00066BF0" w:rsidRPr="00462CED">
              <w:rPr>
                <w:rFonts w:ascii="標楷體" w:eastAsia="標楷體" w:hAnsi="標楷體" w:hint="eastAsia"/>
                <w:sz w:val="20"/>
              </w:rPr>
              <w:t>二</w:t>
            </w:r>
            <w:proofErr w:type="gramEnd"/>
            <w:r w:rsidR="00066BF0" w:rsidRPr="00462CED">
              <w:rPr>
                <w:rFonts w:ascii="標楷體" w:eastAsia="標楷體" w:hAnsi="標楷體" w:hint="eastAsia"/>
                <w:sz w:val="20"/>
              </w:rPr>
              <w:t>年度各項</w:t>
            </w:r>
            <w:r w:rsidR="00373CFA" w:rsidRPr="00462CED">
              <w:rPr>
                <w:rFonts w:ascii="標楷體" w:eastAsia="標楷體" w:hAnsi="標楷體" w:hint="eastAsia"/>
                <w:sz w:val="20"/>
              </w:rPr>
              <w:t>財務</w:t>
            </w:r>
            <w:r w:rsidR="00066BF0" w:rsidRPr="00462CED">
              <w:rPr>
                <w:rFonts w:ascii="標楷體" w:eastAsia="標楷體" w:hAnsi="標楷體" w:hint="eastAsia"/>
                <w:sz w:val="20"/>
              </w:rPr>
              <w:t>比率</w:t>
            </w:r>
            <w:r w:rsidR="00373CFA" w:rsidRPr="00462CED">
              <w:rPr>
                <w:rFonts w:ascii="標楷體" w:eastAsia="標楷體" w:hAnsi="標楷體" w:hint="eastAsia"/>
                <w:sz w:val="20"/>
              </w:rPr>
              <w:t>變動</w:t>
            </w:r>
            <w:r w:rsidR="00066BF0" w:rsidRPr="00462CED">
              <w:rPr>
                <w:rFonts w:ascii="標楷體" w:eastAsia="標楷體" w:hAnsi="標楷體" w:hint="eastAsia"/>
                <w:sz w:val="20"/>
              </w:rPr>
              <w:t>說明</w:t>
            </w:r>
            <w:r w:rsidR="00373CFA" w:rsidRPr="00462CED">
              <w:rPr>
                <w:rFonts w:ascii="標楷體" w:eastAsia="標楷體" w:hAnsi="標楷體" w:hint="eastAsia"/>
                <w:sz w:val="20"/>
              </w:rPr>
              <w:t>原因即可。</w:t>
            </w:r>
          </w:p>
          <w:p w14:paraId="0152F7FB" w14:textId="77777777" w:rsidR="009078D2" w:rsidRPr="00462CED" w:rsidRDefault="00C345B5" w:rsidP="00C30B8E">
            <w:pPr>
              <w:spacing w:line="200" w:lineRule="atLeast"/>
              <w:jc w:val="both"/>
              <w:rPr>
                <w:rFonts w:ascii="標楷體" w:eastAsia="標楷體" w:hAnsi="標楷體"/>
                <w:sz w:val="20"/>
              </w:rPr>
            </w:pPr>
            <w:r w:rsidRPr="00462CED">
              <w:rPr>
                <w:rFonts w:ascii="標楷體" w:eastAsia="標楷體" w:hAnsi="標楷體" w:hint="eastAsia"/>
                <w:sz w:val="20"/>
              </w:rPr>
              <w:t>(三)、</w:t>
            </w:r>
            <w:r w:rsidR="009078D2" w:rsidRPr="00462CED">
              <w:rPr>
                <w:rFonts w:ascii="標楷體" w:eastAsia="標楷體" w:hAnsi="標楷體" w:hint="eastAsia"/>
                <w:sz w:val="20"/>
              </w:rPr>
              <w:t>最近年度財務報告之監察人</w:t>
            </w:r>
            <w:r w:rsidR="00611298" w:rsidRPr="00462CED">
              <w:rPr>
                <w:rFonts w:ascii="標楷體" w:eastAsia="標楷體" w:hAnsi="標楷體" w:hint="eastAsia"/>
                <w:sz w:val="20"/>
              </w:rPr>
              <w:t>或審計委員會</w:t>
            </w:r>
            <w:r w:rsidR="009078D2" w:rsidRPr="00462CED">
              <w:rPr>
                <w:rFonts w:ascii="標楷體" w:eastAsia="標楷體" w:hAnsi="標楷體" w:hint="eastAsia"/>
                <w:sz w:val="20"/>
              </w:rPr>
              <w:t>審查報告</w:t>
            </w:r>
            <w:r w:rsidR="00BA40B4" w:rsidRPr="00462CED">
              <w:rPr>
                <w:rFonts w:ascii="標楷體" w:eastAsia="標楷體" w:hAnsi="標楷體" w:hint="eastAsia"/>
                <w:sz w:val="20"/>
              </w:rPr>
              <w:t>。</w:t>
            </w:r>
          </w:p>
          <w:p w14:paraId="67000BE2" w14:textId="77777777" w:rsidR="00C345B5" w:rsidRPr="00462CED" w:rsidRDefault="00C345B5"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(四)、</w:t>
            </w:r>
            <w:r w:rsidR="00611298" w:rsidRPr="00462CED">
              <w:rPr>
                <w:rFonts w:ascii="標楷體" w:eastAsia="標楷體" w:hAnsi="標楷體" w:hint="eastAsia"/>
                <w:sz w:val="20"/>
              </w:rPr>
              <w:t>最近年度財務報告</w:t>
            </w:r>
            <w:r w:rsidR="004C14A8" w:rsidRPr="00462CED">
              <w:rPr>
                <w:rFonts w:ascii="標楷體" w:eastAsia="標楷體" w:hAnsi="標楷體" w:hint="eastAsia"/>
                <w:sz w:val="20"/>
              </w:rPr>
              <w:t>，</w:t>
            </w:r>
            <w:r w:rsidR="009078D2" w:rsidRPr="00462CED">
              <w:rPr>
                <w:rFonts w:ascii="標楷體" w:eastAsia="標楷體" w:hAnsi="標楷體" w:hint="eastAsia"/>
                <w:sz w:val="20"/>
              </w:rPr>
              <w:t>含會計師查核報告、兩年對照之資產負債表、</w:t>
            </w:r>
            <w:r w:rsidR="00BA40B4" w:rsidRPr="00462CED">
              <w:rPr>
                <w:rFonts w:ascii="標楷體" w:eastAsia="標楷體" w:hAnsi="標楷體" w:hint="eastAsia"/>
                <w:sz w:val="20"/>
              </w:rPr>
              <w:t>綜合</w:t>
            </w:r>
            <w:r w:rsidR="009078D2" w:rsidRPr="00462CED">
              <w:rPr>
                <w:rFonts w:ascii="標楷體" w:eastAsia="標楷體" w:hAnsi="標楷體" w:hint="eastAsia"/>
                <w:sz w:val="20"/>
              </w:rPr>
              <w:t>損益表、權益變動表、現金流</w:t>
            </w:r>
            <w:r w:rsidR="004C14A8" w:rsidRPr="00462CED">
              <w:rPr>
                <w:rFonts w:ascii="標楷體" w:eastAsia="標楷體" w:hAnsi="標楷體" w:hint="eastAsia"/>
                <w:sz w:val="20"/>
              </w:rPr>
              <w:t>量</w:t>
            </w:r>
            <w:r w:rsidR="009078D2" w:rsidRPr="00462CED">
              <w:rPr>
                <w:rFonts w:ascii="標楷體" w:eastAsia="標楷體" w:hAnsi="標楷體" w:hint="eastAsia"/>
                <w:sz w:val="20"/>
              </w:rPr>
              <w:t>表及附註或附表</w:t>
            </w:r>
            <w:r w:rsidR="00BA40B4" w:rsidRPr="00462CED">
              <w:rPr>
                <w:rFonts w:ascii="標楷體" w:eastAsia="標楷體" w:hAnsi="標楷體" w:hint="eastAsia"/>
                <w:sz w:val="20"/>
              </w:rPr>
              <w:t>。</w:t>
            </w:r>
          </w:p>
          <w:p w14:paraId="07D4C3AF" w14:textId="77777777" w:rsidR="00C345B5" w:rsidRPr="00462CED" w:rsidRDefault="00C345B5"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(五)、</w:t>
            </w:r>
            <w:r w:rsidR="009078D2" w:rsidRPr="00462CED">
              <w:rPr>
                <w:rFonts w:ascii="標楷體" w:eastAsia="標楷體" w:hAnsi="標楷體" w:hint="eastAsia"/>
                <w:sz w:val="20"/>
              </w:rPr>
              <w:t>最近年度經會計師查核簽證之公司</w:t>
            </w:r>
            <w:r w:rsidR="00BA40B4" w:rsidRPr="00462CED">
              <w:rPr>
                <w:rFonts w:ascii="標楷體" w:eastAsia="標楷體" w:hAnsi="標楷體" w:hint="eastAsia"/>
                <w:sz w:val="20"/>
              </w:rPr>
              <w:t>個體</w:t>
            </w:r>
            <w:r w:rsidR="009078D2" w:rsidRPr="00462CED">
              <w:rPr>
                <w:rFonts w:ascii="標楷體" w:eastAsia="標楷體" w:hAnsi="標楷體" w:hint="eastAsia"/>
                <w:sz w:val="20"/>
              </w:rPr>
              <w:t>財務報</w:t>
            </w:r>
            <w:r w:rsidR="00BA40B4" w:rsidRPr="00462CED">
              <w:rPr>
                <w:rFonts w:ascii="標楷體" w:eastAsia="標楷體" w:hAnsi="標楷體" w:hint="eastAsia"/>
                <w:sz w:val="20"/>
              </w:rPr>
              <w:t>告。(不含重要會計項目明細表)</w:t>
            </w:r>
          </w:p>
          <w:p w14:paraId="0863C2B4" w14:textId="77777777" w:rsidR="009078D2" w:rsidRPr="00462CED" w:rsidRDefault="00C345B5"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(六)、</w:t>
            </w:r>
            <w:r w:rsidR="009078D2" w:rsidRPr="00462CED">
              <w:rPr>
                <w:rFonts w:ascii="標楷體" w:eastAsia="標楷體" w:hAnsi="標楷體"/>
                <w:sz w:val="20"/>
              </w:rPr>
              <w:t>公司及其關係企業最近年度及截至年報刊印日止，如有發生財務週轉</w:t>
            </w:r>
            <w:r w:rsidR="009078D2" w:rsidRPr="00462CED">
              <w:rPr>
                <w:rFonts w:ascii="標楷體" w:eastAsia="標楷體" w:hAnsi="標楷體" w:cs="新細明體"/>
                <w:sz w:val="20"/>
              </w:rPr>
              <w:t>困難情事，</w:t>
            </w:r>
            <w:r w:rsidR="00BA40B4" w:rsidRPr="00462CED">
              <w:rPr>
                <w:rFonts w:ascii="標楷體" w:eastAsia="標楷體" w:hAnsi="標楷體" w:cs="新細明體" w:hint="eastAsia"/>
                <w:sz w:val="20"/>
              </w:rPr>
              <w:t>應</w:t>
            </w:r>
            <w:r w:rsidR="009078D2" w:rsidRPr="00462CED">
              <w:rPr>
                <w:rFonts w:ascii="標楷體" w:eastAsia="標楷體" w:hAnsi="標楷體" w:cs="新細明體"/>
                <w:sz w:val="20"/>
              </w:rPr>
              <w:t>列明其對本公司財務狀況之影響</w:t>
            </w:r>
          </w:p>
        </w:tc>
        <w:tc>
          <w:tcPr>
            <w:tcW w:w="1620" w:type="dxa"/>
          </w:tcPr>
          <w:p w14:paraId="76313AB8" w14:textId="77777777" w:rsidR="009078D2" w:rsidRPr="00C40B03" w:rsidRDefault="009078D2" w:rsidP="00C30B8E">
            <w:pPr>
              <w:spacing w:line="200" w:lineRule="atLeast"/>
              <w:rPr>
                <w:rFonts w:ascii="標楷體" w:eastAsia="標楷體" w:hAnsi="標楷體"/>
                <w:color w:val="000000"/>
                <w:sz w:val="20"/>
              </w:rPr>
            </w:pPr>
          </w:p>
          <w:p w14:paraId="59A6A20C"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14:paraId="68A39447"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14:paraId="667C538A" w14:textId="77777777" w:rsidR="00C73847" w:rsidRPr="00C40B03" w:rsidRDefault="00C73847" w:rsidP="00C30B8E">
            <w:pPr>
              <w:spacing w:line="200" w:lineRule="atLeast"/>
              <w:rPr>
                <w:rFonts w:ascii="標楷體" w:eastAsia="標楷體" w:hAnsi="標楷體"/>
                <w:color w:val="000000"/>
                <w:sz w:val="20"/>
              </w:rPr>
            </w:pPr>
          </w:p>
          <w:p w14:paraId="4A9DB69D" w14:textId="77777777" w:rsidR="004F4CAF" w:rsidRPr="00C40B03" w:rsidRDefault="004F4CAF" w:rsidP="00C30B8E">
            <w:pPr>
              <w:spacing w:line="200" w:lineRule="atLeast"/>
              <w:rPr>
                <w:rFonts w:ascii="標楷體" w:eastAsia="標楷體" w:hAnsi="標楷體"/>
                <w:color w:val="000000"/>
                <w:sz w:val="20"/>
              </w:rPr>
            </w:pPr>
          </w:p>
          <w:p w14:paraId="1F738AF1" w14:textId="77777777" w:rsidR="004F4CAF" w:rsidRPr="00C40B03" w:rsidRDefault="004F4CAF" w:rsidP="00C30B8E">
            <w:pPr>
              <w:spacing w:line="200" w:lineRule="atLeast"/>
              <w:rPr>
                <w:rFonts w:ascii="標楷體" w:eastAsia="標楷體" w:hAnsi="標楷體"/>
                <w:color w:val="000000"/>
                <w:sz w:val="20"/>
              </w:rPr>
            </w:pPr>
          </w:p>
          <w:p w14:paraId="2EA5F43A" w14:textId="77777777" w:rsidR="004F4CAF" w:rsidRPr="00C40B03" w:rsidRDefault="004F4CAF" w:rsidP="00C30B8E">
            <w:pPr>
              <w:spacing w:line="200" w:lineRule="atLeast"/>
              <w:rPr>
                <w:rFonts w:ascii="標楷體" w:eastAsia="標楷體" w:hAnsi="標楷體"/>
                <w:color w:val="000000"/>
                <w:sz w:val="20"/>
              </w:rPr>
            </w:pPr>
          </w:p>
          <w:p w14:paraId="2F972326" w14:textId="77777777" w:rsidR="004F4CAF" w:rsidRPr="00C40B03" w:rsidRDefault="004F4CAF" w:rsidP="00C30B8E">
            <w:pPr>
              <w:spacing w:line="200" w:lineRule="atLeast"/>
              <w:rPr>
                <w:rFonts w:ascii="標楷體" w:eastAsia="標楷體" w:hAnsi="標楷體"/>
                <w:color w:val="000000"/>
                <w:sz w:val="20"/>
              </w:rPr>
            </w:pPr>
          </w:p>
          <w:p w14:paraId="542C269F" w14:textId="77777777" w:rsidR="004F4CAF" w:rsidRPr="00C40B03" w:rsidRDefault="004F4CAF" w:rsidP="00C30B8E">
            <w:pPr>
              <w:spacing w:line="200" w:lineRule="atLeast"/>
              <w:rPr>
                <w:rFonts w:ascii="標楷體" w:eastAsia="標楷體" w:hAnsi="標楷體"/>
                <w:color w:val="000000"/>
                <w:sz w:val="20"/>
              </w:rPr>
            </w:pPr>
          </w:p>
          <w:p w14:paraId="3CD275FB" w14:textId="77777777" w:rsidR="002A43EA" w:rsidRPr="00C40B03" w:rsidRDefault="002A43EA" w:rsidP="00C30B8E">
            <w:pPr>
              <w:spacing w:line="200" w:lineRule="atLeast"/>
              <w:rPr>
                <w:rFonts w:ascii="標楷體" w:eastAsia="標楷體" w:hAnsi="標楷體"/>
                <w:color w:val="000000"/>
                <w:sz w:val="20"/>
              </w:rPr>
            </w:pPr>
          </w:p>
          <w:p w14:paraId="7104FE50" w14:textId="77777777" w:rsidR="004F4CAF" w:rsidRPr="00C40B03" w:rsidRDefault="004F4CAF" w:rsidP="00C30B8E">
            <w:pPr>
              <w:spacing w:line="200" w:lineRule="atLeast"/>
              <w:rPr>
                <w:rFonts w:ascii="標楷體" w:eastAsia="標楷體" w:hAnsi="標楷體"/>
                <w:color w:val="000000"/>
                <w:sz w:val="20"/>
              </w:rPr>
            </w:pPr>
          </w:p>
          <w:p w14:paraId="679D44FC"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14:paraId="176C768E"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14:paraId="370CD47E" w14:textId="77777777" w:rsidR="00C73847" w:rsidRPr="00C40B03" w:rsidRDefault="00C73847" w:rsidP="00C30B8E">
            <w:pPr>
              <w:spacing w:line="200" w:lineRule="atLeast"/>
              <w:rPr>
                <w:rFonts w:ascii="標楷體" w:eastAsia="標楷體" w:hAnsi="標楷體"/>
                <w:color w:val="000000"/>
                <w:sz w:val="20"/>
              </w:rPr>
            </w:pPr>
          </w:p>
          <w:p w14:paraId="0240B461"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07548F1C"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r w:rsidR="009078D2" w:rsidRPr="00C40B03" w14:paraId="24653033" w14:textId="77777777" w:rsidTr="00C30B8E">
        <w:tc>
          <w:tcPr>
            <w:tcW w:w="9000" w:type="dxa"/>
          </w:tcPr>
          <w:p w14:paraId="52D3BA3F" w14:textId="77777777" w:rsidR="009078D2" w:rsidRPr="00462CED" w:rsidRDefault="009078D2" w:rsidP="00C30B8E">
            <w:pPr>
              <w:spacing w:line="200" w:lineRule="atLeast"/>
              <w:ind w:left="900" w:hanging="900"/>
              <w:jc w:val="both"/>
              <w:rPr>
                <w:rFonts w:ascii="標楷體" w:eastAsia="標楷體" w:hAnsi="標楷體"/>
                <w:sz w:val="20"/>
              </w:rPr>
            </w:pPr>
            <w:r w:rsidRPr="00462CED">
              <w:rPr>
                <w:rFonts w:ascii="標楷體" w:eastAsia="標楷體" w:hAnsi="標楷體" w:hint="eastAsia"/>
                <w:sz w:val="20"/>
              </w:rPr>
              <w:t>十一、</w:t>
            </w:r>
            <w:r w:rsidR="003D4FD6" w:rsidRPr="00462CED">
              <w:rPr>
                <w:rFonts w:ascii="標楷體" w:eastAsia="標楷體" w:hAnsi="標楷體" w:hint="eastAsia"/>
                <w:sz w:val="20"/>
              </w:rPr>
              <w:t>※</w:t>
            </w:r>
            <w:r w:rsidR="00C345B5" w:rsidRPr="00462CED">
              <w:rPr>
                <w:rFonts w:ascii="標楷體" w:eastAsia="標楷體" w:hAnsi="標楷體" w:hint="eastAsia"/>
                <w:sz w:val="20"/>
              </w:rPr>
              <w:t>就</w:t>
            </w:r>
            <w:r w:rsidR="00876A1F" w:rsidRPr="00462CED">
              <w:rPr>
                <w:rFonts w:ascii="標楷體" w:eastAsia="標楷體" w:hAnsi="標楷體"/>
                <w:sz w:val="20"/>
              </w:rPr>
              <w:t>財務狀況及</w:t>
            </w:r>
            <w:r w:rsidR="00320701" w:rsidRPr="00462CED">
              <w:rPr>
                <w:rFonts w:ascii="標楷體" w:eastAsia="標楷體" w:hAnsi="標楷體" w:hint="eastAsia"/>
                <w:sz w:val="20"/>
              </w:rPr>
              <w:t>財務績效</w:t>
            </w:r>
            <w:r w:rsidR="00876A1F" w:rsidRPr="00462CED">
              <w:rPr>
                <w:rFonts w:ascii="標楷體" w:eastAsia="標楷體" w:hAnsi="標楷體" w:hint="eastAsia"/>
                <w:sz w:val="20"/>
              </w:rPr>
              <w:t>加以</w:t>
            </w:r>
            <w:r w:rsidRPr="00462CED">
              <w:rPr>
                <w:rFonts w:ascii="標楷體" w:eastAsia="標楷體" w:hAnsi="標楷體"/>
                <w:sz w:val="20"/>
              </w:rPr>
              <w:t>檢討分析</w:t>
            </w:r>
            <w:r w:rsidR="00C345B5" w:rsidRPr="00462CED">
              <w:rPr>
                <w:rFonts w:ascii="標楷體" w:eastAsia="標楷體" w:hAnsi="標楷體" w:hint="eastAsia"/>
                <w:sz w:val="20"/>
              </w:rPr>
              <w:t>，並評估</w:t>
            </w:r>
            <w:r w:rsidRPr="00462CED">
              <w:rPr>
                <w:rFonts w:ascii="標楷體" w:eastAsia="標楷體" w:hAnsi="標楷體"/>
                <w:sz w:val="20"/>
              </w:rPr>
              <w:t>風險</w:t>
            </w:r>
            <w:r w:rsidRPr="00462CED">
              <w:rPr>
                <w:rFonts w:ascii="標楷體" w:eastAsia="標楷體" w:hAnsi="標楷體" w:hint="eastAsia"/>
                <w:sz w:val="20"/>
              </w:rPr>
              <w:t>事項</w:t>
            </w:r>
            <w:r w:rsidR="004C14A8" w:rsidRPr="00462CED">
              <w:rPr>
                <w:rFonts w:ascii="標楷體" w:eastAsia="標楷體" w:hAnsi="標楷體" w:hint="eastAsia"/>
                <w:sz w:val="20"/>
              </w:rPr>
              <w:t>，</w:t>
            </w:r>
            <w:r w:rsidR="00C345B5" w:rsidRPr="00462CED">
              <w:rPr>
                <w:rFonts w:ascii="標楷體" w:eastAsia="標楷體" w:hAnsi="標楷體" w:hint="eastAsia"/>
                <w:sz w:val="20"/>
              </w:rPr>
              <w:t>包含下列應記載事項</w:t>
            </w:r>
            <w:r w:rsidRPr="00462CED">
              <w:rPr>
                <w:rFonts w:ascii="標楷體" w:eastAsia="標楷體" w:hAnsi="標楷體" w:hint="eastAsia"/>
                <w:sz w:val="20"/>
              </w:rPr>
              <w:t>：</w:t>
            </w:r>
          </w:p>
          <w:p w14:paraId="1F9CD3D0" w14:textId="77777777" w:rsidR="009078D2" w:rsidRPr="00462CED" w:rsidRDefault="00C345B5" w:rsidP="00C30B8E">
            <w:pPr>
              <w:pStyle w:val="HTML"/>
              <w:spacing w:line="200" w:lineRule="atLeast"/>
              <w:ind w:left="612" w:hangingChars="306" w:hanging="612"/>
              <w:rPr>
                <w:rFonts w:ascii="標楷體" w:eastAsia="標楷體" w:hAnsi="標楷體"/>
                <w:color w:val="auto"/>
                <w:sz w:val="20"/>
                <w:szCs w:val="20"/>
              </w:rPr>
            </w:pPr>
            <w:r w:rsidRPr="00462CED">
              <w:rPr>
                <w:rFonts w:ascii="標楷體" w:eastAsia="標楷體" w:hAnsi="標楷體" w:hint="eastAsia"/>
                <w:color w:val="auto"/>
                <w:sz w:val="20"/>
                <w:szCs w:val="20"/>
              </w:rPr>
              <w:t>(</w:t>
            </w:r>
            <w:proofErr w:type="gramStart"/>
            <w:r w:rsidRPr="00462CED">
              <w:rPr>
                <w:rFonts w:ascii="標楷體" w:eastAsia="標楷體" w:hAnsi="標楷體" w:hint="eastAsia"/>
                <w:color w:val="auto"/>
                <w:sz w:val="20"/>
                <w:szCs w:val="20"/>
              </w:rPr>
              <w:t>一</w:t>
            </w:r>
            <w:proofErr w:type="gramEnd"/>
            <w:r w:rsidRPr="00462CED">
              <w:rPr>
                <w:rFonts w:ascii="標楷體" w:eastAsia="標楷體" w:hAnsi="標楷體" w:hint="eastAsia"/>
                <w:color w:val="auto"/>
                <w:sz w:val="20"/>
                <w:szCs w:val="20"/>
              </w:rPr>
              <w:t>)、</w:t>
            </w:r>
            <w:r w:rsidR="009078D2" w:rsidRPr="00462CED">
              <w:rPr>
                <w:rFonts w:ascii="標楷體" w:eastAsia="標楷體" w:hAnsi="標楷體"/>
                <w:color w:val="auto"/>
                <w:sz w:val="20"/>
                <w:szCs w:val="20"/>
              </w:rPr>
              <w:t>財務狀況：最近</w:t>
            </w:r>
            <w:proofErr w:type="gramStart"/>
            <w:r w:rsidR="009078D2" w:rsidRPr="00462CED">
              <w:rPr>
                <w:rFonts w:ascii="標楷體" w:eastAsia="標楷體" w:hAnsi="標楷體"/>
                <w:color w:val="auto"/>
                <w:sz w:val="20"/>
                <w:szCs w:val="20"/>
              </w:rPr>
              <w:t>二</w:t>
            </w:r>
            <w:proofErr w:type="gramEnd"/>
            <w:r w:rsidR="009078D2" w:rsidRPr="00462CED">
              <w:rPr>
                <w:rFonts w:ascii="標楷體" w:eastAsia="標楷體" w:hAnsi="標楷體"/>
                <w:color w:val="auto"/>
                <w:sz w:val="20"/>
                <w:szCs w:val="20"/>
              </w:rPr>
              <w:t>年度資</w:t>
            </w:r>
            <w:r w:rsidR="00735343" w:rsidRPr="00462CED">
              <w:rPr>
                <w:rFonts w:ascii="標楷體" w:eastAsia="標楷體" w:hAnsi="標楷體"/>
                <w:color w:val="auto"/>
                <w:sz w:val="20"/>
                <w:szCs w:val="20"/>
              </w:rPr>
              <w:t>產、負債及權益發生重大變動之主要原因及其影響，若影響重大者</w:t>
            </w:r>
            <w:r w:rsidR="004C14A8" w:rsidRPr="00462CED">
              <w:rPr>
                <w:rFonts w:ascii="標楷體" w:eastAsia="標楷體" w:hAnsi="標楷體" w:hint="eastAsia"/>
                <w:color w:val="auto"/>
                <w:sz w:val="20"/>
                <w:szCs w:val="20"/>
              </w:rPr>
              <w:t>應</w:t>
            </w:r>
            <w:r w:rsidR="009078D2" w:rsidRPr="00462CED">
              <w:rPr>
                <w:rFonts w:ascii="標楷體" w:eastAsia="標楷體" w:hAnsi="標楷體"/>
                <w:color w:val="auto"/>
                <w:sz w:val="20"/>
                <w:szCs w:val="20"/>
              </w:rPr>
              <w:t xml:space="preserve">說明未來因應計畫                </w:t>
            </w:r>
          </w:p>
          <w:p w14:paraId="5E768CA1" w14:textId="77777777" w:rsidR="009078D2" w:rsidRPr="00462CED"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592" w:hangingChars="296" w:hanging="592"/>
              <w:textAlignment w:val="auto"/>
              <w:rPr>
                <w:rFonts w:ascii="標楷體" w:eastAsia="標楷體" w:hAnsi="標楷體" w:cs="細明體"/>
                <w:sz w:val="20"/>
              </w:rPr>
            </w:pPr>
            <w:r w:rsidRPr="00462CED">
              <w:rPr>
                <w:rFonts w:ascii="標楷體" w:eastAsia="標楷體" w:hAnsi="標楷體" w:cs="細明體" w:hint="eastAsia"/>
                <w:sz w:val="20"/>
              </w:rPr>
              <w:t>(二)、</w:t>
            </w:r>
            <w:r w:rsidR="00A356E8" w:rsidRPr="00462CED">
              <w:rPr>
                <w:rFonts w:ascii="標楷體" w:eastAsia="標楷體" w:hAnsi="標楷體" w:cs="細明體" w:hint="eastAsia"/>
                <w:sz w:val="20"/>
              </w:rPr>
              <w:t>財務績效</w:t>
            </w:r>
            <w:r w:rsidR="009078D2" w:rsidRPr="00462CED">
              <w:rPr>
                <w:rFonts w:ascii="標楷體" w:eastAsia="標楷體" w:hAnsi="標楷體" w:cs="細明體"/>
                <w:sz w:val="20"/>
              </w:rPr>
              <w:t>：最近</w:t>
            </w:r>
            <w:proofErr w:type="gramStart"/>
            <w:r w:rsidR="009078D2" w:rsidRPr="00462CED">
              <w:rPr>
                <w:rFonts w:ascii="標楷體" w:eastAsia="標楷體" w:hAnsi="標楷體" w:cs="細明體"/>
                <w:sz w:val="20"/>
              </w:rPr>
              <w:t>二</w:t>
            </w:r>
            <w:proofErr w:type="gramEnd"/>
            <w:r w:rsidR="009078D2" w:rsidRPr="00462CED">
              <w:rPr>
                <w:rFonts w:ascii="標楷體" w:eastAsia="標楷體" w:hAnsi="標楷體" w:cs="細明體"/>
                <w:sz w:val="20"/>
              </w:rPr>
              <w:t>年度營業收入、營業純益及稅前純益重大變動之主要原因</w:t>
            </w:r>
            <w:r w:rsidR="009049BF" w:rsidRPr="00462CED">
              <w:rPr>
                <w:rFonts w:ascii="標楷體" w:eastAsia="標楷體" w:hAnsi="標楷體" w:cs="細明體"/>
                <w:sz w:val="20"/>
              </w:rPr>
              <w:t xml:space="preserve">及預期銷售數量與其依據，對公司未來財務業務之可能影響及因應計畫 </w:t>
            </w:r>
            <w:r w:rsidR="009078D2" w:rsidRPr="00462CED">
              <w:rPr>
                <w:rFonts w:ascii="標楷體" w:eastAsia="標楷體" w:hAnsi="標楷體" w:cs="細明體"/>
                <w:sz w:val="20"/>
              </w:rPr>
              <w:t xml:space="preserve">                                                </w:t>
            </w:r>
          </w:p>
          <w:p w14:paraId="04FDF3EE" w14:textId="77777777" w:rsidR="009078D2" w:rsidRPr="00462CED"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612" w:hangingChars="306" w:hanging="612"/>
              <w:textAlignment w:val="auto"/>
              <w:rPr>
                <w:rFonts w:ascii="標楷體" w:eastAsia="標楷體" w:hAnsi="標楷體" w:cs="細明體"/>
                <w:sz w:val="20"/>
              </w:rPr>
            </w:pPr>
            <w:r w:rsidRPr="00462CED">
              <w:rPr>
                <w:rFonts w:ascii="標楷體" w:eastAsia="標楷體" w:hAnsi="標楷體" w:cs="細明體" w:hint="eastAsia"/>
                <w:sz w:val="20"/>
              </w:rPr>
              <w:lastRenderedPageBreak/>
              <w:t>(三)、</w:t>
            </w:r>
            <w:r w:rsidR="009078D2" w:rsidRPr="00462CED">
              <w:rPr>
                <w:rFonts w:ascii="標楷體" w:eastAsia="標楷體" w:hAnsi="標楷體" w:cs="細明體"/>
                <w:sz w:val="20"/>
              </w:rPr>
              <w:t xml:space="preserve">現金流量：最近年度現金流量變動之分析說明、流動性不足之改善計畫及未來一年現金流動性分析                                </w:t>
            </w:r>
          </w:p>
          <w:p w14:paraId="1D83931B" w14:textId="77777777" w:rsidR="00C345B5" w:rsidRPr="00462CED"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462CED">
              <w:rPr>
                <w:rFonts w:ascii="標楷體" w:eastAsia="標楷體" w:hAnsi="標楷體" w:cs="細明體" w:hint="eastAsia"/>
                <w:sz w:val="20"/>
              </w:rPr>
              <w:t>(四)、</w:t>
            </w:r>
            <w:r w:rsidR="009078D2" w:rsidRPr="00462CED">
              <w:rPr>
                <w:rFonts w:ascii="標楷體" w:eastAsia="標楷體" w:hAnsi="標楷體" w:cs="細明體"/>
                <w:sz w:val="20"/>
              </w:rPr>
              <w:t xml:space="preserve">最近年度重大資本支出對財務業務之影響                      </w:t>
            </w:r>
          </w:p>
          <w:p w14:paraId="5BAF3BA3" w14:textId="77777777" w:rsidR="009078D2" w:rsidRPr="00462CED"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462CED">
              <w:rPr>
                <w:rFonts w:ascii="標楷體" w:eastAsia="標楷體" w:hAnsi="標楷體" w:cs="細明體" w:hint="eastAsia"/>
                <w:sz w:val="20"/>
              </w:rPr>
              <w:t>(五)、</w:t>
            </w:r>
            <w:r w:rsidR="009078D2" w:rsidRPr="00462CED">
              <w:rPr>
                <w:rFonts w:ascii="標楷體" w:eastAsia="標楷體" w:hAnsi="標楷體" w:cs="細明體"/>
                <w:sz w:val="20"/>
              </w:rPr>
              <w:t xml:space="preserve">最近年度轉投資政策、其獲利或虧損之主要原因、改善計畫及未來一年投資計畫                                                </w:t>
            </w:r>
          </w:p>
          <w:p w14:paraId="6C8FCB55" w14:textId="16A0D503" w:rsidR="009078D2" w:rsidRPr="00462CED"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462CED">
              <w:rPr>
                <w:rFonts w:ascii="標楷體" w:eastAsia="標楷體" w:hAnsi="標楷體" w:cs="細明體" w:hint="eastAsia"/>
                <w:sz w:val="20"/>
              </w:rPr>
              <w:t>(六)、最近年度及截</w:t>
            </w:r>
            <w:r w:rsidR="00735343" w:rsidRPr="00462CED">
              <w:rPr>
                <w:rFonts w:ascii="標楷體" w:eastAsia="標楷體" w:hAnsi="標楷體" w:cs="細明體" w:hint="eastAsia"/>
                <w:sz w:val="20"/>
              </w:rPr>
              <w:t>至年報刊印日止</w:t>
            </w:r>
            <w:r w:rsidRPr="00462CED">
              <w:rPr>
                <w:rFonts w:ascii="標楷體" w:eastAsia="標楷體" w:hAnsi="標楷體" w:cs="細明體" w:hint="eastAsia"/>
                <w:sz w:val="20"/>
              </w:rPr>
              <w:t>之</w:t>
            </w:r>
            <w:r w:rsidR="00687A46" w:rsidRPr="00462CED">
              <w:rPr>
                <w:rFonts w:ascii="標楷體" w:eastAsia="標楷體" w:hAnsi="標楷體" w:cs="細明體" w:hint="eastAsia"/>
                <w:sz w:val="20"/>
              </w:rPr>
              <w:t>風險事項分析評估</w:t>
            </w:r>
            <w:r w:rsidR="00E31BF1" w:rsidRPr="00462CED">
              <w:rPr>
                <w:rFonts w:ascii="標楷體" w:eastAsia="標楷體" w:hAnsi="標楷體" w:cs="細明體" w:hint="eastAsia"/>
                <w:sz w:val="20"/>
              </w:rPr>
              <w:t>。</w:t>
            </w:r>
            <w:r w:rsidR="00704F72" w:rsidRPr="00462CED">
              <w:rPr>
                <w:rFonts w:ascii="標楷體" w:eastAsia="標楷體" w:hAnsi="標楷體" w:hint="eastAsia"/>
                <w:sz w:val="20"/>
              </w:rPr>
              <w:t>(包括資通安全風險)</w:t>
            </w:r>
            <w:r w:rsidR="009078D2" w:rsidRPr="00462CED">
              <w:rPr>
                <w:rFonts w:ascii="標楷體" w:eastAsia="標楷體" w:hAnsi="標楷體" w:cs="細明體"/>
                <w:sz w:val="20"/>
              </w:rPr>
              <w:t xml:space="preserve">                            </w:t>
            </w:r>
          </w:p>
          <w:p w14:paraId="63786407" w14:textId="59C1974B" w:rsidR="00010EE9" w:rsidRPr="00462CED" w:rsidRDefault="00010EE9"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sz w:val="20"/>
              </w:rPr>
            </w:pPr>
            <w:r w:rsidRPr="00462CED">
              <w:rPr>
                <w:rFonts w:ascii="標楷體" w:eastAsia="標楷體" w:hAnsi="標楷體" w:hint="eastAsia"/>
                <w:sz w:val="20"/>
              </w:rPr>
              <w:t>(七)、其他重要事項</w:t>
            </w:r>
            <w:r w:rsidR="00AE3B83" w:rsidRPr="00462CED">
              <w:rPr>
                <w:rFonts w:ascii="標楷體" w:eastAsia="標楷體" w:hAnsi="標楷體" w:hint="eastAsia"/>
                <w:sz w:val="20"/>
              </w:rPr>
              <w:t xml:space="preserve"> </w:t>
            </w:r>
          </w:p>
        </w:tc>
        <w:tc>
          <w:tcPr>
            <w:tcW w:w="1620" w:type="dxa"/>
          </w:tcPr>
          <w:p w14:paraId="1CA24CF7" w14:textId="77777777" w:rsidR="009078D2" w:rsidRPr="00C40B03" w:rsidRDefault="009078D2" w:rsidP="00C30B8E">
            <w:pPr>
              <w:spacing w:line="200" w:lineRule="atLeast"/>
              <w:rPr>
                <w:rFonts w:ascii="標楷體" w:eastAsia="標楷體" w:hAnsi="標楷體"/>
                <w:color w:val="000000"/>
                <w:sz w:val="20"/>
              </w:rPr>
            </w:pPr>
          </w:p>
          <w:p w14:paraId="196F7334"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63A352B4" w14:textId="77777777" w:rsidR="005D35C0" w:rsidRPr="00C40B03" w:rsidRDefault="005D35C0" w:rsidP="00C30B8E">
            <w:pPr>
              <w:spacing w:line="200" w:lineRule="atLeast"/>
              <w:rPr>
                <w:rFonts w:ascii="標楷體" w:eastAsia="標楷體" w:hAnsi="標楷體"/>
                <w:color w:val="000000"/>
                <w:sz w:val="20"/>
              </w:rPr>
            </w:pPr>
          </w:p>
          <w:p w14:paraId="0BA8A1CE"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5F540A37" w14:textId="691CA9A5" w:rsidR="005D35C0" w:rsidRDefault="005D35C0" w:rsidP="00C30B8E">
            <w:pPr>
              <w:spacing w:line="200" w:lineRule="atLeast"/>
              <w:rPr>
                <w:rFonts w:ascii="標楷體" w:eastAsia="標楷體" w:hAnsi="標楷體"/>
                <w:color w:val="000000"/>
                <w:sz w:val="20"/>
              </w:rPr>
            </w:pPr>
          </w:p>
          <w:p w14:paraId="0BA51482" w14:textId="77777777" w:rsidR="00DF6BD5" w:rsidRPr="00C40B03" w:rsidRDefault="00DF6BD5" w:rsidP="00C30B8E">
            <w:pPr>
              <w:spacing w:line="200" w:lineRule="atLeast"/>
              <w:rPr>
                <w:rFonts w:ascii="標楷體" w:eastAsia="標楷體" w:hAnsi="標楷體"/>
                <w:color w:val="000000"/>
                <w:sz w:val="20"/>
              </w:rPr>
            </w:pPr>
          </w:p>
          <w:p w14:paraId="3618CA88"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lastRenderedPageBreak/>
              <w:t xml:space="preserve"> □       □</w:t>
            </w:r>
          </w:p>
          <w:p w14:paraId="701E821E" w14:textId="77777777" w:rsidR="005D35C0" w:rsidRPr="00C40B03" w:rsidRDefault="005D35C0" w:rsidP="00C30B8E">
            <w:pPr>
              <w:spacing w:line="200" w:lineRule="atLeast"/>
              <w:rPr>
                <w:rFonts w:ascii="標楷體" w:eastAsia="標楷體" w:hAnsi="標楷體"/>
                <w:color w:val="000000"/>
                <w:sz w:val="20"/>
              </w:rPr>
            </w:pPr>
          </w:p>
          <w:p w14:paraId="5D72BA60"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1564C9EC"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56A31C6E" w14:textId="77777777"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4A867C8E" w14:textId="77777777" w:rsidR="00830846"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E31BF1" w:rsidRPr="00C40B03">
              <w:rPr>
                <w:rFonts w:ascii="標楷體" w:eastAsia="標楷體" w:hAnsi="標楷體" w:hint="eastAsia"/>
                <w:color w:val="000000"/>
                <w:sz w:val="20"/>
              </w:rPr>
              <w:t>□       □</w:t>
            </w:r>
          </w:p>
        </w:tc>
      </w:tr>
      <w:tr w:rsidR="009078D2" w:rsidRPr="00C40B03" w14:paraId="47308D77" w14:textId="77777777" w:rsidTr="00C30B8E">
        <w:tc>
          <w:tcPr>
            <w:tcW w:w="9000" w:type="dxa"/>
          </w:tcPr>
          <w:p w14:paraId="58F6DB7C" w14:textId="77777777" w:rsidR="009078D2" w:rsidRPr="00462CED" w:rsidRDefault="009078D2" w:rsidP="00C30B8E">
            <w:pPr>
              <w:spacing w:line="200" w:lineRule="atLeast"/>
              <w:ind w:left="900" w:hanging="900"/>
              <w:jc w:val="both"/>
              <w:rPr>
                <w:rFonts w:ascii="標楷體" w:eastAsia="標楷體" w:hAnsi="標楷體"/>
                <w:sz w:val="20"/>
              </w:rPr>
            </w:pPr>
            <w:r w:rsidRPr="00462CED">
              <w:rPr>
                <w:rFonts w:ascii="標楷體" w:eastAsia="標楷體" w:hAnsi="標楷體" w:hint="eastAsia"/>
                <w:sz w:val="20"/>
              </w:rPr>
              <w:lastRenderedPageBreak/>
              <w:t>十二、特別記載事項：</w:t>
            </w:r>
          </w:p>
          <w:p w14:paraId="114EFE6A" w14:textId="77777777" w:rsidR="009078D2" w:rsidRPr="00462CED" w:rsidRDefault="00F77631" w:rsidP="00C30B8E">
            <w:pPr>
              <w:tabs>
                <w:tab w:val="left" w:pos="405"/>
              </w:tabs>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w:t>
            </w:r>
            <w:proofErr w:type="gramStart"/>
            <w:r w:rsidRPr="00462CED">
              <w:rPr>
                <w:rFonts w:ascii="標楷體" w:eastAsia="標楷體" w:hAnsi="標楷體" w:hint="eastAsia"/>
                <w:sz w:val="20"/>
              </w:rPr>
              <w:t>一</w:t>
            </w:r>
            <w:proofErr w:type="gramEnd"/>
            <w:r w:rsidRPr="00462CED">
              <w:rPr>
                <w:rFonts w:ascii="標楷體" w:eastAsia="標楷體" w:hAnsi="標楷體" w:hint="eastAsia"/>
                <w:sz w:val="20"/>
              </w:rPr>
              <w:t>)、</w:t>
            </w:r>
            <w:r w:rsidR="00A44ECC" w:rsidRPr="00462CED">
              <w:rPr>
                <w:rFonts w:ascii="標楷體" w:eastAsia="標楷體" w:hAnsi="標楷體" w:hint="eastAsia"/>
                <w:sz w:val="20"/>
              </w:rPr>
              <w:t>最近年度</w:t>
            </w:r>
            <w:r w:rsidR="00894B5D" w:rsidRPr="00462CED">
              <w:rPr>
                <w:rFonts w:ascii="標楷體" w:eastAsia="標楷體" w:hAnsi="標楷體" w:hint="eastAsia"/>
                <w:sz w:val="20"/>
              </w:rPr>
              <w:t>關係企業相關資料（應依主管機關</w:t>
            </w:r>
            <w:r w:rsidR="00F17BD8" w:rsidRPr="00462CED">
              <w:rPr>
                <w:rFonts w:ascii="標楷體" w:eastAsia="標楷體" w:hAnsi="標楷體" w:hint="eastAsia"/>
                <w:sz w:val="20"/>
              </w:rPr>
              <w:t>所訂「關係企業合併營業報告書</w:t>
            </w:r>
            <w:r w:rsidR="009078D2" w:rsidRPr="00462CED">
              <w:rPr>
                <w:rFonts w:ascii="標楷體" w:eastAsia="標楷體" w:hAnsi="標楷體" w:hint="eastAsia"/>
                <w:sz w:val="20"/>
              </w:rPr>
              <w:t>關係企業合併財務報表及關係報告書編製準則」編製）</w:t>
            </w:r>
          </w:p>
          <w:p w14:paraId="1E82DE3C" w14:textId="77777777" w:rsidR="009078D2" w:rsidRPr="00462CED" w:rsidRDefault="009078D2" w:rsidP="00C30B8E">
            <w:pPr>
              <w:numPr>
                <w:ilvl w:val="0"/>
                <w:numId w:val="24"/>
              </w:numPr>
              <w:tabs>
                <w:tab w:val="left" w:pos="513"/>
              </w:tabs>
              <w:spacing w:line="200" w:lineRule="atLeast"/>
              <w:rPr>
                <w:rFonts w:ascii="標楷體" w:eastAsia="標楷體" w:hAnsi="標楷體"/>
                <w:sz w:val="20"/>
              </w:rPr>
            </w:pPr>
            <w:r w:rsidRPr="00462CED">
              <w:rPr>
                <w:rFonts w:ascii="標楷體" w:eastAsia="標楷體" w:hAnsi="標楷體" w:hint="eastAsia"/>
                <w:sz w:val="20"/>
              </w:rPr>
              <w:t>關係企業合併營業報告書：</w:t>
            </w:r>
          </w:p>
          <w:p w14:paraId="1D946057" w14:textId="77777777" w:rsidR="009078D2" w:rsidRPr="00462CED" w:rsidRDefault="00FC7D20" w:rsidP="00C30B8E">
            <w:pPr>
              <w:numPr>
                <w:ilvl w:val="0"/>
                <w:numId w:val="25"/>
              </w:numPr>
              <w:tabs>
                <w:tab w:val="clear" w:pos="2280"/>
                <w:tab w:val="num" w:pos="1512"/>
              </w:tabs>
              <w:spacing w:line="200" w:lineRule="atLeast"/>
              <w:ind w:hanging="1254"/>
              <w:jc w:val="both"/>
              <w:rPr>
                <w:rFonts w:ascii="標楷體" w:eastAsia="標楷體" w:hAnsi="標楷體"/>
                <w:sz w:val="20"/>
              </w:rPr>
            </w:pPr>
            <w:r w:rsidRPr="00462CED">
              <w:rPr>
                <w:rFonts w:ascii="標楷體" w:eastAsia="標楷體" w:hAnsi="標楷體" w:hint="eastAsia"/>
                <w:sz w:val="20"/>
              </w:rPr>
              <w:t>是否</w:t>
            </w:r>
            <w:r w:rsidR="009078D2" w:rsidRPr="00462CED">
              <w:rPr>
                <w:rFonts w:ascii="標楷體" w:eastAsia="標楷體" w:hAnsi="標楷體" w:hint="eastAsia"/>
                <w:sz w:val="20"/>
              </w:rPr>
              <w:t>毋須編製：</w:t>
            </w:r>
            <w:r w:rsidR="009078D2" w:rsidRPr="00462CED">
              <w:rPr>
                <w:rFonts w:ascii="標楷體" w:eastAsia="標楷體" w:hAnsi="標楷體"/>
                <w:sz w:val="20"/>
              </w:rPr>
              <w:t xml:space="preserve"> (</w:t>
            </w:r>
            <w:proofErr w:type="gramStart"/>
            <w:r w:rsidR="009078D2" w:rsidRPr="00462CED">
              <w:rPr>
                <w:rFonts w:ascii="標楷體" w:eastAsia="標楷體" w:hAnsi="標楷體" w:hint="eastAsia"/>
                <w:sz w:val="20"/>
              </w:rPr>
              <w:t>填是者</w:t>
            </w:r>
            <w:proofErr w:type="gramEnd"/>
            <w:r w:rsidR="009078D2" w:rsidRPr="00462CED">
              <w:rPr>
                <w:rFonts w:ascii="標楷體" w:eastAsia="標楷體" w:hAnsi="標楷體" w:hint="eastAsia"/>
                <w:sz w:val="20"/>
              </w:rPr>
              <w:t>，無須再填下一項</w:t>
            </w:r>
            <w:r w:rsidR="009078D2" w:rsidRPr="00462CED">
              <w:rPr>
                <w:rFonts w:ascii="標楷體" w:eastAsia="標楷體" w:hAnsi="標楷體"/>
                <w:sz w:val="20"/>
              </w:rPr>
              <w:t>)</w:t>
            </w:r>
          </w:p>
          <w:p w14:paraId="6040BA74" w14:textId="77777777" w:rsidR="009078D2" w:rsidRPr="00462CED" w:rsidRDefault="00FC7D20" w:rsidP="00C30B8E">
            <w:pPr>
              <w:numPr>
                <w:ilvl w:val="0"/>
                <w:numId w:val="25"/>
              </w:numPr>
              <w:tabs>
                <w:tab w:val="clear" w:pos="2280"/>
                <w:tab w:val="num" w:pos="1512"/>
              </w:tabs>
              <w:spacing w:line="200" w:lineRule="atLeast"/>
              <w:ind w:hanging="1254"/>
              <w:jc w:val="both"/>
              <w:rPr>
                <w:rFonts w:ascii="標楷體" w:eastAsia="標楷體" w:hAnsi="標楷體"/>
                <w:sz w:val="20"/>
              </w:rPr>
            </w:pPr>
            <w:r w:rsidRPr="00462CED">
              <w:rPr>
                <w:rFonts w:ascii="標楷體" w:eastAsia="標楷體" w:hAnsi="標楷體" w:hint="eastAsia"/>
                <w:sz w:val="20"/>
              </w:rPr>
              <w:t>是</w:t>
            </w:r>
            <w:r w:rsidR="009078D2" w:rsidRPr="00462CED">
              <w:rPr>
                <w:rFonts w:ascii="標楷體" w:eastAsia="標楷體" w:hAnsi="標楷體" w:hint="eastAsia"/>
                <w:sz w:val="20"/>
              </w:rPr>
              <w:t>否已依規定編製：</w:t>
            </w:r>
            <w:r w:rsidR="009078D2" w:rsidRPr="00462CED">
              <w:rPr>
                <w:rFonts w:ascii="標楷體" w:eastAsia="標楷體" w:hAnsi="標楷體"/>
                <w:sz w:val="20"/>
              </w:rPr>
              <w:t>(</w:t>
            </w:r>
            <w:proofErr w:type="gramStart"/>
            <w:r w:rsidR="009078D2" w:rsidRPr="00462CED">
              <w:rPr>
                <w:rFonts w:ascii="標楷體" w:eastAsia="標楷體" w:hAnsi="標楷體" w:hint="eastAsia"/>
                <w:sz w:val="20"/>
              </w:rPr>
              <w:t>填否者</w:t>
            </w:r>
            <w:proofErr w:type="gramEnd"/>
            <w:r w:rsidR="009078D2" w:rsidRPr="00462CED">
              <w:rPr>
                <w:rFonts w:ascii="標楷體" w:eastAsia="標楷體" w:hAnsi="標楷體" w:hint="eastAsia"/>
                <w:sz w:val="20"/>
              </w:rPr>
              <w:t>，須註明係應編而未編或編製內容違反規定之情形</w:t>
            </w:r>
            <w:r w:rsidR="009078D2" w:rsidRPr="00462CED">
              <w:rPr>
                <w:rFonts w:ascii="標楷體" w:eastAsia="標楷體" w:hAnsi="標楷體"/>
                <w:sz w:val="20"/>
              </w:rPr>
              <w:t>)</w:t>
            </w:r>
          </w:p>
          <w:p w14:paraId="2E3DCD9B" w14:textId="77777777" w:rsidR="009078D2" w:rsidRPr="00462CED" w:rsidRDefault="009078D2" w:rsidP="00C30B8E">
            <w:pPr>
              <w:numPr>
                <w:ilvl w:val="0"/>
                <w:numId w:val="24"/>
              </w:numPr>
              <w:tabs>
                <w:tab w:val="left" w:pos="513"/>
              </w:tabs>
              <w:spacing w:line="200" w:lineRule="atLeast"/>
              <w:rPr>
                <w:rFonts w:ascii="標楷體" w:eastAsia="標楷體" w:hAnsi="標楷體"/>
                <w:sz w:val="20"/>
              </w:rPr>
            </w:pPr>
            <w:r w:rsidRPr="00462CED">
              <w:rPr>
                <w:rFonts w:ascii="標楷體" w:eastAsia="標楷體" w:hAnsi="標楷體" w:hint="eastAsia"/>
                <w:sz w:val="20"/>
              </w:rPr>
              <w:t>關係企業合併財務報表：</w:t>
            </w:r>
          </w:p>
          <w:p w14:paraId="14058881" w14:textId="77777777" w:rsidR="009078D2" w:rsidRPr="00462CED" w:rsidRDefault="00F77631" w:rsidP="00C30B8E">
            <w:pPr>
              <w:numPr>
                <w:ilvl w:val="0"/>
                <w:numId w:val="26"/>
              </w:numPr>
              <w:tabs>
                <w:tab w:val="clear" w:pos="2280"/>
                <w:tab w:val="num" w:pos="1512"/>
              </w:tabs>
              <w:spacing w:line="200" w:lineRule="atLeast"/>
              <w:ind w:hanging="1254"/>
              <w:jc w:val="both"/>
              <w:rPr>
                <w:rFonts w:ascii="標楷體" w:eastAsia="標楷體" w:hAnsi="標楷體"/>
                <w:sz w:val="20"/>
              </w:rPr>
            </w:pPr>
            <w:r w:rsidRPr="00462CED">
              <w:rPr>
                <w:rFonts w:ascii="標楷體" w:eastAsia="標楷體" w:hAnsi="標楷體" w:hint="eastAsia"/>
                <w:sz w:val="20"/>
              </w:rPr>
              <w:t>是</w:t>
            </w:r>
            <w:r w:rsidR="009078D2" w:rsidRPr="00462CED">
              <w:rPr>
                <w:rFonts w:ascii="標楷體" w:eastAsia="標楷體" w:hAnsi="標楷體" w:hint="eastAsia"/>
                <w:sz w:val="20"/>
              </w:rPr>
              <w:t>否毋須編製：</w:t>
            </w:r>
            <w:r w:rsidR="009078D2" w:rsidRPr="00462CED">
              <w:rPr>
                <w:rFonts w:ascii="標楷體" w:eastAsia="標楷體" w:hAnsi="標楷體"/>
                <w:sz w:val="20"/>
              </w:rPr>
              <w:t xml:space="preserve"> (</w:t>
            </w:r>
            <w:proofErr w:type="gramStart"/>
            <w:r w:rsidR="009078D2" w:rsidRPr="00462CED">
              <w:rPr>
                <w:rFonts w:ascii="標楷體" w:eastAsia="標楷體" w:hAnsi="標楷體" w:hint="eastAsia"/>
                <w:sz w:val="20"/>
              </w:rPr>
              <w:t>填是者</w:t>
            </w:r>
            <w:proofErr w:type="gramEnd"/>
            <w:r w:rsidR="009078D2" w:rsidRPr="00462CED">
              <w:rPr>
                <w:rFonts w:ascii="標楷體" w:eastAsia="標楷體" w:hAnsi="標楷體" w:hint="eastAsia"/>
                <w:sz w:val="20"/>
              </w:rPr>
              <w:t>，無須再填下一項</w:t>
            </w:r>
            <w:r w:rsidR="009078D2" w:rsidRPr="00462CED">
              <w:rPr>
                <w:rFonts w:ascii="標楷體" w:eastAsia="標楷體" w:hAnsi="標楷體"/>
                <w:sz w:val="20"/>
              </w:rPr>
              <w:t>)</w:t>
            </w:r>
          </w:p>
          <w:p w14:paraId="3352847F" w14:textId="77777777" w:rsidR="009078D2" w:rsidRPr="00462CED" w:rsidRDefault="009078D2" w:rsidP="00C30B8E">
            <w:pPr>
              <w:numPr>
                <w:ilvl w:val="0"/>
                <w:numId w:val="26"/>
              </w:numPr>
              <w:tabs>
                <w:tab w:val="clear" w:pos="2280"/>
                <w:tab w:val="num" w:pos="1512"/>
              </w:tabs>
              <w:spacing w:line="200" w:lineRule="atLeast"/>
              <w:ind w:hanging="1254"/>
              <w:jc w:val="both"/>
              <w:rPr>
                <w:rFonts w:ascii="標楷體" w:eastAsia="標楷體" w:hAnsi="標楷體"/>
                <w:sz w:val="20"/>
              </w:rPr>
            </w:pPr>
            <w:r w:rsidRPr="00462CED">
              <w:rPr>
                <w:rFonts w:ascii="標楷體" w:eastAsia="標楷體" w:hAnsi="標楷體" w:hint="eastAsia"/>
                <w:sz w:val="20"/>
              </w:rPr>
              <w:t>是否已依規定編製：</w:t>
            </w:r>
            <w:r w:rsidRPr="00462CED">
              <w:rPr>
                <w:rFonts w:ascii="標楷體" w:eastAsia="標楷體" w:hAnsi="標楷體"/>
                <w:sz w:val="20"/>
              </w:rPr>
              <w:t>(</w:t>
            </w:r>
            <w:proofErr w:type="gramStart"/>
            <w:r w:rsidRPr="00462CED">
              <w:rPr>
                <w:rFonts w:ascii="標楷體" w:eastAsia="標楷體" w:hAnsi="標楷體" w:hint="eastAsia"/>
                <w:sz w:val="20"/>
              </w:rPr>
              <w:t>填否者</w:t>
            </w:r>
            <w:proofErr w:type="gramEnd"/>
            <w:r w:rsidRPr="00462CED">
              <w:rPr>
                <w:rFonts w:ascii="標楷體" w:eastAsia="標楷體" w:hAnsi="標楷體" w:hint="eastAsia"/>
                <w:sz w:val="20"/>
              </w:rPr>
              <w:t>，須註明係應編而未編或編製內容違反規定之情形</w:t>
            </w:r>
            <w:r w:rsidRPr="00462CED">
              <w:rPr>
                <w:rFonts w:ascii="標楷體" w:eastAsia="標楷體" w:hAnsi="標楷體"/>
                <w:sz w:val="20"/>
              </w:rPr>
              <w:t>)</w:t>
            </w:r>
          </w:p>
          <w:p w14:paraId="7FB1C87C" w14:textId="77777777" w:rsidR="009078D2" w:rsidRPr="00462CED" w:rsidRDefault="009078D2" w:rsidP="00C30B8E">
            <w:pPr>
              <w:numPr>
                <w:ilvl w:val="0"/>
                <w:numId w:val="24"/>
              </w:numPr>
              <w:tabs>
                <w:tab w:val="left" w:pos="513"/>
              </w:tabs>
              <w:spacing w:line="200" w:lineRule="atLeast"/>
              <w:rPr>
                <w:rFonts w:ascii="標楷體" w:eastAsia="標楷體" w:hAnsi="標楷體"/>
                <w:sz w:val="20"/>
              </w:rPr>
            </w:pPr>
            <w:r w:rsidRPr="00462CED">
              <w:rPr>
                <w:rFonts w:ascii="標楷體" w:eastAsia="標楷體" w:hAnsi="標楷體" w:hint="eastAsia"/>
                <w:sz w:val="20"/>
              </w:rPr>
              <w:t>關係報告書：</w:t>
            </w:r>
          </w:p>
          <w:p w14:paraId="626540C5" w14:textId="77777777" w:rsidR="009078D2" w:rsidRPr="00462CED" w:rsidRDefault="009078D2" w:rsidP="00C30B8E">
            <w:pPr>
              <w:numPr>
                <w:ilvl w:val="0"/>
                <w:numId w:val="27"/>
              </w:numPr>
              <w:tabs>
                <w:tab w:val="clear" w:pos="2280"/>
                <w:tab w:val="num" w:pos="1512"/>
              </w:tabs>
              <w:spacing w:line="200" w:lineRule="atLeast"/>
              <w:ind w:hanging="1240"/>
              <w:jc w:val="both"/>
              <w:rPr>
                <w:rFonts w:ascii="標楷體" w:eastAsia="標楷體" w:hAnsi="標楷體"/>
                <w:sz w:val="20"/>
              </w:rPr>
            </w:pPr>
            <w:r w:rsidRPr="00462CED">
              <w:rPr>
                <w:rFonts w:ascii="標楷體" w:eastAsia="標楷體" w:hAnsi="標楷體" w:hint="eastAsia"/>
                <w:sz w:val="20"/>
              </w:rPr>
              <w:t>是否毋須編製：</w:t>
            </w:r>
            <w:r w:rsidRPr="00462CED">
              <w:rPr>
                <w:rFonts w:ascii="標楷體" w:eastAsia="標楷體" w:hAnsi="標楷體"/>
                <w:sz w:val="20"/>
              </w:rPr>
              <w:t xml:space="preserve"> (</w:t>
            </w:r>
            <w:proofErr w:type="gramStart"/>
            <w:r w:rsidRPr="00462CED">
              <w:rPr>
                <w:rFonts w:ascii="標楷體" w:eastAsia="標楷體" w:hAnsi="標楷體" w:hint="eastAsia"/>
                <w:sz w:val="20"/>
              </w:rPr>
              <w:t>填是者</w:t>
            </w:r>
            <w:proofErr w:type="gramEnd"/>
            <w:r w:rsidRPr="00462CED">
              <w:rPr>
                <w:rFonts w:ascii="標楷體" w:eastAsia="標楷體" w:hAnsi="標楷體" w:hint="eastAsia"/>
                <w:sz w:val="20"/>
              </w:rPr>
              <w:t>，無須再填下一項</w:t>
            </w:r>
            <w:r w:rsidRPr="00462CED">
              <w:rPr>
                <w:rFonts w:ascii="標楷體" w:eastAsia="標楷體" w:hAnsi="標楷體"/>
                <w:sz w:val="20"/>
              </w:rPr>
              <w:t>)</w:t>
            </w:r>
          </w:p>
          <w:p w14:paraId="6172ABFE" w14:textId="77777777" w:rsidR="009078D2" w:rsidRPr="00462CED" w:rsidRDefault="009078D2" w:rsidP="00C30B8E">
            <w:pPr>
              <w:numPr>
                <w:ilvl w:val="0"/>
                <w:numId w:val="27"/>
              </w:numPr>
              <w:tabs>
                <w:tab w:val="clear" w:pos="2280"/>
                <w:tab w:val="num" w:pos="1512"/>
              </w:tabs>
              <w:spacing w:line="200" w:lineRule="atLeast"/>
              <w:ind w:hanging="1240"/>
              <w:jc w:val="both"/>
              <w:rPr>
                <w:rFonts w:ascii="標楷體" w:eastAsia="標楷體" w:hAnsi="標楷體"/>
                <w:sz w:val="20"/>
              </w:rPr>
            </w:pPr>
            <w:r w:rsidRPr="00462CED">
              <w:rPr>
                <w:rFonts w:ascii="標楷體" w:eastAsia="標楷體" w:hAnsi="標楷體" w:hint="eastAsia"/>
                <w:sz w:val="20"/>
              </w:rPr>
              <w:t>是否已依規定編製：</w:t>
            </w:r>
            <w:r w:rsidRPr="00462CED">
              <w:rPr>
                <w:rFonts w:ascii="標楷體" w:eastAsia="標楷體" w:hAnsi="標楷體"/>
                <w:sz w:val="20"/>
              </w:rPr>
              <w:t>(</w:t>
            </w:r>
            <w:proofErr w:type="gramStart"/>
            <w:r w:rsidRPr="00462CED">
              <w:rPr>
                <w:rFonts w:ascii="標楷體" w:eastAsia="標楷體" w:hAnsi="標楷體" w:hint="eastAsia"/>
                <w:sz w:val="20"/>
              </w:rPr>
              <w:t>填否者</w:t>
            </w:r>
            <w:proofErr w:type="gramEnd"/>
            <w:r w:rsidRPr="00462CED">
              <w:rPr>
                <w:rFonts w:ascii="標楷體" w:eastAsia="標楷體" w:hAnsi="標楷體" w:hint="eastAsia"/>
                <w:sz w:val="20"/>
              </w:rPr>
              <w:t>，須註明係應編而未編或編製內容違反規定之情形</w:t>
            </w:r>
            <w:r w:rsidRPr="00462CED">
              <w:rPr>
                <w:rFonts w:ascii="標楷體" w:eastAsia="標楷體" w:hAnsi="標楷體"/>
                <w:sz w:val="20"/>
              </w:rPr>
              <w:t>)</w:t>
            </w:r>
          </w:p>
          <w:p w14:paraId="073D14BB" w14:textId="77777777" w:rsidR="009078D2" w:rsidRPr="00462CED" w:rsidRDefault="00493CF3"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(二)</w:t>
            </w:r>
            <w:r w:rsidR="00CC571F" w:rsidRPr="00462CED">
              <w:rPr>
                <w:rFonts w:ascii="標楷體" w:eastAsia="標楷體" w:hAnsi="標楷體" w:hint="eastAsia"/>
                <w:sz w:val="20"/>
              </w:rPr>
              <w:t>、</w:t>
            </w:r>
            <w:r w:rsidR="00FC7D20" w:rsidRPr="00462CED">
              <w:rPr>
                <w:rFonts w:ascii="標楷體" w:eastAsia="標楷體" w:hAnsi="標楷體" w:hint="eastAsia"/>
                <w:sz w:val="20"/>
              </w:rPr>
              <w:t>依附表二十</w:t>
            </w:r>
            <w:r w:rsidR="003C0888" w:rsidRPr="00462CED">
              <w:rPr>
                <w:rFonts w:ascii="標楷體" w:eastAsia="標楷體" w:hAnsi="標楷體" w:hint="eastAsia"/>
                <w:sz w:val="20"/>
              </w:rPr>
              <w:t>四</w:t>
            </w:r>
            <w:r w:rsidR="00FC7D20" w:rsidRPr="00462CED">
              <w:rPr>
                <w:rFonts w:ascii="標楷體" w:eastAsia="標楷體" w:hAnsi="標楷體" w:hint="eastAsia"/>
                <w:sz w:val="20"/>
              </w:rPr>
              <w:t>，</w:t>
            </w:r>
            <w:r w:rsidR="00A44ECC" w:rsidRPr="00462CED">
              <w:rPr>
                <w:rFonts w:ascii="標楷體" w:eastAsia="標楷體" w:hAnsi="標楷體" w:hint="eastAsia"/>
                <w:sz w:val="20"/>
              </w:rPr>
              <w:t>揭露</w:t>
            </w:r>
            <w:r w:rsidR="00FC7D20" w:rsidRPr="00462CED">
              <w:rPr>
                <w:rFonts w:ascii="標楷體" w:eastAsia="標楷體" w:hAnsi="標楷體" w:hint="eastAsia"/>
                <w:sz w:val="20"/>
              </w:rPr>
              <w:t>最近年度及截至年報刊印日止，</w:t>
            </w:r>
            <w:r w:rsidR="009078D2" w:rsidRPr="00462CED">
              <w:rPr>
                <w:rFonts w:ascii="標楷體" w:eastAsia="標楷體" w:hAnsi="標楷體" w:hint="eastAsia"/>
                <w:sz w:val="20"/>
              </w:rPr>
              <w:t>私募有價證券辦理情形</w:t>
            </w:r>
            <w:r w:rsidR="00E67CF1" w:rsidRPr="00462CED">
              <w:rPr>
                <w:rFonts w:ascii="標楷體" w:eastAsia="標楷體" w:hAnsi="標楷體" w:hint="eastAsia"/>
                <w:sz w:val="20"/>
              </w:rPr>
              <w:t>。</w:t>
            </w:r>
          </w:p>
          <w:p w14:paraId="4D50FB29" w14:textId="77777777" w:rsidR="00CC571F" w:rsidRPr="00462CED" w:rsidRDefault="006123BC" w:rsidP="00C30B8E">
            <w:pPr>
              <w:spacing w:line="200" w:lineRule="atLeast"/>
              <w:ind w:left="612" w:hangingChars="306" w:hanging="612"/>
              <w:jc w:val="both"/>
              <w:rPr>
                <w:rFonts w:ascii="標楷體" w:eastAsia="標楷體" w:hAnsi="標楷體"/>
                <w:sz w:val="20"/>
              </w:rPr>
            </w:pPr>
            <w:r w:rsidRPr="00462CED">
              <w:rPr>
                <w:rFonts w:ascii="標楷體" w:eastAsia="標楷體" w:hAnsi="標楷體" w:hint="eastAsia"/>
                <w:sz w:val="20"/>
              </w:rPr>
              <w:t>(三)</w:t>
            </w:r>
            <w:r w:rsidR="00CC571F" w:rsidRPr="00462CED">
              <w:rPr>
                <w:rFonts w:ascii="標楷體" w:eastAsia="標楷體" w:hAnsi="標楷體" w:hint="eastAsia"/>
                <w:sz w:val="20"/>
              </w:rPr>
              <w:t>、</w:t>
            </w:r>
            <w:r w:rsidR="00E31BF1" w:rsidRPr="00462CED">
              <w:rPr>
                <w:rFonts w:ascii="標楷體" w:eastAsia="標楷體" w:hAnsi="標楷體" w:hint="eastAsia"/>
                <w:sz w:val="20"/>
              </w:rPr>
              <w:t>依附表二十五，揭露</w:t>
            </w:r>
            <w:r w:rsidR="009078D2" w:rsidRPr="00462CED">
              <w:rPr>
                <w:rFonts w:ascii="標楷體" w:eastAsia="標楷體" w:hAnsi="標楷體" w:hint="eastAsia"/>
                <w:sz w:val="20"/>
              </w:rPr>
              <w:t>最近年度及截至年報刊印日止子公司持有或處分本公司股票情形</w:t>
            </w:r>
          </w:p>
          <w:p w14:paraId="36C03AB2" w14:textId="77777777" w:rsidR="00E663B1" w:rsidRPr="00462CED" w:rsidRDefault="006123BC" w:rsidP="0013646F">
            <w:pPr>
              <w:spacing w:line="200" w:lineRule="atLeast"/>
              <w:jc w:val="both"/>
              <w:rPr>
                <w:rFonts w:ascii="標楷體" w:eastAsia="標楷體" w:hAnsi="標楷體"/>
                <w:sz w:val="20"/>
              </w:rPr>
            </w:pPr>
            <w:r w:rsidRPr="00462CED">
              <w:rPr>
                <w:rFonts w:ascii="標楷體" w:eastAsia="標楷體" w:hAnsi="標楷體" w:hint="eastAsia"/>
                <w:sz w:val="20"/>
              </w:rPr>
              <w:t>(四)</w:t>
            </w:r>
            <w:r w:rsidR="00CC571F" w:rsidRPr="00462CED">
              <w:rPr>
                <w:rFonts w:ascii="標楷體" w:eastAsia="標楷體" w:hAnsi="標楷體" w:hint="eastAsia"/>
                <w:sz w:val="20"/>
              </w:rPr>
              <w:t>、</w:t>
            </w:r>
            <w:r w:rsidR="009078D2" w:rsidRPr="00462CED">
              <w:rPr>
                <w:rFonts w:ascii="標楷體" w:eastAsia="標楷體" w:hAnsi="標楷體" w:hint="eastAsia"/>
                <w:sz w:val="20"/>
              </w:rPr>
              <w:t>其他必要補充說明事項</w:t>
            </w:r>
            <w:r w:rsidR="0013646F" w:rsidRPr="00462CED">
              <w:rPr>
                <w:rFonts w:ascii="標楷體" w:eastAsia="標楷體" w:hAnsi="標楷體" w:hint="eastAsia"/>
                <w:sz w:val="20"/>
              </w:rPr>
              <w:t xml:space="preserve"> (如有尚未完成之上櫃承諾事項，請揭露之)</w:t>
            </w:r>
            <w:r w:rsidR="0013646F" w:rsidRPr="00462CED">
              <w:rPr>
                <w:rFonts w:ascii="標楷體" w:eastAsia="標楷體" w:hAnsi="標楷體"/>
                <w:sz w:val="20"/>
              </w:rPr>
              <w:t xml:space="preserve"> </w:t>
            </w:r>
            <w:r w:rsidR="0013646F" w:rsidRPr="00462CED">
              <w:rPr>
                <w:rFonts w:ascii="標楷體" w:eastAsia="標楷體" w:hAnsi="標楷體"/>
                <w:sz w:val="20"/>
              </w:rPr>
              <w:br/>
            </w:r>
            <w:r w:rsidR="00E663B1" w:rsidRPr="00462CED">
              <w:rPr>
                <w:rFonts w:ascii="標楷體" w:eastAsia="標楷體" w:hAnsi="標楷體" w:hint="eastAsia"/>
                <w:sz w:val="20"/>
              </w:rPr>
              <w:t>(五)、第一上</w:t>
            </w:r>
            <w:r w:rsidR="00F13DAF" w:rsidRPr="00462CED">
              <w:rPr>
                <w:rFonts w:ascii="標楷體" w:eastAsia="標楷體" w:hAnsi="標楷體" w:hint="eastAsia"/>
                <w:sz w:val="20"/>
              </w:rPr>
              <w:t>(</w:t>
            </w:r>
            <w:r w:rsidR="00384B49" w:rsidRPr="00462CED">
              <w:rPr>
                <w:rFonts w:ascii="標楷體" w:eastAsia="標楷體" w:hAnsi="標楷體" w:hint="eastAsia"/>
                <w:sz w:val="20"/>
              </w:rPr>
              <w:t>外國</w:t>
            </w:r>
            <w:r w:rsidR="00F13DAF" w:rsidRPr="00462CED">
              <w:rPr>
                <w:rFonts w:ascii="標楷體" w:eastAsia="標楷體" w:hAnsi="標楷體" w:hint="eastAsia"/>
                <w:sz w:val="20"/>
              </w:rPr>
              <w:t>興)</w:t>
            </w:r>
            <w:r w:rsidR="00E663B1" w:rsidRPr="00462CED">
              <w:rPr>
                <w:rFonts w:ascii="標楷體" w:eastAsia="標楷體" w:hAnsi="標楷體" w:hint="eastAsia"/>
                <w:sz w:val="20"/>
              </w:rPr>
              <w:t>櫃公司應包括與我國股東權益保障規定重大差異之說明。</w:t>
            </w:r>
          </w:p>
        </w:tc>
        <w:tc>
          <w:tcPr>
            <w:tcW w:w="1620" w:type="dxa"/>
          </w:tcPr>
          <w:p w14:paraId="0798A099" w14:textId="77777777" w:rsidR="009078D2" w:rsidRPr="00C40B03" w:rsidRDefault="009078D2" w:rsidP="00C30B8E">
            <w:pPr>
              <w:spacing w:line="200" w:lineRule="atLeast"/>
              <w:rPr>
                <w:rFonts w:ascii="標楷體" w:eastAsia="標楷體" w:hAnsi="標楷體"/>
                <w:color w:val="000000"/>
                <w:sz w:val="20"/>
              </w:rPr>
            </w:pPr>
          </w:p>
          <w:p w14:paraId="0555D092" w14:textId="77777777" w:rsidR="008F2E96" w:rsidRPr="00C40B03" w:rsidRDefault="008F2E96" w:rsidP="00C30B8E">
            <w:pPr>
              <w:spacing w:line="200" w:lineRule="atLeast"/>
              <w:rPr>
                <w:rFonts w:ascii="標楷體" w:eastAsia="標楷體" w:hAnsi="標楷體"/>
                <w:color w:val="000000"/>
                <w:sz w:val="20"/>
              </w:rPr>
            </w:pPr>
          </w:p>
          <w:p w14:paraId="482F335A" w14:textId="77777777" w:rsidR="00E31BF1" w:rsidRPr="00C40B03" w:rsidRDefault="00E31BF1" w:rsidP="00C30B8E">
            <w:pPr>
              <w:spacing w:line="200" w:lineRule="atLeast"/>
              <w:rPr>
                <w:rFonts w:ascii="標楷體" w:eastAsia="標楷體" w:hAnsi="標楷體"/>
                <w:color w:val="000000"/>
                <w:sz w:val="20"/>
              </w:rPr>
            </w:pPr>
          </w:p>
          <w:p w14:paraId="55D1D404" w14:textId="77777777" w:rsidR="00E31BF1" w:rsidRPr="00C40B03" w:rsidRDefault="00E31BF1" w:rsidP="00C30B8E">
            <w:pPr>
              <w:spacing w:line="200" w:lineRule="atLeast"/>
              <w:rPr>
                <w:rFonts w:ascii="標楷體" w:eastAsia="標楷體" w:hAnsi="標楷體"/>
                <w:color w:val="000000"/>
                <w:sz w:val="20"/>
              </w:rPr>
            </w:pPr>
          </w:p>
          <w:p w14:paraId="6DBF92DD"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14:paraId="69721A53"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14:paraId="5968CDAC" w14:textId="77777777" w:rsidR="008F2E96" w:rsidRPr="00C40B03" w:rsidRDefault="008F2E96" w:rsidP="00C30B8E">
            <w:pPr>
              <w:spacing w:line="200" w:lineRule="atLeast"/>
              <w:rPr>
                <w:rFonts w:ascii="標楷體" w:eastAsia="標楷體" w:hAnsi="標楷體"/>
                <w:color w:val="000000"/>
                <w:sz w:val="20"/>
              </w:rPr>
            </w:pPr>
          </w:p>
          <w:p w14:paraId="24A7326D"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14:paraId="3D464B80"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p>
          <w:p w14:paraId="4CCB476A" w14:textId="77777777" w:rsidR="008F2E96" w:rsidRPr="00C40B03" w:rsidRDefault="008F2E96" w:rsidP="00C30B8E">
            <w:pPr>
              <w:spacing w:line="200" w:lineRule="atLeast"/>
              <w:rPr>
                <w:rFonts w:ascii="標楷體" w:eastAsia="標楷體" w:hAnsi="標楷體"/>
                <w:color w:val="000000"/>
                <w:sz w:val="20"/>
              </w:rPr>
            </w:pPr>
          </w:p>
          <w:p w14:paraId="2D7F8626"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  </w:t>
            </w:r>
          </w:p>
          <w:p w14:paraId="104A3514"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p>
          <w:p w14:paraId="09E2E881"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60FE6518" w14:textId="77777777"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1A792775" w14:textId="77777777" w:rsidR="00227B78"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14:paraId="34EB6FE6" w14:textId="77777777" w:rsidR="00E663B1" w:rsidRPr="00C40B03" w:rsidRDefault="00E663B1" w:rsidP="00E663B1">
            <w:pPr>
              <w:spacing w:line="200" w:lineRule="atLeast"/>
              <w:ind w:firstLineChars="50" w:firstLine="100"/>
              <w:rPr>
                <w:rFonts w:ascii="標楷體" w:eastAsia="標楷體" w:hAnsi="標楷體"/>
                <w:color w:val="000000"/>
                <w:sz w:val="20"/>
              </w:rPr>
            </w:pPr>
            <w:r w:rsidRPr="00C40B03">
              <w:rPr>
                <w:rFonts w:ascii="標楷體" w:eastAsia="標楷體" w:hAnsi="標楷體" w:hint="eastAsia"/>
                <w:color w:val="000000"/>
                <w:sz w:val="20"/>
              </w:rPr>
              <w:t>□       □</w:t>
            </w:r>
          </w:p>
        </w:tc>
      </w:tr>
      <w:tr w:rsidR="009078D2" w:rsidRPr="00C40B03" w14:paraId="04967B88" w14:textId="77777777" w:rsidTr="00AE3B83">
        <w:trPr>
          <w:trHeight w:val="243"/>
        </w:trPr>
        <w:tc>
          <w:tcPr>
            <w:tcW w:w="9000" w:type="dxa"/>
          </w:tcPr>
          <w:p w14:paraId="2CAFEFF0" w14:textId="77777777" w:rsidR="009078D2" w:rsidRPr="00462CED" w:rsidRDefault="00CC571F" w:rsidP="00A32FD2">
            <w:pPr>
              <w:spacing w:line="200" w:lineRule="atLeast"/>
              <w:ind w:left="612" w:hangingChars="306" w:hanging="612"/>
              <w:rPr>
                <w:rFonts w:ascii="標楷體" w:eastAsia="標楷體" w:hAnsi="標楷體"/>
                <w:sz w:val="20"/>
              </w:rPr>
            </w:pPr>
            <w:r w:rsidRPr="00462CED">
              <w:rPr>
                <w:rFonts w:ascii="標楷體" w:eastAsia="標楷體" w:hAnsi="標楷體" w:hint="eastAsia"/>
                <w:sz w:val="20"/>
              </w:rPr>
              <w:t>十三、最近年度及截至年報刊印日止，若發生證交法第36條第</w:t>
            </w:r>
            <w:r w:rsidR="005C5BFA" w:rsidRPr="00462CED">
              <w:rPr>
                <w:rFonts w:ascii="標楷體" w:eastAsia="標楷體" w:hAnsi="標楷體" w:hint="eastAsia"/>
                <w:sz w:val="20"/>
              </w:rPr>
              <w:t>3</w:t>
            </w:r>
            <w:r w:rsidRPr="00462CED">
              <w:rPr>
                <w:rFonts w:ascii="標楷體" w:eastAsia="標楷體" w:hAnsi="標楷體" w:hint="eastAsia"/>
                <w:sz w:val="20"/>
              </w:rPr>
              <w:t>項第2款所定對股東權益或證券價格有重大影響之事項（</w:t>
            </w:r>
            <w:r w:rsidR="000A76A7" w:rsidRPr="00462CED">
              <w:rPr>
                <w:rFonts w:ascii="標楷體" w:eastAsia="標楷體" w:hAnsi="標楷體" w:hint="eastAsia"/>
                <w:sz w:val="20"/>
              </w:rPr>
              <w:t>包括</w:t>
            </w:r>
            <w:r w:rsidRPr="00462CED">
              <w:rPr>
                <w:rFonts w:ascii="標楷體" w:eastAsia="標楷體" w:hAnsi="標楷體" w:hint="eastAsia"/>
                <w:sz w:val="20"/>
              </w:rPr>
              <w:t>符合本中心</w:t>
            </w:r>
            <w:r w:rsidR="002C1468" w:rsidRPr="00462CED">
              <w:rPr>
                <w:rFonts w:ascii="標楷體" w:eastAsia="標楷體" w:hAnsi="標楷體" w:hint="eastAsia"/>
                <w:sz w:val="20"/>
              </w:rPr>
              <w:t>上櫃公司</w:t>
            </w:r>
            <w:r w:rsidRPr="00462CED">
              <w:rPr>
                <w:rFonts w:ascii="標楷體" w:eastAsia="標楷體" w:hAnsi="標楷體" w:hint="eastAsia"/>
                <w:sz w:val="20"/>
              </w:rPr>
              <w:t>重大訊息</w:t>
            </w:r>
            <w:r w:rsidR="00A32FD2" w:rsidRPr="00462CED">
              <w:rPr>
                <w:rFonts w:ascii="標楷體" w:eastAsia="標楷體" w:hAnsi="標楷體" w:hint="eastAsia"/>
                <w:sz w:val="20"/>
              </w:rPr>
              <w:t>之查證暨公開處理程序</w:t>
            </w:r>
            <w:r w:rsidRPr="00462CED">
              <w:rPr>
                <w:rFonts w:ascii="標楷體" w:eastAsia="標楷體" w:hAnsi="標楷體" w:hint="eastAsia"/>
                <w:sz w:val="20"/>
              </w:rPr>
              <w:t>第</w:t>
            </w:r>
            <w:r w:rsidR="00A32FD2" w:rsidRPr="00462CED">
              <w:rPr>
                <w:rFonts w:ascii="標楷體" w:eastAsia="標楷體" w:hAnsi="標楷體" w:hint="eastAsia"/>
                <w:sz w:val="20"/>
              </w:rPr>
              <w:t>11</w:t>
            </w:r>
            <w:r w:rsidRPr="00462CED">
              <w:rPr>
                <w:rFonts w:ascii="標楷體" w:eastAsia="標楷體" w:hAnsi="標楷體" w:hint="eastAsia"/>
                <w:sz w:val="20"/>
              </w:rPr>
              <w:t>條第1項</w:t>
            </w:r>
            <w:r w:rsidR="000A76A7" w:rsidRPr="00462CED">
              <w:rPr>
                <w:rFonts w:ascii="標楷體" w:eastAsia="標楷體" w:hAnsi="標楷體" w:hint="eastAsia"/>
                <w:sz w:val="20"/>
              </w:rPr>
              <w:t>重大訊息說明記者會</w:t>
            </w:r>
            <w:r w:rsidRPr="00462CED">
              <w:rPr>
                <w:rFonts w:ascii="標楷體" w:eastAsia="標楷體" w:hAnsi="標楷體" w:hint="eastAsia"/>
                <w:sz w:val="20"/>
              </w:rPr>
              <w:t>各款情事），是否</w:t>
            </w:r>
            <w:r w:rsidR="009027F2" w:rsidRPr="00462CED">
              <w:rPr>
                <w:rFonts w:ascii="標楷體" w:eastAsia="標楷體" w:hAnsi="標楷體" w:hint="eastAsia"/>
                <w:sz w:val="20"/>
              </w:rPr>
              <w:t>已</w:t>
            </w:r>
            <w:proofErr w:type="gramStart"/>
            <w:r w:rsidRPr="00462CED">
              <w:rPr>
                <w:rFonts w:ascii="標楷體" w:eastAsia="標楷體" w:hAnsi="標楷體" w:hint="eastAsia"/>
                <w:sz w:val="20"/>
              </w:rPr>
              <w:t>逐項載明</w:t>
            </w:r>
            <w:proofErr w:type="gramEnd"/>
          </w:p>
        </w:tc>
        <w:tc>
          <w:tcPr>
            <w:tcW w:w="1620" w:type="dxa"/>
          </w:tcPr>
          <w:p w14:paraId="74949EA1" w14:textId="77777777" w:rsidR="009078D2"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bl>
    <w:p w14:paraId="1C0DB965" w14:textId="1C426A1D" w:rsidR="007D3EF6" w:rsidRPr="00B37575" w:rsidRDefault="007D3EF6" w:rsidP="000B4455">
      <w:pPr>
        <w:ind w:leftChars="-450" w:left="-720" w:hangingChars="180" w:hanging="360"/>
        <w:rPr>
          <w:rFonts w:ascii="標楷體" w:eastAsia="標楷體" w:hAnsi="標楷體"/>
          <w:b/>
          <w:color w:val="000000"/>
          <w:sz w:val="20"/>
        </w:rPr>
      </w:pPr>
      <w:proofErr w:type="gramStart"/>
      <w:r w:rsidRPr="00B37575">
        <w:rPr>
          <w:rFonts w:ascii="標楷體" w:eastAsia="標楷體" w:hAnsi="標楷體" w:hint="eastAsia"/>
          <w:b/>
          <w:color w:val="000000"/>
          <w:sz w:val="20"/>
        </w:rPr>
        <w:t>註</w:t>
      </w:r>
      <w:proofErr w:type="gramEnd"/>
      <w:r w:rsidRPr="00B37575">
        <w:rPr>
          <w:rFonts w:ascii="標楷體" w:eastAsia="標楷體" w:hAnsi="標楷體" w:hint="eastAsia"/>
          <w:b/>
          <w:color w:val="000000"/>
          <w:sz w:val="20"/>
        </w:rPr>
        <w:t>：</w:t>
      </w:r>
      <w:r w:rsidR="008A6A51">
        <w:rPr>
          <w:rFonts w:ascii="標楷體" w:eastAsia="標楷體" w:hAnsi="標楷體" w:hint="eastAsia"/>
          <w:b/>
          <w:color w:val="000000"/>
          <w:sz w:val="20"/>
        </w:rPr>
        <w:t>1</w:t>
      </w:r>
      <w:r w:rsidR="008A6A51">
        <w:rPr>
          <w:rFonts w:ascii="標楷體" w:eastAsia="標楷體" w:hAnsi="標楷體"/>
          <w:b/>
          <w:color w:val="000000"/>
          <w:sz w:val="20"/>
        </w:rPr>
        <w:t>.</w:t>
      </w:r>
      <w:r w:rsidRPr="00B37575">
        <w:rPr>
          <w:rFonts w:ascii="標楷體" w:eastAsia="標楷體" w:hAnsi="標楷體" w:hint="eastAsia"/>
          <w:b/>
          <w:color w:val="000000"/>
          <w:sz w:val="20"/>
        </w:rPr>
        <w:t>劃有</w:t>
      </w:r>
      <w:r w:rsidR="000B4455" w:rsidRPr="007246A9">
        <w:rPr>
          <w:rFonts w:ascii="標楷體" w:eastAsia="標楷體" w:hAnsi="標楷體" w:hint="eastAsia"/>
          <w:b/>
          <w:color w:val="FF0000"/>
          <w:sz w:val="20"/>
          <w:u w:val="single"/>
        </w:rPr>
        <w:t>紅字</w:t>
      </w:r>
      <w:r w:rsidRPr="007246A9">
        <w:rPr>
          <w:rFonts w:ascii="標楷體" w:eastAsia="標楷體" w:hAnsi="標楷體" w:hint="eastAsia"/>
          <w:b/>
          <w:color w:val="FF0000"/>
          <w:sz w:val="20"/>
          <w:u w:val="single"/>
        </w:rPr>
        <w:t>底線者</w:t>
      </w:r>
      <w:r w:rsidRPr="00B37575">
        <w:rPr>
          <w:rFonts w:ascii="標楷體" w:eastAsia="標楷體" w:hAnsi="標楷體" w:hint="eastAsia"/>
          <w:b/>
          <w:color w:val="000000"/>
          <w:sz w:val="20"/>
        </w:rPr>
        <w:t>為</w:t>
      </w:r>
      <w:r w:rsidRPr="00211E74">
        <w:rPr>
          <w:rFonts w:ascii="標楷體" w:eastAsia="標楷體" w:hAnsi="標楷體" w:hint="eastAsia"/>
          <w:b/>
          <w:color w:val="FF0000"/>
          <w:sz w:val="20"/>
          <w:u w:val="single"/>
        </w:rPr>
        <w:t>最</w:t>
      </w:r>
      <w:r w:rsidR="006F5DE6" w:rsidRPr="00211E74">
        <w:rPr>
          <w:rFonts w:ascii="標楷體" w:eastAsia="標楷體" w:hAnsi="標楷體" w:hint="eastAsia"/>
          <w:b/>
          <w:color w:val="FF0000"/>
          <w:sz w:val="20"/>
          <w:u w:val="single"/>
        </w:rPr>
        <w:t>新</w:t>
      </w:r>
      <w:r w:rsidRPr="00211E74">
        <w:rPr>
          <w:rFonts w:ascii="標楷體" w:eastAsia="標楷體" w:hAnsi="標楷體" w:hint="eastAsia"/>
          <w:b/>
          <w:color w:val="FF0000"/>
          <w:sz w:val="20"/>
          <w:u w:val="single"/>
        </w:rPr>
        <w:t>修正</w:t>
      </w:r>
      <w:r w:rsidRPr="00B37575">
        <w:rPr>
          <w:rFonts w:ascii="標楷體" w:eastAsia="標楷體" w:hAnsi="標楷體" w:hint="eastAsia"/>
          <w:b/>
          <w:color w:val="000000"/>
          <w:sz w:val="20"/>
        </w:rPr>
        <w:t>，請多加留意；股東會年報附表下載</w:t>
      </w:r>
      <w:proofErr w:type="gramStart"/>
      <w:r w:rsidRPr="00B37575">
        <w:rPr>
          <w:rFonts w:ascii="標楷體" w:eastAsia="標楷體" w:hAnsi="標楷體" w:hint="eastAsia"/>
          <w:b/>
          <w:color w:val="000000"/>
          <w:sz w:val="20"/>
        </w:rPr>
        <w:t>址</w:t>
      </w:r>
      <w:proofErr w:type="gramEnd"/>
      <w:r w:rsidRPr="00B37575">
        <w:rPr>
          <w:rFonts w:ascii="標楷體" w:eastAsia="標楷體" w:hAnsi="標楷體" w:hint="eastAsia"/>
          <w:b/>
          <w:color w:val="000000"/>
          <w:sz w:val="20"/>
        </w:rPr>
        <w:t>路徑如下：</w:t>
      </w:r>
    </w:p>
    <w:p w14:paraId="64F752E5" w14:textId="16FEE87B" w:rsidR="008A6A51" w:rsidRDefault="007D3EF6" w:rsidP="008A6A51">
      <w:pPr>
        <w:ind w:leftChars="-397" w:left="-360" w:rightChars="-589" w:right="-1414" w:hangingChars="296" w:hanging="593"/>
        <w:rPr>
          <w:rFonts w:ascii="標楷體" w:eastAsia="標楷體" w:hAnsi="標楷體"/>
          <w:b/>
          <w:color w:val="000000"/>
          <w:sz w:val="20"/>
        </w:rPr>
      </w:pPr>
      <w:r w:rsidRPr="00B37575">
        <w:rPr>
          <w:rFonts w:ascii="標楷體" w:eastAsia="標楷體" w:hAnsi="標楷體" w:hint="eastAsia"/>
          <w:b/>
          <w:color w:val="000000"/>
          <w:sz w:val="20"/>
        </w:rPr>
        <w:t xml:space="preserve">  </w:t>
      </w:r>
      <w:r w:rsidR="008A6A51">
        <w:rPr>
          <w:rFonts w:ascii="標楷體" w:eastAsia="標楷體" w:hAnsi="標楷體"/>
          <w:b/>
          <w:color w:val="000000"/>
          <w:sz w:val="20"/>
        </w:rPr>
        <w:t xml:space="preserve"> </w:t>
      </w:r>
      <w:r w:rsidRPr="00B37575">
        <w:rPr>
          <w:rFonts w:ascii="標楷體" w:eastAsia="標楷體" w:hAnsi="標楷體" w:hint="eastAsia"/>
          <w:b/>
          <w:color w:val="000000"/>
          <w:sz w:val="20"/>
        </w:rPr>
        <w:t xml:space="preserve">  </w:t>
      </w:r>
      <w:proofErr w:type="gramStart"/>
      <w:r w:rsidRPr="00B37575">
        <w:rPr>
          <w:rFonts w:ascii="標楷體" w:eastAsia="標楷體" w:hAnsi="標楷體" w:hint="eastAsia"/>
          <w:b/>
          <w:color w:val="000000"/>
          <w:sz w:val="20"/>
        </w:rPr>
        <w:t>證期局網站</w:t>
      </w:r>
      <w:proofErr w:type="gramEnd"/>
      <w:r w:rsidRPr="00B37575">
        <w:rPr>
          <w:rFonts w:ascii="標楷體" w:eastAsia="標楷體" w:hAnsi="標楷體" w:hint="eastAsia"/>
          <w:b/>
          <w:color w:val="000000"/>
          <w:sz w:val="20"/>
        </w:rPr>
        <w:t>首頁(</w:t>
      </w:r>
      <w:hyperlink r:id="rId8" w:history="1">
        <w:r w:rsidR="008905F4" w:rsidRPr="00B37575">
          <w:rPr>
            <w:rStyle w:val="aa"/>
            <w:rFonts w:ascii="標楷體" w:eastAsia="標楷體" w:hAnsi="標楷體"/>
            <w:b/>
            <w:color w:val="000000"/>
            <w:sz w:val="20"/>
            <w:u w:val="none"/>
          </w:rPr>
          <w:t>www.sfb.gov.tw</w:t>
        </w:r>
      </w:hyperlink>
      <w:r w:rsidRPr="00B37575">
        <w:rPr>
          <w:rFonts w:ascii="標楷體" w:eastAsia="標楷體" w:hAnsi="標楷體" w:hint="eastAsia"/>
          <w:b/>
          <w:color w:val="000000"/>
          <w:sz w:val="20"/>
        </w:rPr>
        <w:t>)</w:t>
      </w:r>
      <w:r w:rsidR="008905F4" w:rsidRPr="00B37575">
        <w:rPr>
          <w:rFonts w:ascii="標楷體" w:eastAsia="標楷體" w:hAnsi="標楷體" w:hint="eastAsia"/>
          <w:b/>
          <w:color w:val="000000"/>
          <w:sz w:val="20"/>
        </w:rPr>
        <w:t xml:space="preserve"> &gt;</w:t>
      </w:r>
      <w:r w:rsidRPr="00B37575">
        <w:rPr>
          <w:rFonts w:ascii="標楷體" w:eastAsia="標楷體" w:hAnsi="標楷體" w:hint="eastAsia"/>
          <w:b/>
          <w:color w:val="000000"/>
          <w:sz w:val="20"/>
        </w:rPr>
        <w:t>便民服務</w:t>
      </w:r>
      <w:r w:rsidR="008905F4" w:rsidRPr="00B37575">
        <w:rPr>
          <w:rFonts w:ascii="標楷體" w:eastAsia="標楷體" w:hAnsi="標楷體" w:hint="eastAsia"/>
          <w:b/>
          <w:color w:val="000000"/>
          <w:sz w:val="20"/>
        </w:rPr>
        <w:t>&gt;</w:t>
      </w:r>
      <w:r w:rsidRPr="00B37575">
        <w:rPr>
          <w:rFonts w:ascii="標楷體" w:eastAsia="標楷體" w:hAnsi="標楷體" w:hint="eastAsia"/>
          <w:b/>
          <w:color w:val="000000"/>
          <w:sz w:val="20"/>
        </w:rPr>
        <w:t>申辦案件&gt;申報(請)案件表格下載</w:t>
      </w:r>
      <w:r w:rsidR="008905F4" w:rsidRPr="00B37575">
        <w:rPr>
          <w:rFonts w:ascii="標楷體" w:eastAsia="標楷體" w:hAnsi="標楷體" w:hint="eastAsia"/>
          <w:b/>
          <w:color w:val="000000"/>
          <w:sz w:val="20"/>
        </w:rPr>
        <w:t>&gt;證券期貨局募集發行類</w:t>
      </w:r>
      <w:r w:rsidR="00991B35" w:rsidRPr="00B37575">
        <w:rPr>
          <w:rFonts w:ascii="標楷體" w:eastAsia="標楷體" w:hAnsi="標楷體" w:hint="eastAsia"/>
          <w:b/>
          <w:color w:val="000000"/>
          <w:sz w:val="20"/>
        </w:rPr>
        <w:t xml:space="preserve"> </w:t>
      </w:r>
    </w:p>
    <w:p w14:paraId="558E18E1" w14:textId="5D62FB46" w:rsidR="00991B35" w:rsidRPr="00F32BD5" w:rsidRDefault="0016727C" w:rsidP="008A6A51">
      <w:pPr>
        <w:ind w:leftChars="-271" w:left="-650" w:rightChars="-437" w:right="-1049"/>
        <w:rPr>
          <w:rStyle w:val="aa"/>
          <w:rFonts w:ascii="標楷體" w:eastAsia="標楷體" w:hAnsi="標楷體"/>
          <w:b/>
          <w:color w:val="FF0000"/>
          <w:sz w:val="20"/>
        </w:rPr>
      </w:pPr>
      <w:r w:rsidRPr="0016727C">
        <w:rPr>
          <w:rFonts w:ascii="標楷體" w:eastAsia="標楷體" w:hAnsi="標楷體"/>
          <w:b/>
          <w:color w:val="FF0000"/>
          <w:sz w:val="20"/>
          <w:u w:val="single"/>
        </w:rPr>
        <w:t>2.</w:t>
      </w:r>
      <w:r w:rsidR="008A6A51">
        <w:rPr>
          <w:rFonts w:ascii="標楷體" w:eastAsia="標楷體" w:hAnsi="標楷體" w:hint="eastAsia"/>
          <w:b/>
          <w:color w:val="FF0000"/>
          <w:sz w:val="20"/>
          <w:u w:val="single"/>
        </w:rPr>
        <w:t>請依</w:t>
      </w:r>
      <w:r w:rsidR="00EB1637" w:rsidRPr="00F32BD5">
        <w:rPr>
          <w:rFonts w:ascii="標楷體" w:eastAsia="標楷體" w:hAnsi="標楷體"/>
          <w:b/>
          <w:color w:val="FF0000"/>
          <w:sz w:val="20"/>
          <w:u w:val="single"/>
        </w:rPr>
        <w:fldChar w:fldCharType="begin"/>
      </w:r>
      <w:r w:rsidR="00A50BBE">
        <w:rPr>
          <w:rFonts w:ascii="標楷體" w:eastAsia="標楷體" w:hAnsi="標楷體"/>
          <w:b/>
          <w:color w:val="FF0000"/>
          <w:sz w:val="20"/>
          <w:u w:val="single"/>
        </w:rPr>
        <w:instrText>HYPERLINK "https://www.fsc.gov.tw/userfiles/file/112_11_10%E5%85%AC%E9%96%8B%E7%99%BC%E8%A1%8C%E5%85%AC%E5%8F%B8%E5%B9%B4%E5%A0%B1%E6%87%89%E8%A1%8C%E8%A8%98%E8%BC%89%E4%BA%8B%E9%A0%85%E6%BA%96%E5%89%87%E7%9B%B8%E9%97%9C%E9%99%84%E8%A1%A8.doc" \o "公開發行公司年報應行記載事項準則相關附表(適用國際財務報告準則)-112.11.10"</w:instrText>
      </w:r>
      <w:r w:rsidR="00EB1637" w:rsidRPr="00F32BD5">
        <w:rPr>
          <w:rFonts w:ascii="標楷體" w:eastAsia="標楷體" w:hAnsi="標楷體"/>
          <w:b/>
          <w:color w:val="FF0000"/>
          <w:sz w:val="20"/>
          <w:u w:val="single"/>
        </w:rPr>
      </w:r>
      <w:r w:rsidR="00EB1637" w:rsidRPr="00F32BD5">
        <w:rPr>
          <w:rFonts w:ascii="標楷體" w:eastAsia="標楷體" w:hAnsi="標楷體"/>
          <w:b/>
          <w:color w:val="FF0000"/>
          <w:sz w:val="20"/>
          <w:u w:val="single"/>
        </w:rPr>
        <w:fldChar w:fldCharType="separate"/>
      </w:r>
      <w:r w:rsidRPr="00F32BD5">
        <w:rPr>
          <w:rStyle w:val="aa"/>
          <w:rFonts w:ascii="標楷體" w:eastAsia="標楷體" w:hAnsi="標楷體"/>
          <w:b/>
          <w:color w:val="FF0000"/>
          <w:sz w:val="20"/>
        </w:rPr>
        <w:t xml:space="preserve">公開發行公司年報應行記載事項準則相關附表(適用國際財務報告準則) </w:t>
      </w:r>
      <w:r w:rsidRPr="00BD278D">
        <w:rPr>
          <w:rStyle w:val="aa"/>
          <w:rFonts w:ascii="標楷體" w:eastAsia="標楷體" w:hAnsi="標楷體"/>
          <w:b/>
          <w:color w:val="FF0000"/>
          <w:sz w:val="20"/>
        </w:rPr>
        <w:t>(1</w:t>
      </w:r>
      <w:r w:rsidR="00BD278D" w:rsidRPr="00BD278D">
        <w:rPr>
          <w:rStyle w:val="aa"/>
          <w:rFonts w:ascii="標楷體" w:eastAsia="標楷體" w:hAnsi="標楷體" w:hint="eastAsia"/>
          <w:b/>
          <w:color w:val="FF0000"/>
          <w:sz w:val="20"/>
        </w:rPr>
        <w:t>1</w:t>
      </w:r>
      <w:r w:rsidR="000A6422">
        <w:rPr>
          <w:rStyle w:val="aa"/>
          <w:rFonts w:ascii="標楷體" w:eastAsia="標楷體" w:hAnsi="標楷體" w:hint="eastAsia"/>
          <w:b/>
          <w:color w:val="FF0000"/>
          <w:sz w:val="20"/>
        </w:rPr>
        <w:t>2</w:t>
      </w:r>
      <w:r w:rsidRPr="00BD278D">
        <w:rPr>
          <w:rStyle w:val="aa"/>
          <w:rFonts w:ascii="標楷體" w:eastAsia="標楷體" w:hAnsi="標楷體"/>
          <w:b/>
          <w:color w:val="FF0000"/>
          <w:sz w:val="20"/>
        </w:rPr>
        <w:t>.</w:t>
      </w:r>
      <w:r w:rsidR="00EB1637" w:rsidRPr="00BD278D">
        <w:rPr>
          <w:rStyle w:val="aa"/>
          <w:rFonts w:ascii="標楷體" w:eastAsia="標楷體" w:hAnsi="標楷體"/>
          <w:b/>
          <w:color w:val="FF0000"/>
          <w:sz w:val="20"/>
        </w:rPr>
        <w:t>1</w:t>
      </w:r>
      <w:r w:rsidR="00BD278D" w:rsidRPr="00BD278D">
        <w:rPr>
          <w:rStyle w:val="aa"/>
          <w:rFonts w:ascii="標楷體" w:eastAsia="標楷體" w:hAnsi="標楷體" w:hint="eastAsia"/>
          <w:b/>
          <w:color w:val="FF0000"/>
          <w:sz w:val="20"/>
        </w:rPr>
        <w:t>1</w:t>
      </w:r>
      <w:r w:rsidRPr="00BD278D">
        <w:rPr>
          <w:rStyle w:val="aa"/>
          <w:rFonts w:ascii="標楷體" w:eastAsia="標楷體" w:hAnsi="標楷體"/>
          <w:b/>
          <w:color w:val="FF0000"/>
          <w:sz w:val="20"/>
        </w:rPr>
        <w:t>.</w:t>
      </w:r>
      <w:r w:rsidR="000A6422">
        <w:rPr>
          <w:rStyle w:val="aa"/>
          <w:rFonts w:ascii="標楷體" w:eastAsia="標楷體" w:hAnsi="標楷體" w:hint="eastAsia"/>
          <w:b/>
          <w:color w:val="FF0000"/>
          <w:sz w:val="20"/>
        </w:rPr>
        <w:t>10</w:t>
      </w:r>
      <w:r w:rsidRPr="00BD278D">
        <w:rPr>
          <w:rStyle w:val="aa"/>
          <w:rFonts w:ascii="標楷體" w:eastAsia="標楷體" w:hAnsi="標楷體"/>
          <w:b/>
          <w:color w:val="FF0000"/>
          <w:sz w:val="20"/>
        </w:rPr>
        <w:t>)</w:t>
      </w:r>
      <w:r w:rsidRPr="00F32BD5">
        <w:rPr>
          <w:rStyle w:val="aa"/>
          <w:rFonts w:ascii="標楷體" w:eastAsia="標楷體" w:hAnsi="標楷體"/>
          <w:b/>
          <w:color w:val="FF0000"/>
          <w:sz w:val="20"/>
        </w:rPr>
        <w:t xml:space="preserve"> </w:t>
      </w:r>
      <w:r w:rsidR="008A6A51">
        <w:rPr>
          <w:rStyle w:val="aa"/>
          <w:rFonts w:ascii="標楷體" w:eastAsia="標楷體" w:hAnsi="標楷體" w:hint="eastAsia"/>
          <w:b/>
          <w:color w:val="FF0000"/>
          <w:sz w:val="20"/>
        </w:rPr>
        <w:t>編製。</w:t>
      </w:r>
    </w:p>
    <w:p w14:paraId="475D4AA0" w14:textId="19B15370" w:rsidR="00991B35" w:rsidRPr="00991B35" w:rsidRDefault="00EB1637" w:rsidP="008905F4">
      <w:pPr>
        <w:ind w:leftChars="-472" w:left="-1133" w:rightChars="-437" w:right="-1049"/>
        <w:rPr>
          <w:rFonts w:ascii="標楷體" w:eastAsia="標楷體" w:hAnsi="標楷體"/>
          <w:b/>
          <w:color w:val="FF0000"/>
          <w:sz w:val="20"/>
          <w:u w:val="single"/>
        </w:rPr>
      </w:pPr>
      <w:r w:rsidRPr="00F32BD5">
        <w:rPr>
          <w:rFonts w:ascii="標楷體" w:eastAsia="標楷體" w:hAnsi="標楷體"/>
          <w:b/>
          <w:color w:val="FF0000"/>
          <w:sz w:val="20"/>
          <w:u w:val="single"/>
        </w:rPr>
        <w:fldChar w:fldCharType="end"/>
      </w:r>
    </w:p>
    <w:p w14:paraId="6104C2A0" w14:textId="77777777" w:rsidR="00CC571F" w:rsidRDefault="00CC571F" w:rsidP="00CC571F">
      <w:pPr>
        <w:tabs>
          <w:tab w:val="left" w:pos="8460"/>
        </w:tabs>
        <w:spacing w:after="240" w:line="200" w:lineRule="atLeast"/>
        <w:jc w:val="both"/>
        <w:rPr>
          <w:rFonts w:ascii="標楷體" w:eastAsia="標楷體" w:hAnsi="標楷體"/>
          <w:sz w:val="20"/>
        </w:rPr>
      </w:pPr>
      <w:r w:rsidRPr="00CC571F">
        <w:rPr>
          <w:rFonts w:ascii="標楷體" w:eastAsia="標楷體" w:hAnsi="標楷體" w:hint="eastAsia"/>
          <w:sz w:val="20"/>
        </w:rPr>
        <w:t>上</w:t>
      </w:r>
      <w:r w:rsidR="008B6D3C">
        <w:rPr>
          <w:rFonts w:ascii="標楷體" w:eastAsia="標楷體" w:hAnsi="標楷體" w:hint="eastAsia"/>
          <w:sz w:val="20"/>
        </w:rPr>
        <w:t>(興)</w:t>
      </w:r>
      <w:r w:rsidRPr="00CC571F">
        <w:rPr>
          <w:rFonts w:ascii="標楷體" w:eastAsia="標楷體" w:hAnsi="標楷體" w:hint="eastAsia"/>
          <w:sz w:val="20"/>
        </w:rPr>
        <w:t>櫃公司</w:t>
      </w:r>
      <w:proofErr w:type="gramStart"/>
      <w:r w:rsidRPr="00CC571F">
        <w:rPr>
          <w:rFonts w:ascii="標楷體" w:eastAsia="標楷體" w:hAnsi="標楷體" w:hint="eastAsia"/>
          <w:sz w:val="20"/>
        </w:rPr>
        <w:t>填製人姓名</w:t>
      </w:r>
      <w:proofErr w:type="gramEnd"/>
      <w:r w:rsidRPr="00CC571F">
        <w:rPr>
          <w:rFonts w:ascii="標楷體" w:eastAsia="標楷體" w:hAnsi="標楷體" w:hint="eastAsia"/>
          <w:sz w:val="20"/>
        </w:rPr>
        <w:t>：                         聯絡電話：</w:t>
      </w:r>
    </w:p>
    <w:sectPr w:rsidR="00CC571F" w:rsidSect="00EC3E8F">
      <w:footerReference w:type="default" r:id="rId9"/>
      <w:pgSz w:w="11906" w:h="16838"/>
      <w:pgMar w:top="899" w:right="1800" w:bottom="5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57B3" w14:textId="77777777" w:rsidR="00A94A38" w:rsidRDefault="00A94A38" w:rsidP="003367C9">
      <w:pPr>
        <w:spacing w:line="240" w:lineRule="auto"/>
      </w:pPr>
      <w:r>
        <w:separator/>
      </w:r>
    </w:p>
  </w:endnote>
  <w:endnote w:type="continuationSeparator" w:id="0">
    <w:p w14:paraId="7D0B882C" w14:textId="77777777" w:rsidR="00A94A38" w:rsidRDefault="00A94A38" w:rsidP="0033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694" w14:textId="77777777" w:rsidR="0045386E" w:rsidRDefault="0045386E">
    <w:pPr>
      <w:pStyle w:val="a6"/>
      <w:jc w:val="center"/>
    </w:pPr>
    <w:r>
      <w:fldChar w:fldCharType="begin"/>
    </w:r>
    <w:r>
      <w:instrText>PAGE   \* MERGEFORMAT</w:instrText>
    </w:r>
    <w:r>
      <w:fldChar w:fldCharType="separate"/>
    </w:r>
    <w:r w:rsidR="00551ED9" w:rsidRPr="00551ED9">
      <w:rPr>
        <w:noProof/>
        <w:lang w:val="zh-TW"/>
      </w:rPr>
      <w:t>1</w:t>
    </w:r>
    <w:r>
      <w:fldChar w:fldCharType="end"/>
    </w:r>
  </w:p>
  <w:p w14:paraId="319E83E3" w14:textId="77777777" w:rsidR="0045386E" w:rsidRDefault="004538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704B" w14:textId="77777777" w:rsidR="00A94A38" w:rsidRDefault="00A94A38" w:rsidP="003367C9">
      <w:pPr>
        <w:spacing w:line="240" w:lineRule="auto"/>
      </w:pPr>
      <w:r>
        <w:separator/>
      </w:r>
    </w:p>
  </w:footnote>
  <w:footnote w:type="continuationSeparator" w:id="0">
    <w:p w14:paraId="6B66DCF8" w14:textId="77777777" w:rsidR="00A94A38" w:rsidRDefault="00A94A38" w:rsidP="003367C9">
      <w:pPr>
        <w:spacing w:line="240" w:lineRule="auto"/>
      </w:pPr>
      <w:r>
        <w:continuationSeparator/>
      </w:r>
    </w:p>
  </w:footnote>
  <w:footnote w:id="1">
    <w:p w14:paraId="041BC39C" w14:textId="2D35570F" w:rsidR="00971F25" w:rsidRPr="00971F25" w:rsidRDefault="00971F25" w:rsidP="00971F25">
      <w:pPr>
        <w:pStyle w:val="ac"/>
        <w:spacing w:line="160" w:lineRule="atLeast"/>
        <w:ind w:left="180" w:hangingChars="90" w:hanging="180"/>
        <w:rPr>
          <w:rFonts w:ascii="標楷體" w:eastAsia="標楷體" w:hAnsi="標楷體"/>
        </w:rPr>
      </w:pPr>
      <w:r w:rsidRPr="00971F25">
        <w:rPr>
          <w:rStyle w:val="ae"/>
          <w:rFonts w:ascii="標楷體" w:eastAsia="標楷體" w:hAnsi="標楷體"/>
        </w:rPr>
        <w:footnoteRef/>
      </w:r>
      <w:r w:rsidRPr="00971F25">
        <w:rPr>
          <w:rFonts w:ascii="標楷體" w:eastAsia="標楷體" w:hAnsi="標楷體"/>
        </w:rPr>
        <w:t xml:space="preserve"> </w:t>
      </w:r>
      <w:r w:rsidRPr="00971F25">
        <w:rPr>
          <w:rFonts w:ascii="標楷體" w:eastAsia="標楷體" w:hAnsi="標楷體" w:hint="eastAsia"/>
        </w:rPr>
        <w:t>編製1</w:t>
      </w:r>
      <w:r w:rsidR="00C67ED3">
        <w:rPr>
          <w:rFonts w:ascii="標楷體" w:eastAsia="標楷體" w:hAnsi="標楷體" w:hint="eastAsia"/>
        </w:rPr>
        <w:t>1</w:t>
      </w:r>
      <w:r w:rsidR="00590A67">
        <w:rPr>
          <w:rFonts w:ascii="標楷體" w:eastAsia="標楷體" w:hAnsi="標楷體" w:hint="eastAsia"/>
        </w:rPr>
        <w:t>2</w:t>
      </w:r>
      <w:r w:rsidRPr="00971F25">
        <w:rPr>
          <w:rFonts w:ascii="標楷體" w:eastAsia="標楷體" w:hAnsi="標楷體" w:hint="eastAsia"/>
        </w:rPr>
        <w:t>年度年報</w:t>
      </w:r>
      <w:r>
        <w:rPr>
          <w:rFonts w:ascii="標楷體" w:eastAsia="標楷體" w:hAnsi="標楷體" w:hint="eastAsia"/>
        </w:rPr>
        <w:t>之</w:t>
      </w:r>
      <w:r w:rsidRPr="00971F25">
        <w:rPr>
          <w:rFonts w:ascii="標楷體" w:eastAsia="標楷體" w:hAnsi="標楷體" w:hint="eastAsia"/>
        </w:rPr>
        <w:t>公司治理評鑑</w:t>
      </w:r>
      <w:r>
        <w:rPr>
          <w:rFonts w:ascii="標楷體" w:eastAsia="標楷體" w:hAnsi="標楷體" w:hint="eastAsia"/>
        </w:rPr>
        <w:t>適用年</w:t>
      </w:r>
      <w:r w:rsidRPr="00971F25">
        <w:rPr>
          <w:rFonts w:ascii="標楷體" w:eastAsia="標楷體" w:hAnsi="標楷體" w:hint="eastAsia"/>
        </w:rPr>
        <w:t>度</w:t>
      </w:r>
      <w:r>
        <w:rPr>
          <w:rFonts w:ascii="標楷體" w:eastAsia="標楷體" w:hAnsi="標楷體" w:hint="eastAsia"/>
        </w:rPr>
        <w:t>為1</w:t>
      </w:r>
      <w:r w:rsidR="00C67ED3">
        <w:rPr>
          <w:rFonts w:ascii="標楷體" w:eastAsia="標楷體" w:hAnsi="標楷體" w:hint="eastAsia"/>
        </w:rPr>
        <w:t>1</w:t>
      </w:r>
      <w:r w:rsidR="00590A67">
        <w:rPr>
          <w:rFonts w:ascii="標楷體" w:eastAsia="標楷體" w:hAnsi="標楷體" w:hint="eastAsia"/>
        </w:rPr>
        <w:t>2</w:t>
      </w:r>
      <w:r>
        <w:rPr>
          <w:rFonts w:ascii="標楷體" w:eastAsia="標楷體" w:hAnsi="標楷體" w:hint="eastAsia"/>
        </w:rPr>
        <w:t>年</w:t>
      </w:r>
      <w:r w:rsidRPr="00971F25">
        <w:rPr>
          <w:rFonts w:ascii="標楷體" w:eastAsia="標楷體" w:hAnsi="標楷體" w:hint="eastAsia"/>
        </w:rPr>
        <w:t>，倘最近年度</w:t>
      </w:r>
      <w:r>
        <w:rPr>
          <w:rFonts w:ascii="標楷體" w:eastAsia="標楷體" w:hAnsi="標楷體" w:hint="eastAsia"/>
        </w:rPr>
        <w:t>（如1</w:t>
      </w:r>
      <w:r w:rsidR="00C67ED3">
        <w:rPr>
          <w:rFonts w:ascii="標楷體" w:eastAsia="標楷體" w:hAnsi="標楷體" w:hint="eastAsia"/>
        </w:rPr>
        <w:t>1</w:t>
      </w:r>
      <w:r w:rsidR="00590A67">
        <w:rPr>
          <w:rFonts w:ascii="標楷體" w:eastAsia="標楷體" w:hAnsi="標楷體" w:hint="eastAsia"/>
        </w:rPr>
        <w:t>2</w:t>
      </w:r>
      <w:r>
        <w:rPr>
          <w:rFonts w:ascii="標楷體" w:eastAsia="標楷體" w:hAnsi="標楷體" w:hint="eastAsia"/>
        </w:rPr>
        <w:t>年度）</w:t>
      </w:r>
      <w:r w:rsidRPr="00971F25">
        <w:rPr>
          <w:rFonts w:ascii="標楷體" w:eastAsia="標楷體" w:hAnsi="標楷體" w:hint="eastAsia"/>
        </w:rPr>
        <w:t>公司治理評鑑結果尚未公布者，可先依據最近期(如1</w:t>
      </w:r>
      <w:r w:rsidR="00590A67">
        <w:rPr>
          <w:rFonts w:ascii="標楷體" w:eastAsia="標楷體" w:hAnsi="標楷體" w:hint="eastAsia"/>
        </w:rPr>
        <w:t>11</w:t>
      </w:r>
      <w:r w:rsidRPr="00971F25">
        <w:rPr>
          <w:rFonts w:ascii="標楷體" w:eastAsia="標楷體" w:hAnsi="標楷體" w:hint="eastAsia"/>
        </w:rPr>
        <w:t>年度)之公司治理評鑑結果辦理，並俟最近年度</w:t>
      </w:r>
      <w:r>
        <w:rPr>
          <w:rFonts w:ascii="標楷體" w:eastAsia="標楷體" w:hAnsi="標楷體" w:hint="eastAsia"/>
        </w:rPr>
        <w:t>（如1</w:t>
      </w:r>
      <w:r w:rsidR="00C67ED3">
        <w:rPr>
          <w:rFonts w:ascii="標楷體" w:eastAsia="標楷體" w:hAnsi="標楷體" w:hint="eastAsia"/>
        </w:rPr>
        <w:t>1</w:t>
      </w:r>
      <w:r w:rsidR="00590A67">
        <w:rPr>
          <w:rFonts w:ascii="標楷體" w:eastAsia="標楷體" w:hAnsi="標楷體" w:hint="eastAsia"/>
        </w:rPr>
        <w:t>2</w:t>
      </w:r>
      <w:r>
        <w:rPr>
          <w:rFonts w:ascii="標楷體" w:eastAsia="標楷體" w:hAnsi="標楷體" w:hint="eastAsia"/>
        </w:rPr>
        <w:t>年度）</w:t>
      </w:r>
      <w:r w:rsidRPr="00971F25">
        <w:rPr>
          <w:rFonts w:ascii="標楷體" w:eastAsia="標楷體" w:hAnsi="標楷體" w:hint="eastAsia"/>
        </w:rPr>
        <w:t>公司治理評鑑結果公布後，如有變動者，應即辦理更新修正。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6D7"/>
    <w:multiLevelType w:val="hybridMultilevel"/>
    <w:tmpl w:val="B5E45A1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 w15:restartNumberingAfterBreak="0">
    <w:nsid w:val="07E63153"/>
    <w:multiLevelType w:val="hybridMultilevel"/>
    <w:tmpl w:val="9070B828"/>
    <w:lvl w:ilvl="0" w:tplc="0409000F">
      <w:start w:val="1"/>
      <w:numFmt w:val="decimal"/>
      <w:lvlText w:val="%1."/>
      <w:lvlJc w:val="left"/>
      <w:pPr>
        <w:tabs>
          <w:tab w:val="num" w:pos="1440"/>
        </w:tabs>
        <w:ind w:left="1440" w:hanging="480"/>
      </w:pPr>
    </w:lvl>
    <w:lvl w:ilvl="1" w:tplc="F67486B6">
      <w:start w:val="1"/>
      <w:numFmt w:val="decimal"/>
      <w:lvlText w:val="(%2)"/>
      <w:lvlJc w:val="left"/>
      <w:pPr>
        <w:tabs>
          <w:tab w:val="num" w:pos="1920"/>
        </w:tabs>
        <w:ind w:left="1920" w:hanging="480"/>
      </w:pPr>
      <w:rPr>
        <w:rFonts w:hint="eastAsia"/>
      </w:rPr>
    </w:lvl>
    <w:lvl w:ilvl="2" w:tplc="C0C86900">
      <w:start w:val="1"/>
      <w:numFmt w:val="decimal"/>
      <w:lvlText w:val="(%3) "/>
      <w:lvlJc w:val="left"/>
      <w:pPr>
        <w:tabs>
          <w:tab w:val="num" w:pos="2280"/>
        </w:tabs>
        <w:ind w:left="2280" w:hanging="360"/>
      </w:pPr>
      <w:rPr>
        <w:rFonts w:ascii="標楷體" w:hAnsi="標楷體" w:hint="default"/>
      </w:rPr>
    </w:lvl>
    <w:lvl w:ilvl="3" w:tplc="0409000F">
      <w:start w:val="1"/>
      <w:numFmt w:val="decimal"/>
      <w:lvlText w:val="%4."/>
      <w:lvlJc w:val="left"/>
      <w:pPr>
        <w:tabs>
          <w:tab w:val="num" w:pos="2880"/>
        </w:tabs>
        <w:ind w:left="2880" w:hanging="480"/>
      </w:pPr>
    </w:lvl>
    <w:lvl w:ilvl="4" w:tplc="C486FE2C">
      <w:start w:val="1"/>
      <w:numFmt w:val="decimal"/>
      <w:lvlText w:val="%5、"/>
      <w:lvlJc w:val="left"/>
      <w:pPr>
        <w:tabs>
          <w:tab w:val="num" w:pos="3240"/>
        </w:tabs>
        <w:ind w:left="3240" w:hanging="360"/>
      </w:pPr>
      <w:rPr>
        <w:rFonts w:hint="default"/>
      </w:rPr>
    </w:lvl>
    <w:lvl w:ilvl="5" w:tplc="94A04660">
      <w:start w:val="13"/>
      <w:numFmt w:val="bullet"/>
      <w:lvlText w:val="□"/>
      <w:lvlJc w:val="left"/>
      <w:pPr>
        <w:tabs>
          <w:tab w:val="num" w:pos="3765"/>
        </w:tabs>
        <w:ind w:left="3765" w:hanging="405"/>
      </w:pPr>
      <w:rPr>
        <w:rFonts w:ascii="標楷體" w:eastAsia="標楷體" w:hAnsi="標楷體" w:cs="Times New Roman" w:hint="eastAsia"/>
      </w:rPr>
    </w:lvl>
    <w:lvl w:ilvl="6" w:tplc="48E26BE0">
      <w:start w:val="1"/>
      <w:numFmt w:val="lowerLetter"/>
      <w:lvlText w:val="(%7)"/>
      <w:lvlJc w:val="left"/>
      <w:pPr>
        <w:tabs>
          <w:tab w:val="num" w:pos="1494"/>
        </w:tabs>
        <w:ind w:left="1494" w:hanging="360"/>
      </w:pPr>
      <w:rPr>
        <w:rFonts w:hint="default"/>
      </w:rPr>
    </w:lvl>
    <w:lvl w:ilvl="7" w:tplc="04090019">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8525F8D"/>
    <w:multiLevelType w:val="hybridMultilevel"/>
    <w:tmpl w:val="350C89D6"/>
    <w:lvl w:ilvl="0" w:tplc="0409000F">
      <w:start w:val="1"/>
      <w:numFmt w:val="decimal"/>
      <w:lvlText w:val="%1."/>
      <w:lvlJc w:val="left"/>
      <w:pPr>
        <w:tabs>
          <w:tab w:val="num" w:pos="1092"/>
        </w:tabs>
        <w:ind w:left="1092" w:hanging="480"/>
      </w:pPr>
    </w:lvl>
    <w:lvl w:ilvl="1" w:tplc="F67486B6">
      <w:start w:val="1"/>
      <w:numFmt w:val="decimal"/>
      <w:lvlText w:val="(%2)"/>
      <w:lvlJc w:val="left"/>
      <w:pPr>
        <w:tabs>
          <w:tab w:val="num" w:pos="1572"/>
        </w:tabs>
        <w:ind w:left="1572" w:hanging="480"/>
      </w:pPr>
      <w:rPr>
        <w:rFonts w:hint="eastAsia"/>
      </w:rPr>
    </w:lvl>
    <w:lvl w:ilvl="2" w:tplc="C0C86900">
      <w:start w:val="1"/>
      <w:numFmt w:val="decimal"/>
      <w:lvlText w:val="(%3) "/>
      <w:lvlJc w:val="left"/>
      <w:pPr>
        <w:tabs>
          <w:tab w:val="num" w:pos="1932"/>
        </w:tabs>
        <w:ind w:left="1932" w:hanging="360"/>
      </w:pPr>
      <w:rPr>
        <w:rFonts w:ascii="標楷體" w:hAnsi="標楷體" w:hint="default"/>
      </w:rPr>
    </w:lvl>
    <w:lvl w:ilvl="3" w:tplc="0409000F">
      <w:start w:val="1"/>
      <w:numFmt w:val="decimal"/>
      <w:lvlText w:val="%4."/>
      <w:lvlJc w:val="left"/>
      <w:pPr>
        <w:tabs>
          <w:tab w:val="num" w:pos="2532"/>
        </w:tabs>
        <w:ind w:left="2532" w:hanging="480"/>
      </w:pPr>
    </w:lvl>
    <w:lvl w:ilvl="4" w:tplc="C486FE2C">
      <w:start w:val="1"/>
      <w:numFmt w:val="decimal"/>
      <w:lvlText w:val="%5、"/>
      <w:lvlJc w:val="left"/>
      <w:pPr>
        <w:tabs>
          <w:tab w:val="num" w:pos="2892"/>
        </w:tabs>
        <w:ind w:left="2892" w:hanging="360"/>
      </w:pPr>
      <w:rPr>
        <w:rFonts w:hint="default"/>
      </w:rPr>
    </w:lvl>
    <w:lvl w:ilvl="5" w:tplc="94A04660">
      <w:start w:val="13"/>
      <w:numFmt w:val="bullet"/>
      <w:lvlText w:val="□"/>
      <w:lvlJc w:val="left"/>
      <w:pPr>
        <w:tabs>
          <w:tab w:val="num" w:pos="3417"/>
        </w:tabs>
        <w:ind w:left="3417" w:hanging="405"/>
      </w:pPr>
      <w:rPr>
        <w:rFonts w:ascii="標楷體" w:eastAsia="標楷體" w:hAnsi="標楷體" w:cs="Times New Roman" w:hint="eastAsia"/>
      </w:rPr>
    </w:lvl>
    <w:lvl w:ilvl="6" w:tplc="48E26BE0">
      <w:start w:val="1"/>
      <w:numFmt w:val="lowerLetter"/>
      <w:lvlText w:val="(%7)"/>
      <w:lvlJc w:val="left"/>
      <w:pPr>
        <w:tabs>
          <w:tab w:val="num" w:pos="1146"/>
        </w:tabs>
        <w:ind w:left="1146" w:hanging="360"/>
      </w:pPr>
      <w:rPr>
        <w:rFonts w:hint="default"/>
      </w:rPr>
    </w:lvl>
    <w:lvl w:ilvl="7" w:tplc="04090019">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15:restartNumberingAfterBreak="0">
    <w:nsid w:val="093F5F25"/>
    <w:multiLevelType w:val="hybridMultilevel"/>
    <w:tmpl w:val="E626D4C4"/>
    <w:lvl w:ilvl="0" w:tplc="FFFFFFFF">
      <w:start w:val="1"/>
      <w:numFmt w:val="decimal"/>
      <w:lvlText w:val="%1."/>
      <w:lvlJc w:val="left"/>
      <w:pPr>
        <w:tabs>
          <w:tab w:val="num" w:pos="612"/>
        </w:tabs>
        <w:ind w:left="612" w:hanging="480"/>
      </w:pPr>
    </w:lvl>
    <w:lvl w:ilvl="1" w:tplc="FFFFFFFF" w:tentative="1">
      <w:start w:val="1"/>
      <w:numFmt w:val="ideographTraditional"/>
      <w:lvlText w:val="%2、"/>
      <w:lvlJc w:val="left"/>
      <w:pPr>
        <w:tabs>
          <w:tab w:val="num" w:pos="1092"/>
        </w:tabs>
        <w:ind w:left="1092" w:hanging="480"/>
      </w:pPr>
    </w:lvl>
    <w:lvl w:ilvl="2" w:tplc="FFFFFFFF" w:tentative="1">
      <w:start w:val="1"/>
      <w:numFmt w:val="lowerRoman"/>
      <w:lvlText w:val="%3."/>
      <w:lvlJc w:val="right"/>
      <w:pPr>
        <w:tabs>
          <w:tab w:val="num" w:pos="1572"/>
        </w:tabs>
        <w:ind w:left="1572" w:hanging="480"/>
      </w:pPr>
    </w:lvl>
    <w:lvl w:ilvl="3" w:tplc="FFFFFFFF" w:tentative="1">
      <w:start w:val="1"/>
      <w:numFmt w:val="decimal"/>
      <w:lvlText w:val="%4."/>
      <w:lvlJc w:val="left"/>
      <w:pPr>
        <w:tabs>
          <w:tab w:val="num" w:pos="2052"/>
        </w:tabs>
        <w:ind w:left="2052" w:hanging="480"/>
      </w:pPr>
    </w:lvl>
    <w:lvl w:ilvl="4" w:tplc="FFFFFFFF" w:tentative="1">
      <w:start w:val="1"/>
      <w:numFmt w:val="ideographTraditional"/>
      <w:lvlText w:val="%5、"/>
      <w:lvlJc w:val="left"/>
      <w:pPr>
        <w:tabs>
          <w:tab w:val="num" w:pos="2532"/>
        </w:tabs>
        <w:ind w:left="2532" w:hanging="480"/>
      </w:pPr>
    </w:lvl>
    <w:lvl w:ilvl="5" w:tplc="FFFFFFFF" w:tentative="1">
      <w:start w:val="1"/>
      <w:numFmt w:val="lowerRoman"/>
      <w:lvlText w:val="%6."/>
      <w:lvlJc w:val="right"/>
      <w:pPr>
        <w:tabs>
          <w:tab w:val="num" w:pos="3012"/>
        </w:tabs>
        <w:ind w:left="3012" w:hanging="480"/>
      </w:pPr>
    </w:lvl>
    <w:lvl w:ilvl="6" w:tplc="FFFFFFFF" w:tentative="1">
      <w:start w:val="1"/>
      <w:numFmt w:val="decimal"/>
      <w:lvlText w:val="%7."/>
      <w:lvlJc w:val="left"/>
      <w:pPr>
        <w:tabs>
          <w:tab w:val="num" w:pos="3492"/>
        </w:tabs>
        <w:ind w:left="3492" w:hanging="480"/>
      </w:pPr>
    </w:lvl>
    <w:lvl w:ilvl="7" w:tplc="FFFFFFFF" w:tentative="1">
      <w:start w:val="1"/>
      <w:numFmt w:val="ideographTraditional"/>
      <w:lvlText w:val="%8、"/>
      <w:lvlJc w:val="left"/>
      <w:pPr>
        <w:tabs>
          <w:tab w:val="num" w:pos="3972"/>
        </w:tabs>
        <w:ind w:left="3972" w:hanging="480"/>
      </w:pPr>
    </w:lvl>
    <w:lvl w:ilvl="8" w:tplc="FFFFFFFF" w:tentative="1">
      <w:start w:val="1"/>
      <w:numFmt w:val="lowerRoman"/>
      <w:lvlText w:val="%9."/>
      <w:lvlJc w:val="right"/>
      <w:pPr>
        <w:tabs>
          <w:tab w:val="num" w:pos="4452"/>
        </w:tabs>
        <w:ind w:left="4452" w:hanging="480"/>
      </w:pPr>
    </w:lvl>
  </w:abstractNum>
  <w:abstractNum w:abstractNumId="4" w15:restartNumberingAfterBreak="0">
    <w:nsid w:val="0A417EE5"/>
    <w:multiLevelType w:val="hybridMultilevel"/>
    <w:tmpl w:val="41E42E96"/>
    <w:lvl w:ilvl="0" w:tplc="0409000F">
      <w:start w:val="1"/>
      <w:numFmt w:val="decimal"/>
      <w:lvlText w:val="%1."/>
      <w:lvlJc w:val="left"/>
      <w:pPr>
        <w:tabs>
          <w:tab w:val="num" w:pos="612"/>
        </w:tabs>
        <w:ind w:left="612" w:hanging="480"/>
      </w:pPr>
    </w:lvl>
    <w:lvl w:ilvl="1" w:tplc="46104A36">
      <w:start w:val="1"/>
      <w:numFmt w:val="lowerLetter"/>
      <w:lvlText w:val="%2."/>
      <w:lvlJc w:val="right"/>
      <w:pPr>
        <w:tabs>
          <w:tab w:val="num" w:pos="1092"/>
        </w:tabs>
        <w:ind w:left="1092" w:hanging="480"/>
      </w:pPr>
      <w:rPr>
        <w:rFonts w:hint="eastAsia"/>
      </w:r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5" w15:restartNumberingAfterBreak="0">
    <w:nsid w:val="0D6D4A6D"/>
    <w:multiLevelType w:val="hybridMultilevel"/>
    <w:tmpl w:val="DF3488F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78753A"/>
    <w:multiLevelType w:val="hybridMultilevel"/>
    <w:tmpl w:val="27F0B018"/>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7F2F7F"/>
    <w:multiLevelType w:val="multilevel"/>
    <w:tmpl w:val="98A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149D4"/>
    <w:multiLevelType w:val="hybridMultilevel"/>
    <w:tmpl w:val="16AAE19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2D1A0A"/>
    <w:multiLevelType w:val="hybridMultilevel"/>
    <w:tmpl w:val="313C503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424E94"/>
    <w:multiLevelType w:val="hybridMultilevel"/>
    <w:tmpl w:val="B12202EA"/>
    <w:lvl w:ilvl="0" w:tplc="8C1EE4EA">
      <w:start w:val="1"/>
      <w:numFmt w:val="decimal"/>
      <w:lvlText w:val="(%1)"/>
      <w:lvlJc w:val="left"/>
      <w:pPr>
        <w:ind w:left="1452"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1" w15:restartNumberingAfterBreak="0">
    <w:nsid w:val="25C2452B"/>
    <w:multiLevelType w:val="hybridMultilevel"/>
    <w:tmpl w:val="9C387762"/>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914F2B"/>
    <w:multiLevelType w:val="multilevel"/>
    <w:tmpl w:val="9BE07BA2"/>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3" w15:restartNumberingAfterBreak="0">
    <w:nsid w:val="27546ECD"/>
    <w:multiLevelType w:val="multilevel"/>
    <w:tmpl w:val="ECCA92AA"/>
    <w:lvl w:ilvl="0">
      <w:start w:val="1"/>
      <w:numFmt w:val="decimal"/>
      <w:lvlText w:val="(%1)"/>
      <w:lvlJc w:val="left"/>
      <w:pPr>
        <w:tabs>
          <w:tab w:val="num" w:pos="1920"/>
        </w:tabs>
        <w:ind w:left="1920" w:hanging="480"/>
      </w:pPr>
      <w:rPr>
        <w:rFonts w:hint="eastAsia"/>
      </w:r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lowerLetter"/>
      <w:lvlText w:val="(%4)"/>
      <w:lvlJc w:val="right"/>
      <w:pPr>
        <w:tabs>
          <w:tab w:val="num" w:pos="2400"/>
        </w:tabs>
        <w:ind w:left="2400" w:hanging="480"/>
      </w:pPr>
      <w:rPr>
        <w:rFonts w:hint="eastAsia"/>
      </w:rPr>
    </w:lvl>
    <w:lvl w:ilvl="4">
      <w:start w:val="1"/>
      <w:numFmt w:val="lowerLetter"/>
      <w:lvlText w:val="(%5)"/>
      <w:lvlJc w:val="right"/>
      <w:pPr>
        <w:tabs>
          <w:tab w:val="num" w:pos="3360"/>
        </w:tabs>
        <w:ind w:left="3360" w:hanging="480"/>
      </w:pPr>
      <w:rPr>
        <w:rFonts w:hint="eastAsia"/>
      </w:r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4" w15:restartNumberingAfterBreak="0">
    <w:nsid w:val="325E0EFC"/>
    <w:multiLevelType w:val="hybridMultilevel"/>
    <w:tmpl w:val="647664D0"/>
    <w:lvl w:ilvl="0" w:tplc="DD76BA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E0FBD"/>
    <w:multiLevelType w:val="hybridMultilevel"/>
    <w:tmpl w:val="C7BCF4A6"/>
    <w:lvl w:ilvl="0" w:tplc="0409000F">
      <w:start w:val="1"/>
      <w:numFmt w:val="decimal"/>
      <w:lvlText w:val="%1."/>
      <w:lvlJc w:val="left"/>
      <w:pPr>
        <w:tabs>
          <w:tab w:val="num" w:pos="480"/>
        </w:tabs>
        <w:ind w:left="480" w:hanging="480"/>
      </w:pPr>
    </w:lvl>
    <w:lvl w:ilvl="1" w:tplc="BC6893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4C67AD"/>
    <w:multiLevelType w:val="hybridMultilevel"/>
    <w:tmpl w:val="E626D4C4"/>
    <w:lvl w:ilvl="0" w:tplc="0409000F">
      <w:start w:val="1"/>
      <w:numFmt w:val="decimal"/>
      <w:lvlText w:val="%1."/>
      <w:lvlJc w:val="left"/>
      <w:pPr>
        <w:tabs>
          <w:tab w:val="num" w:pos="612"/>
        </w:tabs>
        <w:ind w:left="612" w:hanging="480"/>
      </w:p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7" w15:restartNumberingAfterBreak="0">
    <w:nsid w:val="422A15BB"/>
    <w:multiLevelType w:val="hybridMultilevel"/>
    <w:tmpl w:val="A81490E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F82A74"/>
    <w:multiLevelType w:val="multilevel"/>
    <w:tmpl w:val="BE44B21C"/>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9" w15:restartNumberingAfterBreak="0">
    <w:nsid w:val="46A904F6"/>
    <w:multiLevelType w:val="hybridMultilevel"/>
    <w:tmpl w:val="34CCDE26"/>
    <w:lvl w:ilvl="0" w:tplc="0409000F">
      <w:start w:val="1"/>
      <w:numFmt w:val="decimal"/>
      <w:lvlText w:val="%1."/>
      <w:lvlJc w:val="left"/>
      <w:pPr>
        <w:tabs>
          <w:tab w:val="num" w:pos="1092"/>
        </w:tabs>
        <w:ind w:left="1092" w:hanging="480"/>
      </w:pPr>
    </w:lvl>
    <w:lvl w:ilvl="1" w:tplc="F67486B6">
      <w:start w:val="1"/>
      <w:numFmt w:val="decimal"/>
      <w:lvlText w:val="(%2)"/>
      <w:lvlJc w:val="left"/>
      <w:pPr>
        <w:tabs>
          <w:tab w:val="num" w:pos="1572"/>
        </w:tabs>
        <w:ind w:left="1572" w:hanging="480"/>
      </w:pPr>
      <w:rPr>
        <w:rFonts w:hint="eastAsia"/>
      </w:rPr>
    </w:lvl>
    <w:lvl w:ilvl="2" w:tplc="C0C86900">
      <w:start w:val="1"/>
      <w:numFmt w:val="decimal"/>
      <w:lvlText w:val="(%3) "/>
      <w:lvlJc w:val="left"/>
      <w:pPr>
        <w:tabs>
          <w:tab w:val="num" w:pos="1932"/>
        </w:tabs>
        <w:ind w:left="1932" w:hanging="360"/>
      </w:pPr>
      <w:rPr>
        <w:rFonts w:ascii="標楷體" w:hAnsi="標楷體" w:hint="default"/>
      </w:rPr>
    </w:lvl>
    <w:lvl w:ilvl="3" w:tplc="0409000F">
      <w:start w:val="1"/>
      <w:numFmt w:val="decimal"/>
      <w:lvlText w:val="%4."/>
      <w:lvlJc w:val="left"/>
      <w:pPr>
        <w:tabs>
          <w:tab w:val="num" w:pos="2532"/>
        </w:tabs>
        <w:ind w:left="2532" w:hanging="480"/>
      </w:pPr>
    </w:lvl>
    <w:lvl w:ilvl="4" w:tplc="C486FE2C">
      <w:start w:val="1"/>
      <w:numFmt w:val="decimal"/>
      <w:lvlText w:val="%5、"/>
      <w:lvlJc w:val="left"/>
      <w:pPr>
        <w:tabs>
          <w:tab w:val="num" w:pos="2892"/>
        </w:tabs>
        <w:ind w:left="2892" w:hanging="360"/>
      </w:pPr>
      <w:rPr>
        <w:rFonts w:hint="default"/>
      </w:rPr>
    </w:lvl>
    <w:lvl w:ilvl="5" w:tplc="94A04660">
      <w:start w:val="13"/>
      <w:numFmt w:val="bullet"/>
      <w:lvlText w:val="□"/>
      <w:lvlJc w:val="left"/>
      <w:pPr>
        <w:tabs>
          <w:tab w:val="num" w:pos="3417"/>
        </w:tabs>
        <w:ind w:left="3417" w:hanging="405"/>
      </w:pPr>
      <w:rPr>
        <w:rFonts w:ascii="標楷體" w:eastAsia="標楷體" w:hAnsi="標楷體" w:cs="Times New Roman" w:hint="eastAsia"/>
      </w:rPr>
    </w:lvl>
    <w:lvl w:ilvl="6" w:tplc="48E26BE0">
      <w:start w:val="1"/>
      <w:numFmt w:val="lowerLetter"/>
      <w:lvlText w:val="(%7)"/>
      <w:lvlJc w:val="left"/>
      <w:pPr>
        <w:tabs>
          <w:tab w:val="num" w:pos="1146"/>
        </w:tabs>
        <w:ind w:left="1146" w:hanging="360"/>
      </w:pPr>
      <w:rPr>
        <w:rFonts w:hint="default"/>
      </w:rPr>
    </w:lvl>
    <w:lvl w:ilvl="7" w:tplc="04090019">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0" w15:restartNumberingAfterBreak="0">
    <w:nsid w:val="4AA02197"/>
    <w:multiLevelType w:val="singleLevel"/>
    <w:tmpl w:val="87125F3A"/>
    <w:lvl w:ilvl="0">
      <w:start w:val="1"/>
      <w:numFmt w:val="decimal"/>
      <w:lvlText w:val="%1."/>
      <w:lvlJc w:val="left"/>
      <w:pPr>
        <w:tabs>
          <w:tab w:val="num" w:pos="550"/>
        </w:tabs>
        <w:ind w:left="550" w:hanging="210"/>
      </w:pPr>
      <w:rPr>
        <w:rFonts w:hint="eastAsia"/>
      </w:rPr>
    </w:lvl>
  </w:abstractNum>
  <w:abstractNum w:abstractNumId="21" w15:restartNumberingAfterBreak="0">
    <w:nsid w:val="4F09401B"/>
    <w:multiLevelType w:val="hybridMultilevel"/>
    <w:tmpl w:val="1BF6320E"/>
    <w:lvl w:ilvl="0" w:tplc="C0C86900">
      <w:start w:val="1"/>
      <w:numFmt w:val="decimal"/>
      <w:lvlText w:val="(%1) "/>
      <w:lvlJc w:val="left"/>
      <w:pPr>
        <w:tabs>
          <w:tab w:val="num" w:pos="3252"/>
        </w:tabs>
        <w:ind w:left="3252" w:hanging="360"/>
      </w:pPr>
      <w:rPr>
        <w:rFonts w:ascii="標楷體" w:hAnsi="標楷體" w:hint="default"/>
      </w:rPr>
    </w:lvl>
    <w:lvl w:ilvl="1" w:tplc="04090019" w:tentative="1">
      <w:start w:val="1"/>
      <w:numFmt w:val="ideographTraditional"/>
      <w:lvlText w:val="%2、"/>
      <w:lvlJc w:val="left"/>
      <w:pPr>
        <w:tabs>
          <w:tab w:val="num" w:pos="1932"/>
        </w:tabs>
        <w:ind w:left="1932" w:hanging="480"/>
      </w:pPr>
    </w:lvl>
    <w:lvl w:ilvl="2" w:tplc="0409001B">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22" w15:restartNumberingAfterBreak="0">
    <w:nsid w:val="58921B04"/>
    <w:multiLevelType w:val="hybridMultilevel"/>
    <w:tmpl w:val="4314CD0C"/>
    <w:lvl w:ilvl="0" w:tplc="C0C86900">
      <w:start w:val="1"/>
      <w:numFmt w:val="decimal"/>
      <w:lvlText w:val="(%1) "/>
      <w:lvlJc w:val="left"/>
      <w:pPr>
        <w:tabs>
          <w:tab w:val="num" w:pos="4212"/>
        </w:tabs>
        <w:ind w:left="4212" w:hanging="360"/>
      </w:pPr>
      <w:rPr>
        <w:rFonts w:ascii="標楷體" w:hAnsi="標楷體"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23" w15:restartNumberingAfterBreak="0">
    <w:nsid w:val="5D6A6B44"/>
    <w:multiLevelType w:val="hybridMultilevel"/>
    <w:tmpl w:val="A614E30E"/>
    <w:lvl w:ilvl="0" w:tplc="17BC0D92">
      <w:start w:val="1"/>
      <w:numFmt w:val="lowerLetter"/>
      <w:lvlText w:val="%1"/>
      <w:lvlJc w:val="right"/>
      <w:pPr>
        <w:tabs>
          <w:tab w:val="num" w:pos="2532"/>
        </w:tabs>
        <w:ind w:left="2532" w:hanging="480"/>
      </w:pPr>
      <w:rPr>
        <w:rFonts w:hint="eastAsia"/>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24" w15:restartNumberingAfterBreak="0">
    <w:nsid w:val="5FA46C88"/>
    <w:multiLevelType w:val="hybridMultilevel"/>
    <w:tmpl w:val="DDEAEEA8"/>
    <w:lvl w:ilvl="0" w:tplc="F67486B6">
      <w:start w:val="1"/>
      <w:numFmt w:val="decimal"/>
      <w:lvlText w:val="(%1)"/>
      <w:lvlJc w:val="left"/>
      <w:pPr>
        <w:tabs>
          <w:tab w:val="num" w:pos="1920"/>
        </w:tabs>
        <w:ind w:left="1920" w:hanging="480"/>
      </w:pPr>
      <w:rPr>
        <w:rFonts w:hint="eastAsia"/>
      </w:rPr>
    </w:lvl>
    <w:lvl w:ilvl="1" w:tplc="F67486B6">
      <w:start w:val="1"/>
      <w:numFmt w:val="decimal"/>
      <w:lvlText w:val="(%2)"/>
      <w:lvlJc w:val="left"/>
      <w:pPr>
        <w:tabs>
          <w:tab w:val="num" w:pos="1920"/>
        </w:tabs>
        <w:ind w:left="1920" w:hanging="480"/>
      </w:pPr>
      <w:rPr>
        <w:rFonts w:hint="eastAsia"/>
      </w:rPr>
    </w:lvl>
    <w:lvl w:ilvl="2" w:tplc="46104A36">
      <w:start w:val="1"/>
      <w:numFmt w:val="lowerLetter"/>
      <w:lvlText w:val="%3."/>
      <w:lvlJc w:val="right"/>
      <w:pPr>
        <w:tabs>
          <w:tab w:val="num" w:pos="2400"/>
        </w:tabs>
        <w:ind w:left="2400" w:hanging="480"/>
      </w:pPr>
      <w:rPr>
        <w:rFonts w:hint="eastAsia"/>
      </w:rPr>
    </w:lvl>
    <w:lvl w:ilvl="3" w:tplc="C8A63768">
      <w:start w:val="1"/>
      <w:numFmt w:val="lowerLetter"/>
      <w:lvlText w:val="(%4)"/>
      <w:lvlJc w:val="right"/>
      <w:pPr>
        <w:tabs>
          <w:tab w:val="num" w:pos="2400"/>
        </w:tabs>
        <w:ind w:left="2400" w:hanging="480"/>
      </w:pPr>
      <w:rPr>
        <w:rFonts w:hint="eastAsia"/>
      </w:rPr>
    </w:lvl>
    <w:lvl w:ilvl="4" w:tplc="C8A63768">
      <w:start w:val="1"/>
      <w:numFmt w:val="lowerLetter"/>
      <w:lvlText w:val="(%5)"/>
      <w:lvlJc w:val="right"/>
      <w:pPr>
        <w:tabs>
          <w:tab w:val="num" w:pos="3360"/>
        </w:tabs>
        <w:ind w:left="3360" w:hanging="480"/>
      </w:pPr>
      <w:rPr>
        <w:rFonts w:hint="eastAsia"/>
      </w:r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608526EC"/>
    <w:multiLevelType w:val="hybridMultilevel"/>
    <w:tmpl w:val="B82619BA"/>
    <w:lvl w:ilvl="0" w:tplc="C8A63768">
      <w:start w:val="1"/>
      <w:numFmt w:val="lowerLetter"/>
      <w:lvlText w:val="(%1)"/>
      <w:lvlJc w:val="righ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3005A3"/>
    <w:multiLevelType w:val="singleLevel"/>
    <w:tmpl w:val="DF823862"/>
    <w:lvl w:ilvl="0">
      <w:start w:val="1"/>
      <w:numFmt w:val="decimal"/>
      <w:lvlText w:val="（%1）"/>
      <w:lvlJc w:val="left"/>
      <w:pPr>
        <w:tabs>
          <w:tab w:val="num" w:pos="1045"/>
        </w:tabs>
        <w:ind w:left="1045" w:hanging="510"/>
      </w:pPr>
      <w:rPr>
        <w:rFonts w:hint="eastAsia"/>
      </w:rPr>
    </w:lvl>
  </w:abstractNum>
  <w:abstractNum w:abstractNumId="27" w15:restartNumberingAfterBreak="0">
    <w:nsid w:val="640F6EF0"/>
    <w:multiLevelType w:val="hybridMultilevel"/>
    <w:tmpl w:val="9C562AD4"/>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D965AA"/>
    <w:multiLevelType w:val="hybridMultilevel"/>
    <w:tmpl w:val="DAD4960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691650DB"/>
    <w:multiLevelType w:val="hybridMultilevel"/>
    <w:tmpl w:val="73724A8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E61595"/>
    <w:multiLevelType w:val="hybridMultilevel"/>
    <w:tmpl w:val="DF2E639E"/>
    <w:lvl w:ilvl="0" w:tplc="38D47766">
      <w:start w:val="1"/>
      <w:numFmt w:val="decimal"/>
      <w:lvlText w:val="(%1) "/>
      <w:lvlJc w:val="left"/>
      <w:pPr>
        <w:tabs>
          <w:tab w:val="num" w:pos="2280"/>
        </w:tabs>
        <w:ind w:left="2280" w:hanging="36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9D2FB9"/>
    <w:multiLevelType w:val="hybridMultilevel"/>
    <w:tmpl w:val="2E1A117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2" w15:restartNumberingAfterBreak="0">
    <w:nsid w:val="73862F44"/>
    <w:multiLevelType w:val="hybridMultilevel"/>
    <w:tmpl w:val="9C24A74E"/>
    <w:lvl w:ilvl="0" w:tplc="5D062C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A32F10"/>
    <w:multiLevelType w:val="hybridMultilevel"/>
    <w:tmpl w:val="63F65F9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4" w15:restartNumberingAfterBreak="0">
    <w:nsid w:val="78B47647"/>
    <w:multiLevelType w:val="hybridMultilevel"/>
    <w:tmpl w:val="C088A9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9923B9F"/>
    <w:multiLevelType w:val="hybridMultilevel"/>
    <w:tmpl w:val="F84045E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6" w15:restartNumberingAfterBreak="0">
    <w:nsid w:val="7DC415EA"/>
    <w:multiLevelType w:val="multilevel"/>
    <w:tmpl w:val="DF3488F8"/>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7" w15:restartNumberingAfterBreak="0">
    <w:nsid w:val="7DF458A4"/>
    <w:multiLevelType w:val="hybridMultilevel"/>
    <w:tmpl w:val="A956DC8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513910572">
    <w:abstractNumId w:val="1"/>
  </w:num>
  <w:num w:numId="2" w16cid:durableId="167838067">
    <w:abstractNumId w:val="24"/>
  </w:num>
  <w:num w:numId="3" w16cid:durableId="1567911461">
    <w:abstractNumId w:val="26"/>
  </w:num>
  <w:num w:numId="4" w16cid:durableId="1539925849">
    <w:abstractNumId w:val="20"/>
  </w:num>
  <w:num w:numId="5" w16cid:durableId="2030062862">
    <w:abstractNumId w:val="34"/>
  </w:num>
  <w:num w:numId="6" w16cid:durableId="2058504611">
    <w:abstractNumId w:val="11"/>
  </w:num>
  <w:num w:numId="7" w16cid:durableId="941760679">
    <w:abstractNumId w:val="27"/>
  </w:num>
  <w:num w:numId="8" w16cid:durableId="729309342">
    <w:abstractNumId w:val="15"/>
  </w:num>
  <w:num w:numId="9" w16cid:durableId="1575970548">
    <w:abstractNumId w:val="28"/>
  </w:num>
  <w:num w:numId="10" w16cid:durableId="2101363546">
    <w:abstractNumId w:val="23"/>
  </w:num>
  <w:num w:numId="11" w16cid:durableId="1091849952">
    <w:abstractNumId w:val="4"/>
  </w:num>
  <w:num w:numId="12" w16cid:durableId="105202519">
    <w:abstractNumId w:val="13"/>
  </w:num>
  <w:num w:numId="13" w16cid:durableId="633561655">
    <w:abstractNumId w:val="12"/>
  </w:num>
  <w:num w:numId="14" w16cid:durableId="611326723">
    <w:abstractNumId w:val="18"/>
  </w:num>
  <w:num w:numId="15" w16cid:durableId="1049459410">
    <w:abstractNumId w:val="21"/>
  </w:num>
  <w:num w:numId="16" w16cid:durableId="247618541">
    <w:abstractNumId w:val="22"/>
  </w:num>
  <w:num w:numId="17" w16cid:durableId="1234511283">
    <w:abstractNumId w:val="30"/>
  </w:num>
  <w:num w:numId="18" w16cid:durableId="1243447273">
    <w:abstractNumId w:val="25"/>
  </w:num>
  <w:num w:numId="19" w16cid:durableId="1136876549">
    <w:abstractNumId w:val="17"/>
  </w:num>
  <w:num w:numId="20" w16cid:durableId="993484775">
    <w:abstractNumId w:val="35"/>
  </w:num>
  <w:num w:numId="21" w16cid:durableId="1899976624">
    <w:abstractNumId w:val="9"/>
  </w:num>
  <w:num w:numId="22" w16cid:durableId="1293170539">
    <w:abstractNumId w:val="6"/>
  </w:num>
  <w:num w:numId="23" w16cid:durableId="1682275303">
    <w:abstractNumId w:val="31"/>
  </w:num>
  <w:num w:numId="24" w16cid:durableId="213858972">
    <w:abstractNumId w:val="33"/>
  </w:num>
  <w:num w:numId="25" w16cid:durableId="475224473">
    <w:abstractNumId w:val="37"/>
  </w:num>
  <w:num w:numId="26" w16cid:durableId="2043900755">
    <w:abstractNumId w:val="8"/>
  </w:num>
  <w:num w:numId="27" w16cid:durableId="495002964">
    <w:abstractNumId w:val="29"/>
  </w:num>
  <w:num w:numId="28" w16cid:durableId="299306801">
    <w:abstractNumId w:val="0"/>
  </w:num>
  <w:num w:numId="29" w16cid:durableId="2013945832">
    <w:abstractNumId w:val="5"/>
  </w:num>
  <w:num w:numId="30" w16cid:durableId="241449445">
    <w:abstractNumId w:val="36"/>
  </w:num>
  <w:num w:numId="31" w16cid:durableId="342827511">
    <w:abstractNumId w:val="16"/>
  </w:num>
  <w:num w:numId="32" w16cid:durableId="2126731679">
    <w:abstractNumId w:val="14"/>
  </w:num>
  <w:num w:numId="33" w16cid:durableId="1316448515">
    <w:abstractNumId w:val="7"/>
  </w:num>
  <w:num w:numId="34" w16cid:durableId="1608465907">
    <w:abstractNumId w:val="2"/>
  </w:num>
  <w:num w:numId="35" w16cid:durableId="1848324225">
    <w:abstractNumId w:val="19"/>
  </w:num>
  <w:num w:numId="36" w16cid:durableId="2012563822">
    <w:abstractNumId w:val="32"/>
  </w:num>
  <w:num w:numId="37" w16cid:durableId="1269122169">
    <w:abstractNumId w:val="3"/>
  </w:num>
  <w:num w:numId="38" w16cid:durableId="2079011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D2"/>
    <w:rsid w:val="00001EA5"/>
    <w:rsid w:val="0000418F"/>
    <w:rsid w:val="0000424D"/>
    <w:rsid w:val="00010EE9"/>
    <w:rsid w:val="00012629"/>
    <w:rsid w:val="000211BB"/>
    <w:rsid w:val="00022FA5"/>
    <w:rsid w:val="00025FC1"/>
    <w:rsid w:val="00042A95"/>
    <w:rsid w:val="00050E35"/>
    <w:rsid w:val="00052FBA"/>
    <w:rsid w:val="00053261"/>
    <w:rsid w:val="00066BF0"/>
    <w:rsid w:val="000702C6"/>
    <w:rsid w:val="0007319A"/>
    <w:rsid w:val="00080354"/>
    <w:rsid w:val="000864F3"/>
    <w:rsid w:val="000960D7"/>
    <w:rsid w:val="000969D4"/>
    <w:rsid w:val="00096CED"/>
    <w:rsid w:val="000A6422"/>
    <w:rsid w:val="000A642B"/>
    <w:rsid w:val="000A76A7"/>
    <w:rsid w:val="000B4455"/>
    <w:rsid w:val="000B63A4"/>
    <w:rsid w:val="000B6865"/>
    <w:rsid w:val="000C69B9"/>
    <w:rsid w:val="000C76AB"/>
    <w:rsid w:val="000D2847"/>
    <w:rsid w:val="000D2AB4"/>
    <w:rsid w:val="000D553A"/>
    <w:rsid w:val="000D6BE8"/>
    <w:rsid w:val="000F09F4"/>
    <w:rsid w:val="000F1C15"/>
    <w:rsid w:val="000F20CC"/>
    <w:rsid w:val="000F414F"/>
    <w:rsid w:val="00101BAF"/>
    <w:rsid w:val="00111A37"/>
    <w:rsid w:val="00127604"/>
    <w:rsid w:val="0012782A"/>
    <w:rsid w:val="00131D3A"/>
    <w:rsid w:val="00132244"/>
    <w:rsid w:val="00134194"/>
    <w:rsid w:val="00134AFB"/>
    <w:rsid w:val="00135979"/>
    <w:rsid w:val="0013646F"/>
    <w:rsid w:val="001402CB"/>
    <w:rsid w:val="00143278"/>
    <w:rsid w:val="00143D8D"/>
    <w:rsid w:val="00145F55"/>
    <w:rsid w:val="0014763C"/>
    <w:rsid w:val="0015416A"/>
    <w:rsid w:val="0015452F"/>
    <w:rsid w:val="0015560E"/>
    <w:rsid w:val="00161ADC"/>
    <w:rsid w:val="0016727C"/>
    <w:rsid w:val="0017297C"/>
    <w:rsid w:val="001768A3"/>
    <w:rsid w:val="00182D73"/>
    <w:rsid w:val="0019166A"/>
    <w:rsid w:val="00194185"/>
    <w:rsid w:val="00194B2F"/>
    <w:rsid w:val="001B5586"/>
    <w:rsid w:val="001C3B7F"/>
    <w:rsid w:val="001D3B7F"/>
    <w:rsid w:val="001D5040"/>
    <w:rsid w:val="001E0F8E"/>
    <w:rsid w:val="001F02A1"/>
    <w:rsid w:val="001F09E0"/>
    <w:rsid w:val="001F26F7"/>
    <w:rsid w:val="001F3B58"/>
    <w:rsid w:val="00202E7B"/>
    <w:rsid w:val="00205E85"/>
    <w:rsid w:val="002077B6"/>
    <w:rsid w:val="00211E74"/>
    <w:rsid w:val="00214681"/>
    <w:rsid w:val="00220CB2"/>
    <w:rsid w:val="00220FE1"/>
    <w:rsid w:val="00227B78"/>
    <w:rsid w:val="00237547"/>
    <w:rsid w:val="00237E6C"/>
    <w:rsid w:val="00247BE9"/>
    <w:rsid w:val="00254BB5"/>
    <w:rsid w:val="00260A95"/>
    <w:rsid w:val="0026765F"/>
    <w:rsid w:val="002845D6"/>
    <w:rsid w:val="0028519F"/>
    <w:rsid w:val="00285212"/>
    <w:rsid w:val="002864D7"/>
    <w:rsid w:val="0029793D"/>
    <w:rsid w:val="002A3846"/>
    <w:rsid w:val="002A43EA"/>
    <w:rsid w:val="002A7E55"/>
    <w:rsid w:val="002C1468"/>
    <w:rsid w:val="002C782F"/>
    <w:rsid w:val="002D03C0"/>
    <w:rsid w:val="002D6061"/>
    <w:rsid w:val="002E1D21"/>
    <w:rsid w:val="002E21BB"/>
    <w:rsid w:val="002F0549"/>
    <w:rsid w:val="002F6F74"/>
    <w:rsid w:val="00305A8D"/>
    <w:rsid w:val="00311B89"/>
    <w:rsid w:val="00320701"/>
    <w:rsid w:val="00320AC8"/>
    <w:rsid w:val="00321F94"/>
    <w:rsid w:val="00325323"/>
    <w:rsid w:val="00327A41"/>
    <w:rsid w:val="00333C57"/>
    <w:rsid w:val="003367C9"/>
    <w:rsid w:val="00337173"/>
    <w:rsid w:val="00342C55"/>
    <w:rsid w:val="00343140"/>
    <w:rsid w:val="003441BE"/>
    <w:rsid w:val="00344FE7"/>
    <w:rsid w:val="00352FB7"/>
    <w:rsid w:val="00353F28"/>
    <w:rsid w:val="0035590E"/>
    <w:rsid w:val="00356E4A"/>
    <w:rsid w:val="00364350"/>
    <w:rsid w:val="00364B71"/>
    <w:rsid w:val="00373CFA"/>
    <w:rsid w:val="00373EEE"/>
    <w:rsid w:val="00384B49"/>
    <w:rsid w:val="00392131"/>
    <w:rsid w:val="00392FD1"/>
    <w:rsid w:val="00393E69"/>
    <w:rsid w:val="003A5359"/>
    <w:rsid w:val="003C0888"/>
    <w:rsid w:val="003C3F79"/>
    <w:rsid w:val="003D4FD6"/>
    <w:rsid w:val="003E3735"/>
    <w:rsid w:val="004019C0"/>
    <w:rsid w:val="004046F8"/>
    <w:rsid w:val="004204A6"/>
    <w:rsid w:val="00422267"/>
    <w:rsid w:val="00425316"/>
    <w:rsid w:val="004521CD"/>
    <w:rsid w:val="0045386E"/>
    <w:rsid w:val="00453D5E"/>
    <w:rsid w:val="00454FCE"/>
    <w:rsid w:val="00456CCF"/>
    <w:rsid w:val="00461314"/>
    <w:rsid w:val="00462763"/>
    <w:rsid w:val="00462A00"/>
    <w:rsid w:val="00462CED"/>
    <w:rsid w:val="00465E3D"/>
    <w:rsid w:val="004815FC"/>
    <w:rsid w:val="00482A03"/>
    <w:rsid w:val="00485EDF"/>
    <w:rsid w:val="00486BE9"/>
    <w:rsid w:val="00490968"/>
    <w:rsid w:val="0049183C"/>
    <w:rsid w:val="00493CF3"/>
    <w:rsid w:val="00494A1C"/>
    <w:rsid w:val="004A5EE9"/>
    <w:rsid w:val="004B0236"/>
    <w:rsid w:val="004B463C"/>
    <w:rsid w:val="004C0C74"/>
    <w:rsid w:val="004C14A8"/>
    <w:rsid w:val="004C4133"/>
    <w:rsid w:val="004C4F4F"/>
    <w:rsid w:val="004D2D39"/>
    <w:rsid w:val="004E3865"/>
    <w:rsid w:val="004E64FB"/>
    <w:rsid w:val="004F0260"/>
    <w:rsid w:val="004F4CAF"/>
    <w:rsid w:val="004F531E"/>
    <w:rsid w:val="004F641F"/>
    <w:rsid w:val="004F6579"/>
    <w:rsid w:val="004F6E7F"/>
    <w:rsid w:val="00505CC7"/>
    <w:rsid w:val="00507EE0"/>
    <w:rsid w:val="00507F97"/>
    <w:rsid w:val="00510F2A"/>
    <w:rsid w:val="005158D4"/>
    <w:rsid w:val="005163BC"/>
    <w:rsid w:val="00517046"/>
    <w:rsid w:val="00521A79"/>
    <w:rsid w:val="00525C81"/>
    <w:rsid w:val="00540191"/>
    <w:rsid w:val="00551ED9"/>
    <w:rsid w:val="00554D60"/>
    <w:rsid w:val="005602B2"/>
    <w:rsid w:val="0056773C"/>
    <w:rsid w:val="005723BF"/>
    <w:rsid w:val="00586ADE"/>
    <w:rsid w:val="00590A67"/>
    <w:rsid w:val="0059368C"/>
    <w:rsid w:val="005A3FEC"/>
    <w:rsid w:val="005A677D"/>
    <w:rsid w:val="005B0830"/>
    <w:rsid w:val="005B0DC4"/>
    <w:rsid w:val="005B6840"/>
    <w:rsid w:val="005C1BC6"/>
    <w:rsid w:val="005C2C41"/>
    <w:rsid w:val="005C31C2"/>
    <w:rsid w:val="005C5BFA"/>
    <w:rsid w:val="005C74CA"/>
    <w:rsid w:val="005D206D"/>
    <w:rsid w:val="005D214C"/>
    <w:rsid w:val="005D35C0"/>
    <w:rsid w:val="005D5300"/>
    <w:rsid w:val="005E036B"/>
    <w:rsid w:val="005E24E6"/>
    <w:rsid w:val="005E617B"/>
    <w:rsid w:val="006008CA"/>
    <w:rsid w:val="00600AA9"/>
    <w:rsid w:val="00611298"/>
    <w:rsid w:val="006123BC"/>
    <w:rsid w:val="00615E0F"/>
    <w:rsid w:val="006163CB"/>
    <w:rsid w:val="00625EFD"/>
    <w:rsid w:val="006502E7"/>
    <w:rsid w:val="0065444F"/>
    <w:rsid w:val="006667DD"/>
    <w:rsid w:val="00672920"/>
    <w:rsid w:val="00687A46"/>
    <w:rsid w:val="0069613F"/>
    <w:rsid w:val="006971C6"/>
    <w:rsid w:val="006A0408"/>
    <w:rsid w:val="006A06E3"/>
    <w:rsid w:val="006A6436"/>
    <w:rsid w:val="006A65C5"/>
    <w:rsid w:val="006A734E"/>
    <w:rsid w:val="006B7099"/>
    <w:rsid w:val="006C2B34"/>
    <w:rsid w:val="006E09CC"/>
    <w:rsid w:val="006E1E1D"/>
    <w:rsid w:val="006E3405"/>
    <w:rsid w:val="006F5182"/>
    <w:rsid w:val="006F5DE6"/>
    <w:rsid w:val="007021DF"/>
    <w:rsid w:val="00704F72"/>
    <w:rsid w:val="00705220"/>
    <w:rsid w:val="0071111E"/>
    <w:rsid w:val="007246A9"/>
    <w:rsid w:val="00735343"/>
    <w:rsid w:val="00756B48"/>
    <w:rsid w:val="00762A83"/>
    <w:rsid w:val="00762C77"/>
    <w:rsid w:val="00770C17"/>
    <w:rsid w:val="00780E3A"/>
    <w:rsid w:val="0078394F"/>
    <w:rsid w:val="00785B72"/>
    <w:rsid w:val="00791955"/>
    <w:rsid w:val="00792EF6"/>
    <w:rsid w:val="007A5BE6"/>
    <w:rsid w:val="007A795B"/>
    <w:rsid w:val="007B27A5"/>
    <w:rsid w:val="007B2D92"/>
    <w:rsid w:val="007D110E"/>
    <w:rsid w:val="007D1772"/>
    <w:rsid w:val="007D210A"/>
    <w:rsid w:val="007D3EF6"/>
    <w:rsid w:val="007D5A82"/>
    <w:rsid w:val="007D7204"/>
    <w:rsid w:val="007E6117"/>
    <w:rsid w:val="007F432E"/>
    <w:rsid w:val="007F4DF8"/>
    <w:rsid w:val="00804B9E"/>
    <w:rsid w:val="00815A4B"/>
    <w:rsid w:val="00817119"/>
    <w:rsid w:val="008230FD"/>
    <w:rsid w:val="00823A77"/>
    <w:rsid w:val="00830846"/>
    <w:rsid w:val="00836479"/>
    <w:rsid w:val="0084752C"/>
    <w:rsid w:val="00852106"/>
    <w:rsid w:val="00874D33"/>
    <w:rsid w:val="008754FD"/>
    <w:rsid w:val="00876A1F"/>
    <w:rsid w:val="008820DC"/>
    <w:rsid w:val="00886F6E"/>
    <w:rsid w:val="008905F4"/>
    <w:rsid w:val="008935BD"/>
    <w:rsid w:val="00894B5D"/>
    <w:rsid w:val="00897806"/>
    <w:rsid w:val="008A2FE2"/>
    <w:rsid w:val="008A4D5A"/>
    <w:rsid w:val="008A6A27"/>
    <w:rsid w:val="008A6A51"/>
    <w:rsid w:val="008B6D3C"/>
    <w:rsid w:val="008C2F24"/>
    <w:rsid w:val="008C5CE5"/>
    <w:rsid w:val="008D2C4C"/>
    <w:rsid w:val="008D3410"/>
    <w:rsid w:val="008E38C8"/>
    <w:rsid w:val="008E6376"/>
    <w:rsid w:val="008F2E96"/>
    <w:rsid w:val="008F3601"/>
    <w:rsid w:val="008F5134"/>
    <w:rsid w:val="008F620B"/>
    <w:rsid w:val="00902361"/>
    <w:rsid w:val="009027F2"/>
    <w:rsid w:val="009049BF"/>
    <w:rsid w:val="009078D2"/>
    <w:rsid w:val="009115EC"/>
    <w:rsid w:val="00920195"/>
    <w:rsid w:val="0092534F"/>
    <w:rsid w:val="00931AA1"/>
    <w:rsid w:val="009404CB"/>
    <w:rsid w:val="00963C8B"/>
    <w:rsid w:val="00970E6E"/>
    <w:rsid w:val="00971F25"/>
    <w:rsid w:val="0097671E"/>
    <w:rsid w:val="009768B0"/>
    <w:rsid w:val="00982E3C"/>
    <w:rsid w:val="00991B35"/>
    <w:rsid w:val="00993604"/>
    <w:rsid w:val="009A00D2"/>
    <w:rsid w:val="009A0FEE"/>
    <w:rsid w:val="009A12E6"/>
    <w:rsid w:val="009A2B6F"/>
    <w:rsid w:val="009C5AE4"/>
    <w:rsid w:val="009D16D4"/>
    <w:rsid w:val="009D24F7"/>
    <w:rsid w:val="009D7504"/>
    <w:rsid w:val="009E795E"/>
    <w:rsid w:val="009F2EED"/>
    <w:rsid w:val="009F4761"/>
    <w:rsid w:val="009F4D97"/>
    <w:rsid w:val="009F6DC6"/>
    <w:rsid w:val="00A13419"/>
    <w:rsid w:val="00A23C17"/>
    <w:rsid w:val="00A27EF0"/>
    <w:rsid w:val="00A31980"/>
    <w:rsid w:val="00A32FD2"/>
    <w:rsid w:val="00A356E8"/>
    <w:rsid w:val="00A35D32"/>
    <w:rsid w:val="00A35D92"/>
    <w:rsid w:val="00A43CA0"/>
    <w:rsid w:val="00A44ECC"/>
    <w:rsid w:val="00A46233"/>
    <w:rsid w:val="00A50BBE"/>
    <w:rsid w:val="00A705A3"/>
    <w:rsid w:val="00A75C30"/>
    <w:rsid w:val="00A75F3C"/>
    <w:rsid w:val="00A85320"/>
    <w:rsid w:val="00A855BA"/>
    <w:rsid w:val="00A91207"/>
    <w:rsid w:val="00A94A38"/>
    <w:rsid w:val="00A9644D"/>
    <w:rsid w:val="00A96ABF"/>
    <w:rsid w:val="00AA1103"/>
    <w:rsid w:val="00AB3496"/>
    <w:rsid w:val="00AC2E53"/>
    <w:rsid w:val="00AC6F32"/>
    <w:rsid w:val="00AD5308"/>
    <w:rsid w:val="00AE3B83"/>
    <w:rsid w:val="00B136E3"/>
    <w:rsid w:val="00B20D83"/>
    <w:rsid w:val="00B23BC9"/>
    <w:rsid w:val="00B31700"/>
    <w:rsid w:val="00B37575"/>
    <w:rsid w:val="00B45BC0"/>
    <w:rsid w:val="00B4643A"/>
    <w:rsid w:val="00B50186"/>
    <w:rsid w:val="00B518A6"/>
    <w:rsid w:val="00B5209B"/>
    <w:rsid w:val="00B53627"/>
    <w:rsid w:val="00B55BCD"/>
    <w:rsid w:val="00B603A7"/>
    <w:rsid w:val="00B6331C"/>
    <w:rsid w:val="00B727E7"/>
    <w:rsid w:val="00B76614"/>
    <w:rsid w:val="00B8060D"/>
    <w:rsid w:val="00B811D0"/>
    <w:rsid w:val="00B81409"/>
    <w:rsid w:val="00B9032A"/>
    <w:rsid w:val="00B90D0A"/>
    <w:rsid w:val="00BA40B4"/>
    <w:rsid w:val="00BB11AB"/>
    <w:rsid w:val="00BB337F"/>
    <w:rsid w:val="00BB3C3E"/>
    <w:rsid w:val="00BB6F2A"/>
    <w:rsid w:val="00BC399B"/>
    <w:rsid w:val="00BC62B7"/>
    <w:rsid w:val="00BC7C04"/>
    <w:rsid w:val="00BD278D"/>
    <w:rsid w:val="00BD5D12"/>
    <w:rsid w:val="00BE2CD7"/>
    <w:rsid w:val="00BE620E"/>
    <w:rsid w:val="00BF1364"/>
    <w:rsid w:val="00BF2134"/>
    <w:rsid w:val="00BF320B"/>
    <w:rsid w:val="00BF38AE"/>
    <w:rsid w:val="00C10DF5"/>
    <w:rsid w:val="00C16837"/>
    <w:rsid w:val="00C24972"/>
    <w:rsid w:val="00C24D1F"/>
    <w:rsid w:val="00C2750A"/>
    <w:rsid w:val="00C30B8E"/>
    <w:rsid w:val="00C328C3"/>
    <w:rsid w:val="00C345B5"/>
    <w:rsid w:val="00C40B03"/>
    <w:rsid w:val="00C45B0D"/>
    <w:rsid w:val="00C5177D"/>
    <w:rsid w:val="00C6050F"/>
    <w:rsid w:val="00C61A19"/>
    <w:rsid w:val="00C644B6"/>
    <w:rsid w:val="00C671F7"/>
    <w:rsid w:val="00C67ED3"/>
    <w:rsid w:val="00C707B2"/>
    <w:rsid w:val="00C73847"/>
    <w:rsid w:val="00C76C7B"/>
    <w:rsid w:val="00C83B9F"/>
    <w:rsid w:val="00C84F51"/>
    <w:rsid w:val="00C94D21"/>
    <w:rsid w:val="00CA411B"/>
    <w:rsid w:val="00CA4809"/>
    <w:rsid w:val="00CB413A"/>
    <w:rsid w:val="00CC571F"/>
    <w:rsid w:val="00CC6603"/>
    <w:rsid w:val="00CD5805"/>
    <w:rsid w:val="00CE44A8"/>
    <w:rsid w:val="00CF05FB"/>
    <w:rsid w:val="00CF253E"/>
    <w:rsid w:val="00CF36E1"/>
    <w:rsid w:val="00CF6734"/>
    <w:rsid w:val="00CF6FB7"/>
    <w:rsid w:val="00D00CB4"/>
    <w:rsid w:val="00D024E0"/>
    <w:rsid w:val="00D152D9"/>
    <w:rsid w:val="00D25C16"/>
    <w:rsid w:val="00D31015"/>
    <w:rsid w:val="00D344B9"/>
    <w:rsid w:val="00D362E9"/>
    <w:rsid w:val="00D42C0D"/>
    <w:rsid w:val="00D50F1B"/>
    <w:rsid w:val="00D542AD"/>
    <w:rsid w:val="00D5678B"/>
    <w:rsid w:val="00D60DE1"/>
    <w:rsid w:val="00D630A0"/>
    <w:rsid w:val="00D700BF"/>
    <w:rsid w:val="00D73D31"/>
    <w:rsid w:val="00D841B7"/>
    <w:rsid w:val="00D924DB"/>
    <w:rsid w:val="00D96606"/>
    <w:rsid w:val="00D97801"/>
    <w:rsid w:val="00DA3B25"/>
    <w:rsid w:val="00DA6472"/>
    <w:rsid w:val="00DA75D6"/>
    <w:rsid w:val="00DB4277"/>
    <w:rsid w:val="00DC0C54"/>
    <w:rsid w:val="00DD0556"/>
    <w:rsid w:val="00DD33F2"/>
    <w:rsid w:val="00DD37B3"/>
    <w:rsid w:val="00DD4026"/>
    <w:rsid w:val="00DE0170"/>
    <w:rsid w:val="00DE6E95"/>
    <w:rsid w:val="00DF6BD5"/>
    <w:rsid w:val="00E11B18"/>
    <w:rsid w:val="00E27E24"/>
    <w:rsid w:val="00E31BF1"/>
    <w:rsid w:val="00E31E88"/>
    <w:rsid w:val="00E4130B"/>
    <w:rsid w:val="00E449C7"/>
    <w:rsid w:val="00E44CDB"/>
    <w:rsid w:val="00E5045E"/>
    <w:rsid w:val="00E614E0"/>
    <w:rsid w:val="00E632EF"/>
    <w:rsid w:val="00E64375"/>
    <w:rsid w:val="00E663B1"/>
    <w:rsid w:val="00E67CF1"/>
    <w:rsid w:val="00E84F86"/>
    <w:rsid w:val="00E90689"/>
    <w:rsid w:val="00EA50AE"/>
    <w:rsid w:val="00EA520E"/>
    <w:rsid w:val="00EA52BB"/>
    <w:rsid w:val="00EB1637"/>
    <w:rsid w:val="00EB4799"/>
    <w:rsid w:val="00EC3E8F"/>
    <w:rsid w:val="00EC59F8"/>
    <w:rsid w:val="00ED2990"/>
    <w:rsid w:val="00ED3464"/>
    <w:rsid w:val="00EF5300"/>
    <w:rsid w:val="00EF6ECE"/>
    <w:rsid w:val="00EF7ABA"/>
    <w:rsid w:val="00F03727"/>
    <w:rsid w:val="00F0654B"/>
    <w:rsid w:val="00F126DF"/>
    <w:rsid w:val="00F13DAF"/>
    <w:rsid w:val="00F17BD8"/>
    <w:rsid w:val="00F309D6"/>
    <w:rsid w:val="00F32726"/>
    <w:rsid w:val="00F32BD5"/>
    <w:rsid w:val="00F3318C"/>
    <w:rsid w:val="00F3499A"/>
    <w:rsid w:val="00F351BE"/>
    <w:rsid w:val="00F419D2"/>
    <w:rsid w:val="00F42E73"/>
    <w:rsid w:val="00F51970"/>
    <w:rsid w:val="00F521CF"/>
    <w:rsid w:val="00F530C0"/>
    <w:rsid w:val="00F61E1D"/>
    <w:rsid w:val="00F77631"/>
    <w:rsid w:val="00F81AE3"/>
    <w:rsid w:val="00F91D9F"/>
    <w:rsid w:val="00FA5E10"/>
    <w:rsid w:val="00FA7486"/>
    <w:rsid w:val="00FB7BB0"/>
    <w:rsid w:val="00FC0193"/>
    <w:rsid w:val="00FC1031"/>
    <w:rsid w:val="00FC16F2"/>
    <w:rsid w:val="00FC6FC8"/>
    <w:rsid w:val="00FC7D20"/>
    <w:rsid w:val="00FD4BB9"/>
    <w:rsid w:val="00FE3AB9"/>
    <w:rsid w:val="00FE4922"/>
    <w:rsid w:val="00FE4F05"/>
    <w:rsid w:val="00FE5AA9"/>
    <w:rsid w:val="00FE679D"/>
    <w:rsid w:val="00FF0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0A0CD"/>
  <w15:chartTrackingRefBased/>
  <w15:docId w15:val="{0DF20768-2F78-48E8-BB32-728B65A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8D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8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78D2"/>
    <w:pPr>
      <w:tabs>
        <w:tab w:val="center" w:pos="4153"/>
        <w:tab w:val="right" w:pos="8306"/>
      </w:tabs>
      <w:snapToGrid w:val="0"/>
    </w:pPr>
    <w:rPr>
      <w:sz w:val="20"/>
    </w:rPr>
  </w:style>
  <w:style w:type="paragraph" w:styleId="HTML">
    <w:name w:val="HTML Preformatted"/>
    <w:basedOn w:val="a"/>
    <w:link w:val="HTML0"/>
    <w:uiPriority w:val="99"/>
    <w:rsid w:val="00907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styleId="a5">
    <w:name w:val="Balloon Text"/>
    <w:basedOn w:val="a"/>
    <w:semiHidden/>
    <w:rsid w:val="00EC3E8F"/>
    <w:rPr>
      <w:rFonts w:ascii="Arial" w:hAnsi="Arial"/>
      <w:sz w:val="18"/>
      <w:szCs w:val="18"/>
    </w:rPr>
  </w:style>
  <w:style w:type="paragraph" w:customStyle="1" w:styleId="Char">
    <w:name w:val="字元 字元 Char"/>
    <w:basedOn w:val="a"/>
    <w:rsid w:val="0028519F"/>
    <w:pPr>
      <w:widowControl/>
      <w:adjustRightInd/>
      <w:spacing w:after="160" w:line="240" w:lineRule="exact"/>
      <w:textAlignment w:val="auto"/>
    </w:pPr>
    <w:rPr>
      <w:rFonts w:ascii="Arial" w:eastAsia="Times New Roman" w:hAnsi="Arial" w:cs="Arial"/>
      <w:sz w:val="20"/>
      <w:lang w:eastAsia="en-US"/>
    </w:rPr>
  </w:style>
  <w:style w:type="paragraph" w:styleId="a6">
    <w:name w:val="footer"/>
    <w:basedOn w:val="a"/>
    <w:link w:val="a7"/>
    <w:uiPriority w:val="99"/>
    <w:rsid w:val="003367C9"/>
    <w:pPr>
      <w:tabs>
        <w:tab w:val="center" w:pos="4153"/>
        <w:tab w:val="right" w:pos="8306"/>
      </w:tabs>
      <w:snapToGrid w:val="0"/>
    </w:pPr>
    <w:rPr>
      <w:sz w:val="20"/>
    </w:rPr>
  </w:style>
  <w:style w:type="character" w:customStyle="1" w:styleId="a7">
    <w:name w:val="頁尾 字元"/>
    <w:basedOn w:val="a0"/>
    <w:link w:val="a6"/>
    <w:uiPriority w:val="99"/>
    <w:rsid w:val="003367C9"/>
  </w:style>
  <w:style w:type="character" w:customStyle="1" w:styleId="HTML0">
    <w:name w:val="HTML 預設格式 字元"/>
    <w:link w:val="HTML"/>
    <w:uiPriority w:val="99"/>
    <w:rsid w:val="00A96ABF"/>
    <w:rPr>
      <w:rFonts w:ascii="細明體" w:eastAsia="細明體" w:hAnsi="細明體" w:cs="細明體"/>
      <w:color w:val="333333"/>
      <w:sz w:val="24"/>
      <w:szCs w:val="24"/>
    </w:rPr>
  </w:style>
  <w:style w:type="paragraph" w:styleId="a8">
    <w:name w:val="Plain Text"/>
    <w:basedOn w:val="a"/>
    <w:link w:val="a9"/>
    <w:uiPriority w:val="99"/>
    <w:unhideWhenUsed/>
    <w:rsid w:val="0045386E"/>
    <w:pPr>
      <w:widowControl/>
      <w:adjustRightInd/>
      <w:spacing w:line="240" w:lineRule="auto"/>
      <w:textAlignment w:val="auto"/>
    </w:pPr>
    <w:rPr>
      <w:rFonts w:ascii="Calibri" w:hAnsi="Calibri" w:cs="新細明體"/>
      <w:szCs w:val="24"/>
    </w:rPr>
  </w:style>
  <w:style w:type="character" w:customStyle="1" w:styleId="a9">
    <w:name w:val="純文字 字元"/>
    <w:link w:val="a8"/>
    <w:uiPriority w:val="99"/>
    <w:rsid w:val="0045386E"/>
    <w:rPr>
      <w:rFonts w:ascii="Calibri" w:hAnsi="Calibri" w:cs="新細明體"/>
      <w:sz w:val="24"/>
      <w:szCs w:val="24"/>
    </w:rPr>
  </w:style>
  <w:style w:type="character" w:styleId="aa">
    <w:name w:val="Hyperlink"/>
    <w:rsid w:val="008905F4"/>
    <w:rPr>
      <w:color w:val="0000FF"/>
      <w:u w:val="single"/>
    </w:rPr>
  </w:style>
  <w:style w:type="paragraph" w:styleId="ab">
    <w:name w:val="List Paragraph"/>
    <w:basedOn w:val="a"/>
    <w:uiPriority w:val="34"/>
    <w:qFormat/>
    <w:rsid w:val="009F4761"/>
    <w:pPr>
      <w:ind w:leftChars="200" w:left="480"/>
    </w:pPr>
  </w:style>
  <w:style w:type="paragraph" w:styleId="ac">
    <w:name w:val="footnote text"/>
    <w:basedOn w:val="a"/>
    <w:link w:val="ad"/>
    <w:rsid w:val="005158D4"/>
    <w:pPr>
      <w:snapToGrid w:val="0"/>
    </w:pPr>
    <w:rPr>
      <w:sz w:val="20"/>
    </w:rPr>
  </w:style>
  <w:style w:type="character" w:customStyle="1" w:styleId="ad">
    <w:name w:val="註腳文字 字元"/>
    <w:basedOn w:val="a0"/>
    <w:link w:val="ac"/>
    <w:rsid w:val="005158D4"/>
  </w:style>
  <w:style w:type="character" w:styleId="ae">
    <w:name w:val="footnote reference"/>
    <w:basedOn w:val="a0"/>
    <w:rsid w:val="005158D4"/>
    <w:rPr>
      <w:vertAlign w:val="superscript"/>
    </w:rPr>
  </w:style>
  <w:style w:type="character" w:styleId="af">
    <w:name w:val="Unresolved Mention"/>
    <w:basedOn w:val="a0"/>
    <w:uiPriority w:val="99"/>
    <w:semiHidden/>
    <w:unhideWhenUsed/>
    <w:rsid w:val="00EB1637"/>
    <w:rPr>
      <w:color w:val="605E5C"/>
      <w:shd w:val="clear" w:color="auto" w:fill="E1DFDD"/>
    </w:rPr>
  </w:style>
  <w:style w:type="character" w:styleId="af0">
    <w:name w:val="FollowedHyperlink"/>
    <w:basedOn w:val="a0"/>
    <w:rsid w:val="00EB1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9783">
      <w:bodyDiv w:val="1"/>
      <w:marLeft w:val="0"/>
      <w:marRight w:val="0"/>
      <w:marTop w:val="0"/>
      <w:marBottom w:val="0"/>
      <w:divBdr>
        <w:top w:val="none" w:sz="0" w:space="0" w:color="auto"/>
        <w:left w:val="none" w:sz="0" w:space="0" w:color="auto"/>
        <w:bottom w:val="none" w:sz="0" w:space="0" w:color="auto"/>
        <w:right w:val="none" w:sz="0" w:space="0" w:color="auto"/>
      </w:divBdr>
    </w:div>
    <w:div w:id="1231231194">
      <w:bodyDiv w:val="1"/>
      <w:marLeft w:val="0"/>
      <w:marRight w:val="0"/>
      <w:marTop w:val="0"/>
      <w:marBottom w:val="0"/>
      <w:divBdr>
        <w:top w:val="none" w:sz="0" w:space="0" w:color="auto"/>
        <w:left w:val="none" w:sz="0" w:space="0" w:color="auto"/>
        <w:bottom w:val="none" w:sz="0" w:space="0" w:color="auto"/>
        <w:right w:val="none" w:sz="0" w:space="0" w:color="auto"/>
      </w:divBdr>
    </w:div>
    <w:div w:id="14487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b.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D79A-109B-4EC9-83AD-C116F1F6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Links>
    <vt:vector size="12" baseType="variant">
      <vt:variant>
        <vt:i4>-1268401174</vt:i4>
      </vt:variant>
      <vt:variant>
        <vt:i4>3</vt:i4>
      </vt:variant>
      <vt:variant>
        <vt:i4>0</vt:i4>
      </vt:variant>
      <vt:variant>
        <vt:i4>5</vt:i4>
      </vt:variant>
      <vt:variant>
        <vt:lpwstr>http://www.fsc.gov.tw/fckdowndoc?file=/公開發行公司年報應行記載事項準則相關附表(適用國際財務報告準則)-106_2_9.doc&amp;flag=doc</vt:lpwstr>
      </vt:variant>
      <vt:variant>
        <vt:lpwstr/>
      </vt:variant>
      <vt:variant>
        <vt:i4>7340078</vt:i4>
      </vt:variant>
      <vt:variant>
        <vt:i4>0</vt:i4>
      </vt:variant>
      <vt:variant>
        <vt:i4>0</vt:i4>
      </vt:variant>
      <vt:variant>
        <vt:i4>5</vt:i4>
      </vt:variant>
      <vt:variant>
        <vt:lpwstr>http://www.sfb.gov.tw/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年度股東會年報自行檢查表</dc:title>
  <dc:subject/>
  <dc:creator>冠伶</dc:creator>
  <cp:keywords/>
  <cp:lastModifiedBy>周志偉</cp:lastModifiedBy>
  <cp:revision>2</cp:revision>
  <cp:lastPrinted>2024-03-11T09:24:00Z</cp:lastPrinted>
  <dcterms:created xsi:type="dcterms:W3CDTF">2024-03-18T06:55:00Z</dcterms:created>
  <dcterms:modified xsi:type="dcterms:W3CDTF">2024-03-18T06:55:00Z</dcterms:modified>
</cp:coreProperties>
</file>