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DBF" w:rsidRPr="000C014F" w:rsidRDefault="00CD0292" w:rsidP="005F72AE">
      <w:pPr>
        <w:snapToGrid w:val="0"/>
        <w:spacing w:beforeLines="50" w:before="180" w:line="300" w:lineRule="auto"/>
        <w:ind w:left="442" w:hangingChars="138" w:hanging="442"/>
        <w:jc w:val="center"/>
        <w:rPr>
          <w:rFonts w:ascii="Times New Roman" w:eastAsia="標楷體" w:hAnsi="Times New Roman" w:hint="eastAsia"/>
          <w:sz w:val="32"/>
          <w:szCs w:val="28"/>
        </w:rPr>
      </w:pPr>
      <w:r>
        <w:rPr>
          <w:rFonts w:ascii="Times New Roman" w:eastAsia="標楷體" w:hAnsi="Times New Roman" w:hint="eastAsia"/>
          <w:sz w:val="32"/>
          <w:szCs w:val="28"/>
        </w:rPr>
        <w:t>安心食品</w:t>
      </w:r>
      <w:r w:rsidR="005F72AE" w:rsidRPr="000C014F">
        <w:rPr>
          <w:rFonts w:ascii="Times New Roman" w:eastAsia="標楷體" w:hAnsi="Times New Roman" w:hint="eastAsia"/>
          <w:sz w:val="32"/>
          <w:szCs w:val="28"/>
        </w:rPr>
        <w:t>的</w:t>
      </w:r>
      <w:r w:rsidR="003373AF">
        <w:rPr>
          <w:rFonts w:ascii="Times New Roman" w:eastAsia="標楷體" w:hAnsi="Times New Roman" w:hint="eastAsia"/>
          <w:sz w:val="32"/>
          <w:szCs w:val="28"/>
        </w:rPr>
        <w:t>環境友善綠生活</w:t>
      </w:r>
    </w:p>
    <w:p w:rsidR="008D1DBF" w:rsidRPr="00341BF2" w:rsidRDefault="00E136C8" w:rsidP="00315DE8">
      <w:pPr>
        <w:snapToGrid w:val="0"/>
        <w:spacing w:beforeLines="50" w:before="180" w:line="300" w:lineRule="auto"/>
        <w:ind w:left="386" w:hangingChars="138" w:hanging="386"/>
        <w:jc w:val="right"/>
        <w:rPr>
          <w:rFonts w:ascii="Times New Roman" w:eastAsia="標楷體" w:hAnsi="Times New Roman" w:hint="eastAsia"/>
          <w:sz w:val="28"/>
          <w:szCs w:val="28"/>
        </w:rPr>
      </w:pPr>
      <w:r w:rsidRPr="00341BF2">
        <w:rPr>
          <w:rFonts w:ascii="Times New Roman" w:eastAsia="標楷體" w:hAnsi="Times New Roman" w:hint="eastAsia"/>
          <w:sz w:val="28"/>
          <w:szCs w:val="28"/>
        </w:rPr>
        <w:t>第</w:t>
      </w:r>
      <w:r w:rsidR="003373AF">
        <w:rPr>
          <w:rFonts w:ascii="Times New Roman" w:eastAsia="標楷體" w:hAnsi="Times New Roman" w:hint="eastAsia"/>
          <w:sz w:val="28"/>
          <w:szCs w:val="28"/>
        </w:rPr>
        <w:t>十五</w:t>
      </w:r>
      <w:r w:rsidRPr="00341BF2">
        <w:rPr>
          <w:rFonts w:ascii="Times New Roman" w:eastAsia="標楷體" w:hAnsi="Times New Roman" w:hint="eastAsia"/>
          <w:sz w:val="28"/>
          <w:szCs w:val="28"/>
        </w:rPr>
        <w:t>條</w:t>
      </w:r>
      <w:r w:rsidRPr="00341BF2">
        <w:rPr>
          <w:rFonts w:ascii="Times New Roman" w:eastAsia="標楷體" w:hAnsi="Times New Roman" w:hint="eastAsia"/>
          <w:sz w:val="28"/>
          <w:szCs w:val="28"/>
        </w:rPr>
        <w:t xml:space="preserve"> </w:t>
      </w:r>
      <w:r w:rsidR="008D1DBF" w:rsidRPr="00341BF2">
        <w:rPr>
          <w:rFonts w:ascii="Times New Roman" w:eastAsia="標楷體" w:hAnsi="Times New Roman"/>
          <w:sz w:val="28"/>
          <w:szCs w:val="28"/>
        </w:rPr>
        <w:t>等級：</w:t>
      </w:r>
      <w:r w:rsidR="00321760">
        <w:rPr>
          <w:rFonts w:ascii="Times New Roman" w:eastAsia="標楷體" w:hAnsi="Times New Roman" w:hint="eastAsia"/>
          <w:sz w:val="28"/>
          <w:szCs w:val="28"/>
        </w:rPr>
        <w:t>初級</w:t>
      </w:r>
      <w:bookmarkStart w:id="0" w:name="_GoBack"/>
      <w:bookmarkEnd w:id="0"/>
    </w:p>
    <w:p w:rsidR="000C014F" w:rsidRDefault="000C014F" w:rsidP="000C014F">
      <w:pPr>
        <w:wordWrap w:val="0"/>
        <w:snapToGrid w:val="0"/>
        <w:spacing w:beforeLines="50" w:before="180" w:line="300" w:lineRule="auto"/>
        <w:ind w:left="331" w:hangingChars="138" w:hanging="331"/>
        <w:jc w:val="right"/>
        <w:rPr>
          <w:rFonts w:ascii="Times New Roman" w:eastAsia="標楷體" w:hint="eastAsia"/>
        </w:rPr>
      </w:pPr>
      <w:r w:rsidRPr="00341BF2">
        <w:rPr>
          <w:rFonts w:ascii="Times New Roman" w:eastAsia="標楷體" w:hint="eastAsia"/>
        </w:rPr>
        <w:t>資料來源：</w:t>
      </w:r>
      <w:r w:rsidR="006D7CDB" w:rsidRPr="00341BF2">
        <w:rPr>
          <w:rFonts w:ascii="Times New Roman" w:eastAsia="標楷體" w:hAnsi="Times New Roman"/>
        </w:rPr>
        <w:t>20</w:t>
      </w:r>
      <w:r w:rsidR="00726820" w:rsidRPr="00341BF2">
        <w:rPr>
          <w:rFonts w:ascii="Times New Roman" w:eastAsia="標楷體" w:hAnsi="Times New Roman" w:hint="eastAsia"/>
        </w:rPr>
        <w:t>1</w:t>
      </w:r>
      <w:r w:rsidR="00341BF2" w:rsidRPr="00341BF2">
        <w:rPr>
          <w:rFonts w:ascii="Times New Roman" w:eastAsia="標楷體" w:hAnsi="Times New Roman" w:hint="eastAsia"/>
        </w:rPr>
        <w:t>5</w:t>
      </w:r>
      <w:r w:rsidR="00DA0BD0" w:rsidRPr="00341BF2">
        <w:rPr>
          <w:rFonts w:ascii="Times New Roman" w:eastAsia="標楷體" w:hint="eastAsia"/>
        </w:rPr>
        <w:t>年</w:t>
      </w:r>
      <w:r w:rsidR="006E0DA4">
        <w:rPr>
          <w:rFonts w:ascii="Times New Roman" w:eastAsia="標楷體" w:hint="eastAsia"/>
        </w:rPr>
        <w:t>安心食品服務股份有限公司</w:t>
      </w:r>
      <w:r w:rsidRPr="00341BF2">
        <w:rPr>
          <w:rFonts w:ascii="Times New Roman" w:eastAsia="標楷體"/>
        </w:rPr>
        <w:t>企業社會責任報告書</w:t>
      </w:r>
    </w:p>
    <w:p w:rsidR="00FE54FA" w:rsidRPr="0057608A" w:rsidRDefault="00FE54FA" w:rsidP="00DF1113">
      <w:pPr>
        <w:snapToGrid w:val="0"/>
        <w:spacing w:beforeLines="50" w:before="180" w:line="300" w:lineRule="auto"/>
        <w:ind w:left="331" w:hangingChars="138" w:hanging="331"/>
        <w:jc w:val="both"/>
        <w:rPr>
          <w:rFonts w:ascii="Times New Roman" w:eastAsia="標楷體" w:hint="eastAsia"/>
        </w:rPr>
      </w:pPr>
    </w:p>
    <w:p w:rsidR="00FE54FA" w:rsidRPr="00186C16" w:rsidRDefault="00905FD6" w:rsidP="007616C3">
      <w:pPr>
        <w:snapToGrid w:val="0"/>
        <w:spacing w:beforeLines="50" w:before="180" w:line="300" w:lineRule="auto"/>
        <w:ind w:left="1"/>
        <w:jc w:val="both"/>
        <w:rPr>
          <w:rFonts w:ascii="Times New Roman" w:eastAsia="標楷體" w:hAnsi="Times New Roman" w:hint="eastAsia"/>
          <w:i/>
          <w:sz w:val="28"/>
        </w:rPr>
      </w:pPr>
      <w:r>
        <w:rPr>
          <w:rFonts w:ascii="Times New Roman" w:eastAsia="標楷體" w:hAnsi="Times New Roman" w:hint="eastAsia"/>
          <w:i/>
          <w:sz w:val="28"/>
        </w:rPr>
        <w:t>安心食品導入具可循環再利用或可自然分解的內用餐具；另外也與中華汽車合作，導入電動機車進行外送服務，有效</w:t>
      </w:r>
      <w:r w:rsidR="00DD38A8">
        <w:rPr>
          <w:rFonts w:ascii="Times New Roman" w:eastAsia="標楷體" w:hAnsi="Times New Roman" w:hint="eastAsia"/>
          <w:i/>
          <w:sz w:val="28"/>
        </w:rPr>
        <w:t>減低碳排與空氣汙染，並落實綠色消費概念，提供顧客自備飲料杯優惠</w:t>
      </w:r>
      <w:r w:rsidR="006D5FB0">
        <w:rPr>
          <w:rFonts w:ascii="Times New Roman" w:eastAsia="標楷體" w:hAnsi="Times New Roman" w:hint="eastAsia"/>
          <w:i/>
          <w:sz w:val="28"/>
        </w:rPr>
        <w:t>。</w:t>
      </w:r>
    </w:p>
    <w:p w:rsidR="00FE54FA" w:rsidRPr="007616C3" w:rsidRDefault="00FE54FA" w:rsidP="00DF1113">
      <w:pPr>
        <w:snapToGrid w:val="0"/>
        <w:spacing w:beforeLines="50" w:before="180" w:line="300" w:lineRule="auto"/>
        <w:ind w:left="386" w:hangingChars="138" w:hanging="386"/>
        <w:jc w:val="both"/>
        <w:rPr>
          <w:rFonts w:ascii="Times New Roman" w:eastAsia="標楷體" w:hAnsi="Times New Roman" w:hint="eastAsia"/>
          <w:sz w:val="28"/>
          <w:szCs w:val="32"/>
        </w:rPr>
      </w:pPr>
    </w:p>
    <w:p w:rsidR="00C27C75" w:rsidRPr="007F7E79" w:rsidRDefault="00C27C75" w:rsidP="00DF1113">
      <w:pPr>
        <w:snapToGrid w:val="0"/>
        <w:spacing w:beforeLines="50" w:before="180" w:line="360" w:lineRule="auto"/>
        <w:ind w:left="387" w:hangingChars="138" w:hanging="387"/>
        <w:jc w:val="both"/>
        <w:rPr>
          <w:rFonts w:ascii="Times New Roman" w:eastAsia="標楷體" w:hAnsi="Times New Roman"/>
          <w:b/>
          <w:sz w:val="28"/>
          <w:szCs w:val="24"/>
        </w:rPr>
      </w:pPr>
      <w:r w:rsidRPr="00DF1113">
        <w:rPr>
          <w:rFonts w:ascii="Times New Roman" w:eastAsia="標楷體" w:hAnsi="Times New Roman"/>
          <w:b/>
          <w:sz w:val="28"/>
          <w:szCs w:val="24"/>
        </w:rPr>
        <w:t>企業概述</w:t>
      </w:r>
    </w:p>
    <w:p w:rsidR="00AC615C" w:rsidRDefault="002E1285" w:rsidP="002E1285">
      <w:pPr>
        <w:snapToGrid w:val="0"/>
        <w:spacing w:before="50" w:line="360" w:lineRule="auto"/>
        <w:jc w:val="both"/>
        <w:rPr>
          <w:rFonts w:ascii="Times New Roman" w:eastAsia="標楷體" w:hAnsi="Times New Roman" w:hint="eastAsia"/>
          <w:sz w:val="28"/>
        </w:rPr>
      </w:pPr>
      <w:r>
        <w:rPr>
          <w:rFonts w:ascii="Times New Roman" w:eastAsia="標楷體" w:hAnsi="Times New Roman" w:hint="eastAsia"/>
          <w:sz w:val="28"/>
        </w:rPr>
        <w:t>安心食品服務</w:t>
      </w:r>
      <w:r w:rsidR="00545B2B" w:rsidRPr="00545B2B">
        <w:rPr>
          <w:rFonts w:ascii="Times New Roman" w:eastAsia="標楷體" w:hAnsi="Times New Roman" w:hint="eastAsia"/>
          <w:sz w:val="28"/>
        </w:rPr>
        <w:t>股份有限公司</w:t>
      </w:r>
      <w:r w:rsidR="00545B2B" w:rsidRPr="00545B2B">
        <w:rPr>
          <w:rFonts w:ascii="Times New Roman" w:eastAsia="標楷體" w:hAnsi="Times New Roman" w:hint="eastAsia"/>
          <w:sz w:val="28"/>
        </w:rPr>
        <w:t>(</w:t>
      </w:r>
      <w:r w:rsidR="00AC615C">
        <w:rPr>
          <w:rFonts w:ascii="Times New Roman" w:eastAsia="標楷體" w:hAnsi="Times New Roman" w:hint="eastAsia"/>
          <w:sz w:val="28"/>
        </w:rPr>
        <w:t>以下簡稱</w:t>
      </w:r>
      <w:r>
        <w:rPr>
          <w:rFonts w:ascii="Times New Roman" w:eastAsia="標楷體" w:hAnsi="Times New Roman" w:hint="eastAsia"/>
          <w:sz w:val="28"/>
        </w:rPr>
        <w:t>安心食品</w:t>
      </w:r>
      <w:r w:rsidR="00545B2B" w:rsidRPr="00545B2B">
        <w:rPr>
          <w:rFonts w:ascii="Times New Roman" w:eastAsia="標楷體" w:hAnsi="Times New Roman" w:hint="eastAsia"/>
          <w:sz w:val="28"/>
        </w:rPr>
        <w:t>)</w:t>
      </w:r>
      <w:r w:rsidR="00AC615C">
        <w:rPr>
          <w:rFonts w:ascii="Times New Roman" w:eastAsia="標楷體" w:hAnsi="Times New Roman" w:hint="eastAsia"/>
          <w:sz w:val="28"/>
        </w:rPr>
        <w:t>自</w:t>
      </w:r>
      <w:r w:rsidR="00AC615C">
        <w:rPr>
          <w:rFonts w:ascii="Times New Roman" w:eastAsia="標楷體" w:hAnsi="Times New Roman" w:hint="eastAsia"/>
          <w:sz w:val="28"/>
        </w:rPr>
        <w:t>1990</w:t>
      </w:r>
      <w:r w:rsidR="00AC615C">
        <w:rPr>
          <w:rFonts w:ascii="Times New Roman" w:eastAsia="標楷體" w:hAnsi="Times New Roman" w:hint="eastAsia"/>
          <w:sz w:val="28"/>
        </w:rPr>
        <w:t>年由東元集團首度跨入餐飲業，引進日本</w:t>
      </w:r>
      <w:r w:rsidR="00AC615C">
        <w:rPr>
          <w:rFonts w:ascii="Times New Roman" w:eastAsia="標楷體" w:hAnsi="Times New Roman" w:hint="eastAsia"/>
          <w:sz w:val="28"/>
        </w:rPr>
        <w:t xml:space="preserve">MOS Food Services, Inc. </w:t>
      </w:r>
      <w:r w:rsidR="00AC615C">
        <w:rPr>
          <w:rFonts w:ascii="Times New Roman" w:eastAsia="標楷體" w:hAnsi="Times New Roman" w:hint="eastAsia"/>
          <w:sz w:val="28"/>
        </w:rPr>
        <w:t>合資與技術合作在台設立，並於</w:t>
      </w:r>
      <w:r w:rsidR="00AC615C">
        <w:rPr>
          <w:rFonts w:ascii="Times New Roman" w:eastAsia="標楷體" w:hAnsi="Times New Roman" w:hint="eastAsia"/>
          <w:sz w:val="28"/>
        </w:rPr>
        <w:t>2011</w:t>
      </w:r>
      <w:r w:rsidR="00AC615C">
        <w:rPr>
          <w:rFonts w:ascii="Times New Roman" w:eastAsia="標楷體" w:hAnsi="Times New Roman" w:hint="eastAsia"/>
          <w:sz w:val="28"/>
        </w:rPr>
        <w:t>年</w:t>
      </w:r>
      <w:r w:rsidR="00AC615C">
        <w:rPr>
          <w:rFonts w:ascii="Times New Roman" w:eastAsia="標楷體" w:hAnsi="Times New Roman" w:hint="eastAsia"/>
          <w:sz w:val="28"/>
        </w:rPr>
        <w:t>12</w:t>
      </w:r>
      <w:r w:rsidR="00AC615C">
        <w:rPr>
          <w:rFonts w:ascii="Times New Roman" w:eastAsia="標楷體" w:hAnsi="Times New Roman" w:hint="eastAsia"/>
          <w:sz w:val="28"/>
        </w:rPr>
        <w:t>月</w:t>
      </w:r>
      <w:r w:rsidR="00AC615C">
        <w:rPr>
          <w:rFonts w:ascii="Times New Roman" w:eastAsia="標楷體" w:hAnsi="Times New Roman" w:hint="eastAsia"/>
          <w:sz w:val="28"/>
        </w:rPr>
        <w:t>15</w:t>
      </w:r>
      <w:r w:rsidR="00AC615C">
        <w:rPr>
          <w:rFonts w:ascii="Times New Roman" w:eastAsia="標楷體" w:hAnsi="Times New Roman" w:hint="eastAsia"/>
          <w:sz w:val="28"/>
        </w:rPr>
        <w:t>日正式於證券櫃檯買賣中心上櫃掛牌</w:t>
      </w:r>
      <w:r w:rsidR="00AC615C">
        <w:rPr>
          <w:rFonts w:ascii="Times New Roman" w:eastAsia="標楷體" w:hAnsi="Times New Roman" w:hint="eastAsia"/>
          <w:sz w:val="28"/>
        </w:rPr>
        <w:t>(</w:t>
      </w:r>
      <w:r w:rsidR="00AC615C">
        <w:rPr>
          <w:rFonts w:ascii="Times New Roman" w:eastAsia="標楷體" w:hAnsi="Times New Roman" w:hint="eastAsia"/>
          <w:sz w:val="28"/>
        </w:rPr>
        <w:t>股票代號：</w:t>
      </w:r>
      <w:r w:rsidR="00AC615C">
        <w:rPr>
          <w:rFonts w:ascii="Times New Roman" w:eastAsia="標楷體" w:hAnsi="Times New Roman" w:hint="eastAsia"/>
          <w:sz w:val="28"/>
        </w:rPr>
        <w:t>1259)</w:t>
      </w:r>
      <w:r w:rsidR="00AC615C">
        <w:rPr>
          <w:rFonts w:ascii="Times New Roman" w:eastAsia="標楷體" w:hAnsi="Times New Roman" w:hint="eastAsia"/>
          <w:sz w:val="28"/>
        </w:rPr>
        <w:t>，為台灣第一家上櫃的入速食業者。</w:t>
      </w:r>
    </w:p>
    <w:p w:rsidR="00DF1113" w:rsidRPr="00545B2B" w:rsidRDefault="00AC615C" w:rsidP="00DF1113">
      <w:pPr>
        <w:snapToGrid w:val="0"/>
        <w:spacing w:before="50" w:line="360" w:lineRule="auto"/>
        <w:jc w:val="both"/>
        <w:rPr>
          <w:rFonts w:ascii="Times New Roman" w:eastAsia="標楷體" w:hAnsi="Times New Roman" w:hint="eastAsia"/>
          <w:sz w:val="28"/>
        </w:rPr>
      </w:pPr>
      <w:r>
        <w:rPr>
          <w:rFonts w:ascii="Times New Roman" w:eastAsia="標楷體" w:hAnsi="Times New Roman" w:hint="eastAsia"/>
          <w:sz w:val="28"/>
        </w:rPr>
        <w:t>安心食品建立完整且令消費者安心的食品產銷鏈，自食材源頭及監控管理，為業界率先開放「生產履歷」的先驅，自生產起開始的每一個環節進行把關，讓商品「食在安心、食在美味」。近年更積極於大陸、澳洲布局。在台灣已「米漢堡」從西方速食業競爭中脫穎而出，本於東方「食的文化」及「醫食同源」的理念，開發獨具東方口味的健康餐點。</w:t>
      </w:r>
    </w:p>
    <w:p w:rsidR="007F7520" w:rsidRPr="007616C3" w:rsidRDefault="008D1DBF" w:rsidP="007616C3">
      <w:pPr>
        <w:snapToGrid w:val="0"/>
        <w:spacing w:beforeLines="50" w:before="180" w:line="360" w:lineRule="auto"/>
        <w:jc w:val="both"/>
        <w:rPr>
          <w:rFonts w:ascii="Times New Roman" w:eastAsia="標楷體" w:hAnsi="Times New Roman" w:hint="eastAsia"/>
          <w:b/>
          <w:sz w:val="28"/>
        </w:rPr>
      </w:pPr>
      <w:r w:rsidRPr="000C014F">
        <w:rPr>
          <w:rFonts w:ascii="Times New Roman" w:eastAsia="標楷體" w:hAnsi="Times New Roman" w:hint="eastAsia"/>
          <w:b/>
          <w:sz w:val="28"/>
        </w:rPr>
        <w:t>案例描述</w:t>
      </w:r>
    </w:p>
    <w:p w:rsidR="00905FD6" w:rsidRDefault="00CD0292" w:rsidP="00A90740">
      <w:pPr>
        <w:snapToGrid w:val="0"/>
        <w:spacing w:beforeLines="50" w:before="180" w:line="360" w:lineRule="auto"/>
        <w:jc w:val="both"/>
        <w:rPr>
          <w:rFonts w:ascii="Times New Roman" w:eastAsia="標楷體" w:hAnsi="Times New Roman" w:hint="eastAsia"/>
          <w:sz w:val="28"/>
        </w:rPr>
      </w:pPr>
      <w:r>
        <w:rPr>
          <w:rFonts w:ascii="Times New Roman" w:eastAsia="標楷體" w:hAnsi="Times New Roman" w:hint="eastAsia"/>
          <w:sz w:val="28"/>
        </w:rPr>
        <w:t xml:space="preserve">(1) </w:t>
      </w:r>
      <w:r w:rsidR="00905FD6">
        <w:rPr>
          <w:rFonts w:ascii="Times New Roman" w:eastAsia="標楷體" w:hAnsi="Times New Roman" w:hint="eastAsia"/>
          <w:sz w:val="28"/>
        </w:rPr>
        <w:t>可重複利用與可自然分解之餐具</w:t>
      </w:r>
    </w:p>
    <w:p w:rsidR="00905FD6" w:rsidRDefault="00905FD6" w:rsidP="00A90740">
      <w:pPr>
        <w:snapToGrid w:val="0"/>
        <w:spacing w:beforeLines="50" w:before="180" w:line="360" w:lineRule="auto"/>
        <w:jc w:val="both"/>
        <w:rPr>
          <w:rFonts w:ascii="Times New Roman" w:eastAsia="標楷體" w:hAnsi="Times New Roman" w:hint="eastAsia"/>
          <w:sz w:val="28"/>
        </w:rPr>
      </w:pPr>
      <w:r>
        <w:rPr>
          <w:rFonts w:ascii="Times New Roman" w:eastAsia="標楷體" w:hAnsi="Times New Roman" w:hint="eastAsia"/>
          <w:sz w:val="28"/>
        </w:rPr>
        <w:t>自</w:t>
      </w:r>
      <w:r>
        <w:rPr>
          <w:rFonts w:ascii="Times New Roman" w:eastAsia="標楷體" w:hAnsi="Times New Roman" w:hint="eastAsia"/>
          <w:sz w:val="28"/>
        </w:rPr>
        <w:t>2003</w:t>
      </w:r>
      <w:r>
        <w:rPr>
          <w:rFonts w:ascii="Times New Roman" w:eastAsia="標楷體" w:hAnsi="Times New Roman" w:hint="eastAsia"/>
          <w:sz w:val="28"/>
        </w:rPr>
        <w:t>年起，開始導入內用餐具，使用馬克杯、湯杯與玻璃杯及木製沙拉碗，取代一次性餐具，除提升用餐品質外，亦可有效減少紙類及塑膠垃圾量；</w:t>
      </w:r>
      <w:r>
        <w:rPr>
          <w:rFonts w:ascii="Times New Roman" w:eastAsia="標楷體" w:hAnsi="Times New Roman" w:hint="eastAsia"/>
          <w:sz w:val="28"/>
        </w:rPr>
        <w:t>2005</w:t>
      </w:r>
      <w:r>
        <w:rPr>
          <w:rFonts w:ascii="Times New Roman" w:eastAsia="標楷體" w:hAnsi="Times New Roman" w:hint="eastAsia"/>
          <w:sz w:val="28"/>
        </w:rPr>
        <w:t>年之後，則陸續推動包括文宣品使用大豆油墨</w:t>
      </w:r>
      <w:r>
        <w:rPr>
          <w:rFonts w:ascii="Times New Roman" w:eastAsia="標楷體" w:hAnsi="Times New Roman" w:hint="eastAsia"/>
          <w:sz w:val="28"/>
        </w:rPr>
        <w:lastRenderedPageBreak/>
        <w:t>印刷、餐盤紙全面改用無螢光增白劑的新聞紙及塑膠杯及沙拉容器改為由玉米澱粉製成可自然分解的聚乳酸</w:t>
      </w:r>
      <w:r>
        <w:rPr>
          <w:rFonts w:ascii="Times New Roman" w:eastAsia="標楷體" w:hAnsi="Times New Roman" w:hint="eastAsia"/>
          <w:sz w:val="28"/>
        </w:rPr>
        <w:t>(PLA)</w:t>
      </w:r>
      <w:r>
        <w:rPr>
          <w:rFonts w:ascii="Times New Roman" w:eastAsia="標楷體" w:hAnsi="Times New Roman" w:hint="eastAsia"/>
          <w:sz w:val="28"/>
        </w:rPr>
        <w:t>材質等措施</w:t>
      </w:r>
      <w:r>
        <w:rPr>
          <w:rFonts w:ascii="Times New Roman" w:eastAsia="標楷體" w:hAnsi="Times New Roman" w:hint="eastAsia"/>
          <w:sz w:val="28"/>
        </w:rPr>
        <w:t>2015</w:t>
      </w:r>
      <w:r>
        <w:rPr>
          <w:rFonts w:ascii="Times New Roman" w:eastAsia="標楷體" w:hAnsi="Times New Roman" w:hint="eastAsia"/>
          <w:sz w:val="28"/>
        </w:rPr>
        <w:t>年，印刷品開始採用</w:t>
      </w:r>
      <w:r>
        <w:rPr>
          <w:rFonts w:ascii="Times New Roman" w:eastAsia="標楷體" w:hAnsi="Times New Roman" w:hint="eastAsia"/>
          <w:sz w:val="28"/>
        </w:rPr>
        <w:t>FSC</w:t>
      </w:r>
      <w:r>
        <w:rPr>
          <w:rFonts w:ascii="Times New Roman" w:eastAsia="標楷體" w:hAnsi="Times New Roman" w:hint="eastAsia"/>
          <w:sz w:val="28"/>
        </w:rPr>
        <w:t>標章紙張，藉綠色採購支持對地球友善的永續概念。</w:t>
      </w:r>
    </w:p>
    <w:p w:rsidR="00CD0292" w:rsidRPr="00E66BB8" w:rsidRDefault="00CD0292" w:rsidP="00A90740">
      <w:pPr>
        <w:snapToGrid w:val="0"/>
        <w:spacing w:beforeLines="50" w:before="180" w:line="360" w:lineRule="auto"/>
        <w:jc w:val="both"/>
        <w:rPr>
          <w:rFonts w:ascii="Times New Roman" w:eastAsia="標楷體" w:hAnsi="Times New Roman" w:hint="eastAsia"/>
          <w:sz w:val="28"/>
        </w:rPr>
      </w:pPr>
      <w:r>
        <w:rPr>
          <w:rFonts w:ascii="Times New Roman" w:eastAsia="標楷體" w:hAnsi="Times New Roman" w:hint="eastAsia"/>
          <w:sz w:val="28"/>
        </w:rPr>
        <w:t xml:space="preserve">(2) </w:t>
      </w:r>
      <w:r w:rsidR="00E66BB8">
        <w:rPr>
          <w:rFonts w:ascii="Times New Roman" w:eastAsia="標楷體" w:hAnsi="Times New Roman" w:hint="eastAsia"/>
          <w:sz w:val="28"/>
        </w:rPr>
        <w:t>「</w:t>
      </w:r>
      <w:r w:rsidR="00905FD6">
        <w:rPr>
          <w:rFonts w:ascii="Times New Roman" w:eastAsia="標楷體" w:hAnsi="Times New Roman" w:hint="eastAsia"/>
          <w:sz w:val="28"/>
        </w:rPr>
        <w:t>MOS</w:t>
      </w:r>
      <w:r w:rsidR="00905FD6">
        <w:rPr>
          <w:rFonts w:ascii="Times New Roman" w:eastAsia="標楷體" w:hAnsi="Times New Roman" w:hint="eastAsia"/>
          <w:sz w:val="28"/>
        </w:rPr>
        <w:t>環保盃</w:t>
      </w:r>
      <w:r w:rsidR="00905FD6">
        <w:rPr>
          <w:rFonts w:ascii="Times New Roman" w:eastAsia="標楷體" w:hAnsi="Times New Roman" w:hint="eastAsia"/>
          <w:sz w:val="28"/>
        </w:rPr>
        <w:t xml:space="preserve"> </w:t>
      </w:r>
      <w:r w:rsidR="00905FD6">
        <w:rPr>
          <w:rFonts w:ascii="Times New Roman" w:eastAsia="標楷體" w:hAnsi="Times New Roman" w:hint="eastAsia"/>
          <w:sz w:val="28"/>
        </w:rPr>
        <w:t>一杯一點</w:t>
      </w:r>
      <w:r w:rsidR="00E66BB8">
        <w:rPr>
          <w:rFonts w:ascii="Times New Roman" w:eastAsia="標楷體" w:hAnsi="Times New Roman"/>
          <w:sz w:val="28"/>
        </w:rPr>
        <w:t>●</w:t>
      </w:r>
      <w:r w:rsidR="00E66BB8">
        <w:rPr>
          <w:rFonts w:ascii="Times New Roman" w:eastAsia="標楷體" w:hAnsi="Times New Roman" w:hint="eastAsia"/>
          <w:sz w:val="28"/>
        </w:rPr>
        <w:t>愛地球接力活動」</w:t>
      </w:r>
    </w:p>
    <w:p w:rsidR="00CD0292" w:rsidRDefault="00E66BB8" w:rsidP="00A90740">
      <w:pPr>
        <w:snapToGrid w:val="0"/>
        <w:spacing w:beforeLines="50" w:before="180" w:line="360" w:lineRule="auto"/>
        <w:jc w:val="both"/>
        <w:rPr>
          <w:rFonts w:ascii="Times New Roman" w:eastAsia="標楷體" w:hAnsi="Times New Roman" w:hint="eastAsia"/>
          <w:sz w:val="28"/>
        </w:rPr>
      </w:pPr>
      <w:r>
        <w:rPr>
          <w:rFonts w:ascii="Times New Roman" w:eastAsia="標楷體" w:hAnsi="Times New Roman" w:hint="eastAsia"/>
          <w:sz w:val="28"/>
        </w:rPr>
        <w:t>提供自備飲料杯優惠，集滿</w:t>
      </w:r>
      <w:r>
        <w:rPr>
          <w:rFonts w:ascii="Times New Roman" w:eastAsia="標楷體" w:hAnsi="Times New Roman" w:hint="eastAsia"/>
          <w:sz w:val="28"/>
        </w:rPr>
        <w:t>5</w:t>
      </w:r>
      <w:r>
        <w:rPr>
          <w:rFonts w:ascii="Times New Roman" w:eastAsia="標楷體" w:hAnsi="Times New Roman" w:hint="eastAsia"/>
          <w:sz w:val="28"/>
        </w:rPr>
        <w:t>點可兌換</w:t>
      </w:r>
      <w:r>
        <w:rPr>
          <w:rFonts w:ascii="Times New Roman" w:eastAsia="標楷體" w:hAnsi="Times New Roman" w:hint="eastAsia"/>
          <w:sz w:val="28"/>
        </w:rPr>
        <w:t>35</w:t>
      </w:r>
      <w:r>
        <w:rPr>
          <w:rFonts w:ascii="Times New Roman" w:eastAsia="標楷體" w:hAnsi="Times New Roman" w:hint="eastAsia"/>
          <w:sz w:val="28"/>
        </w:rPr>
        <w:t>元等值飲料一杯，</w:t>
      </w:r>
      <w:r>
        <w:rPr>
          <w:rFonts w:ascii="Times New Roman" w:eastAsia="標楷體" w:hAnsi="Times New Roman" w:hint="eastAsia"/>
          <w:sz w:val="28"/>
        </w:rPr>
        <w:t>2015</w:t>
      </w:r>
      <w:r>
        <w:rPr>
          <w:rFonts w:ascii="Times New Roman" w:eastAsia="標楷體" w:hAnsi="Times New Roman" w:hint="eastAsia"/>
          <w:sz w:val="28"/>
        </w:rPr>
        <w:t>年共對換約</w:t>
      </w:r>
      <w:r>
        <w:rPr>
          <w:rFonts w:ascii="Times New Roman" w:eastAsia="標楷體" w:hAnsi="Times New Roman" w:hint="eastAsia"/>
          <w:sz w:val="28"/>
        </w:rPr>
        <w:t>11</w:t>
      </w:r>
      <w:r>
        <w:rPr>
          <w:rFonts w:ascii="Times New Roman" w:eastAsia="標楷體" w:hAnsi="Times New Roman" w:hint="eastAsia"/>
          <w:sz w:val="28"/>
        </w:rPr>
        <w:t>萬</w:t>
      </w:r>
      <w:r>
        <w:rPr>
          <w:rFonts w:ascii="Times New Roman" w:eastAsia="標楷體" w:hAnsi="Times New Roman" w:hint="eastAsia"/>
          <w:sz w:val="28"/>
        </w:rPr>
        <w:t>5</w:t>
      </w:r>
      <w:r>
        <w:rPr>
          <w:rFonts w:ascii="Times New Roman" w:eastAsia="標楷體" w:hAnsi="Times New Roman" w:hint="eastAsia"/>
          <w:sz w:val="28"/>
        </w:rPr>
        <w:t>千杯，依每集滿</w:t>
      </w:r>
      <w:r>
        <w:rPr>
          <w:rFonts w:ascii="Times New Roman" w:eastAsia="標楷體" w:hAnsi="Times New Roman" w:hint="eastAsia"/>
          <w:sz w:val="28"/>
        </w:rPr>
        <w:t>5</w:t>
      </w:r>
      <w:r>
        <w:rPr>
          <w:rFonts w:ascii="Times New Roman" w:eastAsia="標楷體" w:hAnsi="Times New Roman" w:hint="eastAsia"/>
          <w:sz w:val="28"/>
        </w:rPr>
        <w:t>點兌換一杯，至少減少約</w:t>
      </w:r>
      <w:r>
        <w:rPr>
          <w:rFonts w:ascii="Times New Roman" w:eastAsia="標楷體" w:hAnsi="Times New Roman" w:hint="eastAsia"/>
          <w:sz w:val="28"/>
        </w:rPr>
        <w:t>57</w:t>
      </w:r>
      <w:r>
        <w:rPr>
          <w:rFonts w:ascii="Times New Roman" w:eastAsia="標楷體" w:hAnsi="Times New Roman" w:hint="eastAsia"/>
          <w:sz w:val="28"/>
        </w:rPr>
        <w:t>萬</w:t>
      </w:r>
      <w:r>
        <w:rPr>
          <w:rFonts w:ascii="Times New Roman" w:eastAsia="標楷體" w:hAnsi="Times New Roman" w:hint="eastAsia"/>
          <w:sz w:val="28"/>
        </w:rPr>
        <w:t>4</w:t>
      </w:r>
      <w:r>
        <w:rPr>
          <w:rFonts w:ascii="Times New Roman" w:eastAsia="標楷體" w:hAnsi="Times New Roman" w:hint="eastAsia"/>
          <w:sz w:val="28"/>
        </w:rPr>
        <w:t>千個紙杯及蓋的使用</w:t>
      </w:r>
      <w:r>
        <w:rPr>
          <w:rFonts w:ascii="Times New Roman" w:eastAsia="標楷體" w:hAnsi="Times New Roman" w:hint="eastAsia"/>
          <w:sz w:val="28"/>
        </w:rPr>
        <w:t>(</w:t>
      </w:r>
      <w:r>
        <w:rPr>
          <w:rFonts w:ascii="Times New Roman" w:eastAsia="標楷體" w:hAnsi="Times New Roman" w:hint="eastAsia"/>
          <w:sz w:val="28"/>
        </w:rPr>
        <w:t>另有減少吸管、攪拌棒使用等衍生效益</w:t>
      </w:r>
      <w:r>
        <w:rPr>
          <w:rFonts w:ascii="Times New Roman" w:eastAsia="標楷體" w:hAnsi="Times New Roman" w:hint="eastAsia"/>
          <w:sz w:val="28"/>
        </w:rPr>
        <w:t>)</w:t>
      </w:r>
      <w:r w:rsidR="006D5FB0">
        <w:rPr>
          <w:rFonts w:ascii="Times New Roman" w:eastAsia="標楷體" w:hAnsi="Times New Roman" w:hint="eastAsia"/>
          <w:sz w:val="28"/>
        </w:rPr>
        <w:t>。</w:t>
      </w:r>
    </w:p>
    <w:p w:rsidR="006D5FB0" w:rsidRDefault="006D5FB0" w:rsidP="00A90740">
      <w:pPr>
        <w:snapToGrid w:val="0"/>
        <w:spacing w:beforeLines="50" w:before="180" w:line="360" w:lineRule="auto"/>
        <w:jc w:val="both"/>
        <w:rPr>
          <w:rFonts w:ascii="Times New Roman" w:eastAsia="標楷體" w:hAnsi="Times New Roman" w:hint="eastAsia"/>
          <w:sz w:val="28"/>
        </w:rPr>
      </w:pPr>
      <w:r>
        <w:rPr>
          <w:rFonts w:ascii="Times New Roman" w:eastAsia="標楷體" w:hAnsi="Times New Roman" w:hint="eastAsia"/>
          <w:sz w:val="28"/>
        </w:rPr>
        <w:t>(3)</w:t>
      </w:r>
      <w:r w:rsidR="00E66BB8">
        <w:rPr>
          <w:rFonts w:ascii="Times New Roman" w:eastAsia="標楷體" w:hAnsi="Times New Roman" w:hint="eastAsia"/>
          <w:sz w:val="28"/>
        </w:rPr>
        <w:t>e-moving</w:t>
      </w:r>
      <w:r w:rsidR="00E66BB8">
        <w:rPr>
          <w:rFonts w:ascii="Times New Roman" w:eastAsia="標楷體" w:hAnsi="Times New Roman" w:hint="eastAsia"/>
          <w:sz w:val="28"/>
        </w:rPr>
        <w:t>外送服務</w:t>
      </w:r>
    </w:p>
    <w:p w:rsidR="006D5FB0" w:rsidRPr="007616C3" w:rsidRDefault="00E66BB8" w:rsidP="00A90740">
      <w:pPr>
        <w:snapToGrid w:val="0"/>
        <w:spacing w:beforeLines="50" w:before="180" w:line="360" w:lineRule="auto"/>
        <w:jc w:val="both"/>
        <w:rPr>
          <w:rFonts w:ascii="Times New Roman" w:eastAsia="標楷體" w:hAnsi="Times New Roman" w:hint="eastAsia"/>
          <w:sz w:val="28"/>
        </w:rPr>
      </w:pPr>
      <w:r>
        <w:rPr>
          <w:rFonts w:ascii="Times New Roman" w:eastAsia="標楷體" w:hAnsi="Times New Roman" w:hint="eastAsia"/>
          <w:sz w:val="28"/>
        </w:rPr>
        <w:t>2014</w:t>
      </w:r>
      <w:r>
        <w:rPr>
          <w:rFonts w:ascii="Times New Roman" w:eastAsia="標楷體" w:hAnsi="Times New Roman" w:hint="eastAsia"/>
          <w:sz w:val="28"/>
        </w:rPr>
        <w:t>年，安心食品領先同業採用電動機車進行外送服務，以降低銷售運輸階段碳排放。安心食品與中華汽車合作，量身訂做</w:t>
      </w:r>
      <w:r>
        <w:rPr>
          <w:rFonts w:ascii="Times New Roman" w:eastAsia="標楷體" w:hAnsi="Times New Roman" w:hint="eastAsia"/>
          <w:sz w:val="28"/>
        </w:rPr>
        <w:t>e-moving</w:t>
      </w:r>
      <w:r>
        <w:rPr>
          <w:rFonts w:ascii="Times New Roman" w:eastAsia="標楷體" w:hAnsi="Times New Roman" w:hint="eastAsia"/>
          <w:sz w:val="28"/>
        </w:rPr>
        <w:t>「小紅噗噗」外送車隊，已導入</w:t>
      </w:r>
      <w:r>
        <w:rPr>
          <w:rFonts w:ascii="Times New Roman" w:eastAsia="標楷體" w:hAnsi="Times New Roman" w:hint="eastAsia"/>
          <w:sz w:val="28"/>
        </w:rPr>
        <w:t>50</w:t>
      </w:r>
      <w:r>
        <w:rPr>
          <w:rFonts w:ascii="Times New Roman" w:eastAsia="標楷體" w:hAnsi="Times New Roman" w:hint="eastAsia"/>
          <w:sz w:val="28"/>
        </w:rPr>
        <w:t>輛電動機車於全省營業據點進行外送服務。根據統計，每輛</w:t>
      </w:r>
      <w:r>
        <w:rPr>
          <w:rFonts w:ascii="Times New Roman" w:eastAsia="標楷體" w:hAnsi="Times New Roman" w:hint="eastAsia"/>
          <w:sz w:val="28"/>
        </w:rPr>
        <w:t>e-moving</w:t>
      </w:r>
      <w:r>
        <w:rPr>
          <w:rFonts w:ascii="Times New Roman" w:eastAsia="標楷體" w:hAnsi="Times New Roman" w:hint="eastAsia"/>
          <w:sz w:val="28"/>
        </w:rPr>
        <w:t>每次完全充放電只需花費</w:t>
      </w:r>
      <w:r>
        <w:rPr>
          <w:rFonts w:ascii="Times New Roman" w:eastAsia="標楷體" w:hAnsi="Times New Roman" w:hint="eastAsia"/>
          <w:sz w:val="28"/>
        </w:rPr>
        <w:t>1.5~3</w:t>
      </w:r>
      <w:r>
        <w:rPr>
          <w:rFonts w:ascii="Times New Roman" w:eastAsia="標楷體" w:hAnsi="Times New Roman" w:hint="eastAsia"/>
          <w:sz w:val="28"/>
        </w:rPr>
        <w:t>元，平均</w:t>
      </w:r>
      <w:r>
        <w:rPr>
          <w:rFonts w:ascii="Times New Roman" w:eastAsia="標楷體" w:hAnsi="Times New Roman" w:hint="eastAsia"/>
          <w:sz w:val="28"/>
        </w:rPr>
        <w:t>1</w:t>
      </w:r>
      <w:r>
        <w:rPr>
          <w:rFonts w:ascii="Times New Roman" w:eastAsia="標楷體" w:hAnsi="Times New Roman" w:hint="eastAsia"/>
          <w:sz w:val="28"/>
        </w:rPr>
        <w:t>元電費可行駛</w:t>
      </w:r>
      <w:r>
        <w:rPr>
          <w:rFonts w:ascii="Times New Roman" w:eastAsia="標楷體" w:hAnsi="Times New Roman" w:hint="eastAsia"/>
          <w:sz w:val="28"/>
        </w:rPr>
        <w:t>15~20</w:t>
      </w:r>
      <w:r>
        <w:rPr>
          <w:rFonts w:ascii="Times New Roman" w:eastAsia="標楷體" w:hAnsi="Times New Roman" w:hint="eastAsia"/>
          <w:sz w:val="28"/>
        </w:rPr>
        <w:t>公里，相較汽油機車每</w:t>
      </w:r>
      <w:r>
        <w:rPr>
          <w:rFonts w:ascii="Times New Roman" w:eastAsia="標楷體" w:hAnsi="Times New Roman" w:hint="eastAsia"/>
          <w:sz w:val="28"/>
        </w:rPr>
        <w:t>1</w:t>
      </w:r>
      <w:r>
        <w:rPr>
          <w:rFonts w:ascii="Times New Roman" w:eastAsia="標楷體" w:hAnsi="Times New Roman" w:hint="eastAsia"/>
          <w:sz w:val="28"/>
        </w:rPr>
        <w:t>原僅能行駛</w:t>
      </w:r>
      <w:r>
        <w:rPr>
          <w:rFonts w:ascii="Times New Roman" w:eastAsia="標楷體" w:hAnsi="Times New Roman" w:hint="eastAsia"/>
          <w:sz w:val="28"/>
        </w:rPr>
        <w:t>1~1.5</w:t>
      </w:r>
      <w:r>
        <w:rPr>
          <w:rFonts w:ascii="Times New Roman" w:eastAsia="標楷體" w:hAnsi="Times New Roman" w:hint="eastAsia"/>
          <w:sz w:val="28"/>
        </w:rPr>
        <w:t>公里，外送服務改騎</w:t>
      </w:r>
      <w:r>
        <w:rPr>
          <w:rFonts w:ascii="Times New Roman" w:eastAsia="標楷體" w:hAnsi="Times New Roman" w:hint="eastAsia"/>
          <w:sz w:val="28"/>
        </w:rPr>
        <w:t>e-moving</w:t>
      </w:r>
      <w:r>
        <w:rPr>
          <w:rFonts w:ascii="Times New Roman" w:eastAsia="標楷體" w:hAnsi="Times New Roman" w:hint="eastAsia"/>
          <w:sz w:val="28"/>
        </w:rPr>
        <w:t>電動機車就可節省高達</w:t>
      </w:r>
      <w:r>
        <w:rPr>
          <w:rFonts w:ascii="Times New Roman" w:eastAsia="標楷體" w:hAnsi="Times New Roman" w:hint="eastAsia"/>
          <w:sz w:val="28"/>
        </w:rPr>
        <w:t>9</w:t>
      </w:r>
      <w:r>
        <w:rPr>
          <w:rFonts w:ascii="Times New Roman" w:eastAsia="標楷體" w:hAnsi="Times New Roman" w:hint="eastAsia"/>
          <w:sz w:val="28"/>
        </w:rPr>
        <w:t>成燃料費用</w:t>
      </w:r>
      <w:r w:rsidR="006D5FB0">
        <w:rPr>
          <w:rFonts w:ascii="Times New Roman" w:eastAsia="標楷體" w:hAnsi="Times New Roman" w:hint="eastAsia"/>
          <w:sz w:val="28"/>
        </w:rPr>
        <w:t>。</w:t>
      </w:r>
      <w:r>
        <w:rPr>
          <w:rFonts w:ascii="Times New Roman" w:eastAsia="標楷體" w:hAnsi="Times New Roman" w:hint="eastAsia"/>
          <w:sz w:val="28"/>
        </w:rPr>
        <w:t>在環保上，</w:t>
      </w:r>
      <w:r>
        <w:rPr>
          <w:rFonts w:ascii="Times New Roman" w:eastAsia="標楷體" w:hAnsi="Times New Roman" w:hint="eastAsia"/>
          <w:sz w:val="28"/>
        </w:rPr>
        <w:t>e-moving</w:t>
      </w:r>
      <w:r>
        <w:rPr>
          <w:rFonts w:ascii="Times New Roman" w:eastAsia="標楷體" w:hAnsi="Times New Roman" w:hint="eastAsia"/>
          <w:sz w:val="28"/>
        </w:rPr>
        <w:t>能有效減低碳排放與空氣污染，若以每日外送里程約</w:t>
      </w:r>
      <w:r>
        <w:rPr>
          <w:rFonts w:ascii="Times New Roman" w:eastAsia="標楷體" w:hAnsi="Times New Roman" w:hint="eastAsia"/>
          <w:sz w:val="28"/>
        </w:rPr>
        <w:t>20</w:t>
      </w:r>
      <w:r>
        <w:rPr>
          <w:rFonts w:ascii="Times New Roman" w:eastAsia="標楷體" w:hAnsi="Times New Roman" w:hint="eastAsia"/>
          <w:sz w:val="28"/>
        </w:rPr>
        <w:t>公里，每月騎乘天數</w:t>
      </w:r>
      <w:r>
        <w:rPr>
          <w:rFonts w:ascii="Times New Roman" w:eastAsia="標楷體" w:hAnsi="Times New Roman" w:hint="eastAsia"/>
          <w:sz w:val="28"/>
        </w:rPr>
        <w:t>25</w:t>
      </w:r>
      <w:r>
        <w:rPr>
          <w:rFonts w:ascii="Times New Roman" w:eastAsia="標楷體" w:hAnsi="Times New Roman" w:hint="eastAsia"/>
          <w:sz w:val="28"/>
        </w:rPr>
        <w:t>天，以及導入</w:t>
      </w:r>
      <w:r>
        <w:rPr>
          <w:rFonts w:ascii="Times New Roman" w:eastAsia="標楷體" w:hAnsi="Times New Roman" w:hint="eastAsia"/>
          <w:sz w:val="28"/>
        </w:rPr>
        <w:t>50</w:t>
      </w:r>
      <w:r>
        <w:rPr>
          <w:rFonts w:ascii="Times New Roman" w:eastAsia="標楷體" w:hAnsi="Times New Roman" w:hint="eastAsia"/>
          <w:sz w:val="28"/>
        </w:rPr>
        <w:t>輛</w:t>
      </w:r>
      <w:r>
        <w:rPr>
          <w:rFonts w:ascii="Times New Roman" w:eastAsia="標楷體" w:hAnsi="Times New Roman" w:hint="eastAsia"/>
          <w:sz w:val="28"/>
        </w:rPr>
        <w:t>e-moving</w:t>
      </w:r>
      <w:r>
        <w:rPr>
          <w:rFonts w:ascii="Times New Roman" w:eastAsia="標楷體" w:hAnsi="Times New Roman" w:hint="eastAsia"/>
          <w:sz w:val="28"/>
        </w:rPr>
        <w:t>估算，約可減少</w:t>
      </w:r>
      <w:r>
        <w:rPr>
          <w:rFonts w:ascii="Times New Roman" w:eastAsia="標楷體" w:hAnsi="Times New Roman" w:hint="eastAsia"/>
          <w:sz w:val="28"/>
        </w:rPr>
        <w:t>2.4</w:t>
      </w:r>
      <w:r>
        <w:rPr>
          <w:rFonts w:ascii="Times New Roman" w:eastAsia="標楷體" w:hAnsi="Times New Roman" w:hint="eastAsia"/>
          <w:sz w:val="28"/>
        </w:rPr>
        <w:t>噸碳排放量，相當於種植</w:t>
      </w:r>
      <w:r>
        <w:rPr>
          <w:rFonts w:ascii="Times New Roman" w:eastAsia="標楷體" w:hAnsi="Times New Roman" w:hint="eastAsia"/>
          <w:sz w:val="28"/>
        </w:rPr>
        <w:t>2,000</w:t>
      </w:r>
      <w:r>
        <w:rPr>
          <w:rFonts w:ascii="Times New Roman" w:eastAsia="標楷體" w:hAnsi="Times New Roman" w:hint="eastAsia"/>
          <w:sz w:val="28"/>
        </w:rPr>
        <w:t>棵林木的固碳量。未來也將持續汰換傳統汽油機車，擴編</w:t>
      </w:r>
      <w:r>
        <w:rPr>
          <w:rFonts w:ascii="Times New Roman" w:eastAsia="標楷體" w:hAnsi="Times New Roman" w:hint="eastAsia"/>
          <w:sz w:val="28"/>
        </w:rPr>
        <w:t>e-moving</w:t>
      </w:r>
      <w:r>
        <w:rPr>
          <w:rFonts w:ascii="Times New Roman" w:eastAsia="標楷體" w:hAnsi="Times New Roman" w:hint="eastAsia"/>
          <w:sz w:val="28"/>
        </w:rPr>
        <w:t>數量。</w:t>
      </w:r>
    </w:p>
    <w:sectPr w:rsidR="006D5FB0" w:rsidRPr="007616C3" w:rsidSect="003A34C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4A3A" w:rsidRDefault="00074A3A" w:rsidP="00256F30">
      <w:r>
        <w:separator/>
      </w:r>
    </w:p>
  </w:endnote>
  <w:endnote w:type="continuationSeparator" w:id="0">
    <w:p w:rsidR="00074A3A" w:rsidRDefault="00074A3A" w:rsidP="00256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4A3A" w:rsidRDefault="00074A3A" w:rsidP="00256F30">
      <w:r>
        <w:separator/>
      </w:r>
    </w:p>
  </w:footnote>
  <w:footnote w:type="continuationSeparator" w:id="0">
    <w:p w:rsidR="00074A3A" w:rsidRDefault="00074A3A" w:rsidP="00256F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666F1"/>
    <w:multiLevelType w:val="hybridMultilevel"/>
    <w:tmpl w:val="CF2A1EDE"/>
    <w:lvl w:ilvl="0" w:tplc="04090011">
      <w:start w:val="1"/>
      <w:numFmt w:val="upperLetter"/>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98C7213"/>
    <w:multiLevelType w:val="hybridMultilevel"/>
    <w:tmpl w:val="E52ECABA"/>
    <w:lvl w:ilvl="0" w:tplc="EA487D24">
      <w:start w:val="1"/>
      <w:numFmt w:val="decimal"/>
      <w:lvlText w:val="(%1)"/>
      <w:lvlJc w:val="left"/>
      <w:pPr>
        <w:ind w:left="480" w:hanging="480"/>
      </w:pPr>
      <w:rPr>
        <w:rFonts w:hint="eastAsia"/>
      </w:rPr>
    </w:lvl>
    <w:lvl w:ilvl="1" w:tplc="E9D639A2">
      <w:start w:val="1"/>
      <w:numFmt w:val="lowerLetter"/>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E0C12B6"/>
    <w:multiLevelType w:val="hybridMultilevel"/>
    <w:tmpl w:val="2938B0FE"/>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0FA7CD9"/>
    <w:multiLevelType w:val="hybridMultilevel"/>
    <w:tmpl w:val="D70802B0"/>
    <w:lvl w:ilvl="0" w:tplc="04090011">
      <w:start w:val="1"/>
      <w:numFmt w:val="upperLetter"/>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4274FC2"/>
    <w:multiLevelType w:val="hybridMultilevel"/>
    <w:tmpl w:val="1A766266"/>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AA073BC"/>
    <w:multiLevelType w:val="hybridMultilevel"/>
    <w:tmpl w:val="65029C1C"/>
    <w:lvl w:ilvl="0" w:tplc="04090011">
      <w:start w:val="1"/>
      <w:numFmt w:val="upperLetter"/>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2AAE06D6"/>
    <w:multiLevelType w:val="hybridMultilevel"/>
    <w:tmpl w:val="42DA1598"/>
    <w:lvl w:ilvl="0" w:tplc="EA487D24">
      <w:start w:val="1"/>
      <w:numFmt w:val="decimal"/>
      <w:lvlText w:val="(%1)"/>
      <w:lvlJc w:val="left"/>
      <w:pPr>
        <w:ind w:left="480" w:hanging="480"/>
      </w:pPr>
      <w:rPr>
        <w:rFonts w:hint="eastAsia"/>
      </w:rPr>
    </w:lvl>
    <w:lvl w:ilvl="1" w:tplc="BBF66C72">
      <w:start w:val="1"/>
      <w:numFmt w:val="upperLetter"/>
      <w:lvlText w:val="%2."/>
      <w:lvlJc w:val="left"/>
      <w:pPr>
        <w:ind w:left="885" w:hanging="40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26D7F97"/>
    <w:multiLevelType w:val="hybridMultilevel"/>
    <w:tmpl w:val="1E168F4E"/>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15C20D9"/>
    <w:multiLevelType w:val="hybridMultilevel"/>
    <w:tmpl w:val="ABF8C22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6"/>
  </w:num>
  <w:num w:numId="2">
    <w:abstractNumId w:val="3"/>
  </w:num>
  <w:num w:numId="3">
    <w:abstractNumId w:val="7"/>
  </w:num>
  <w:num w:numId="4">
    <w:abstractNumId w:val="8"/>
  </w:num>
  <w:num w:numId="5">
    <w:abstractNumId w:val="1"/>
  </w:num>
  <w:num w:numId="6">
    <w:abstractNumId w:val="0"/>
  </w:num>
  <w:num w:numId="7">
    <w:abstractNumId w:val="5"/>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DBF"/>
    <w:rsid w:val="00006283"/>
    <w:rsid w:val="00014111"/>
    <w:rsid w:val="0002247E"/>
    <w:rsid w:val="00025903"/>
    <w:rsid w:val="00033EA8"/>
    <w:rsid w:val="00064667"/>
    <w:rsid w:val="00074A3A"/>
    <w:rsid w:val="00075E12"/>
    <w:rsid w:val="00080C2D"/>
    <w:rsid w:val="00095470"/>
    <w:rsid w:val="000A048F"/>
    <w:rsid w:val="000A2CB6"/>
    <w:rsid w:val="000C014F"/>
    <w:rsid w:val="000D6812"/>
    <w:rsid w:val="000E3427"/>
    <w:rsid w:val="000E3F46"/>
    <w:rsid w:val="000F2048"/>
    <w:rsid w:val="000F21E7"/>
    <w:rsid w:val="000F494A"/>
    <w:rsid w:val="000F4B24"/>
    <w:rsid w:val="000F6D67"/>
    <w:rsid w:val="00123B8D"/>
    <w:rsid w:val="001279D4"/>
    <w:rsid w:val="0013726C"/>
    <w:rsid w:val="00146E74"/>
    <w:rsid w:val="001560E3"/>
    <w:rsid w:val="00160545"/>
    <w:rsid w:val="00167BE8"/>
    <w:rsid w:val="0017091B"/>
    <w:rsid w:val="00176B77"/>
    <w:rsid w:val="001824B9"/>
    <w:rsid w:val="00186C16"/>
    <w:rsid w:val="0019291E"/>
    <w:rsid w:val="001A0192"/>
    <w:rsid w:val="001A1BDC"/>
    <w:rsid w:val="001A536B"/>
    <w:rsid w:val="001A6D76"/>
    <w:rsid w:val="001C73F0"/>
    <w:rsid w:val="001F2E21"/>
    <w:rsid w:val="001F401F"/>
    <w:rsid w:val="001F7895"/>
    <w:rsid w:val="00204336"/>
    <w:rsid w:val="002046C5"/>
    <w:rsid w:val="00210D4F"/>
    <w:rsid w:val="00237CB8"/>
    <w:rsid w:val="002413FB"/>
    <w:rsid w:val="002531D5"/>
    <w:rsid w:val="00254A72"/>
    <w:rsid w:val="00256F30"/>
    <w:rsid w:val="00257721"/>
    <w:rsid w:val="00266147"/>
    <w:rsid w:val="00286398"/>
    <w:rsid w:val="0029773A"/>
    <w:rsid w:val="002B7BBB"/>
    <w:rsid w:val="002C1B65"/>
    <w:rsid w:val="002C2021"/>
    <w:rsid w:val="002C3BFA"/>
    <w:rsid w:val="002C3C19"/>
    <w:rsid w:val="002C465A"/>
    <w:rsid w:val="002D0A4C"/>
    <w:rsid w:val="002D0D16"/>
    <w:rsid w:val="002D1E49"/>
    <w:rsid w:val="002E0129"/>
    <w:rsid w:val="002E1285"/>
    <w:rsid w:val="002F3206"/>
    <w:rsid w:val="002F3FFF"/>
    <w:rsid w:val="00303452"/>
    <w:rsid w:val="003056FF"/>
    <w:rsid w:val="003067ED"/>
    <w:rsid w:val="00310EA7"/>
    <w:rsid w:val="00311C5E"/>
    <w:rsid w:val="00314ADC"/>
    <w:rsid w:val="00315DE8"/>
    <w:rsid w:val="00321760"/>
    <w:rsid w:val="003223FE"/>
    <w:rsid w:val="00323EDB"/>
    <w:rsid w:val="003373AF"/>
    <w:rsid w:val="00341BF2"/>
    <w:rsid w:val="00343B44"/>
    <w:rsid w:val="00356D8C"/>
    <w:rsid w:val="0036375A"/>
    <w:rsid w:val="00371672"/>
    <w:rsid w:val="00377AF7"/>
    <w:rsid w:val="00380778"/>
    <w:rsid w:val="0038268A"/>
    <w:rsid w:val="00383842"/>
    <w:rsid w:val="003868A3"/>
    <w:rsid w:val="003920E1"/>
    <w:rsid w:val="003932CA"/>
    <w:rsid w:val="003A2160"/>
    <w:rsid w:val="003A34C1"/>
    <w:rsid w:val="003B0943"/>
    <w:rsid w:val="003B7F10"/>
    <w:rsid w:val="003D1FC7"/>
    <w:rsid w:val="003D37EF"/>
    <w:rsid w:val="003D552B"/>
    <w:rsid w:val="003F2643"/>
    <w:rsid w:val="003F6391"/>
    <w:rsid w:val="00404B38"/>
    <w:rsid w:val="00423CE0"/>
    <w:rsid w:val="00444F98"/>
    <w:rsid w:val="0045162A"/>
    <w:rsid w:val="00452C06"/>
    <w:rsid w:val="00476139"/>
    <w:rsid w:val="00491F32"/>
    <w:rsid w:val="004A134A"/>
    <w:rsid w:val="004D36E4"/>
    <w:rsid w:val="004F34F9"/>
    <w:rsid w:val="004F5DD5"/>
    <w:rsid w:val="004F6340"/>
    <w:rsid w:val="00510FE4"/>
    <w:rsid w:val="00513565"/>
    <w:rsid w:val="00520C87"/>
    <w:rsid w:val="00540852"/>
    <w:rsid w:val="00545641"/>
    <w:rsid w:val="00545B2B"/>
    <w:rsid w:val="00554C94"/>
    <w:rsid w:val="00573627"/>
    <w:rsid w:val="0057608A"/>
    <w:rsid w:val="005C0296"/>
    <w:rsid w:val="005D22F4"/>
    <w:rsid w:val="005D3828"/>
    <w:rsid w:val="005E20F8"/>
    <w:rsid w:val="005F72AE"/>
    <w:rsid w:val="00611039"/>
    <w:rsid w:val="00617B0C"/>
    <w:rsid w:val="006253C0"/>
    <w:rsid w:val="00630B0D"/>
    <w:rsid w:val="00635703"/>
    <w:rsid w:val="00642126"/>
    <w:rsid w:val="006439C1"/>
    <w:rsid w:val="0064655E"/>
    <w:rsid w:val="00647515"/>
    <w:rsid w:val="00663C00"/>
    <w:rsid w:val="00685092"/>
    <w:rsid w:val="00687F90"/>
    <w:rsid w:val="006A5D9F"/>
    <w:rsid w:val="006B5622"/>
    <w:rsid w:val="006B6B5D"/>
    <w:rsid w:val="006D5FB0"/>
    <w:rsid w:val="006D6092"/>
    <w:rsid w:val="006D71F4"/>
    <w:rsid w:val="006D7CDB"/>
    <w:rsid w:val="006E0DA4"/>
    <w:rsid w:val="006F0A0D"/>
    <w:rsid w:val="006F6BE5"/>
    <w:rsid w:val="00713AD4"/>
    <w:rsid w:val="00726820"/>
    <w:rsid w:val="007356E1"/>
    <w:rsid w:val="00741D3F"/>
    <w:rsid w:val="00757F4E"/>
    <w:rsid w:val="007616C3"/>
    <w:rsid w:val="00767C95"/>
    <w:rsid w:val="00770DFA"/>
    <w:rsid w:val="00782CAE"/>
    <w:rsid w:val="00787C40"/>
    <w:rsid w:val="00790850"/>
    <w:rsid w:val="00790D94"/>
    <w:rsid w:val="00792B5B"/>
    <w:rsid w:val="00795379"/>
    <w:rsid w:val="007A41B6"/>
    <w:rsid w:val="007B56C1"/>
    <w:rsid w:val="007C5F12"/>
    <w:rsid w:val="007D5632"/>
    <w:rsid w:val="007E411B"/>
    <w:rsid w:val="007E5AEC"/>
    <w:rsid w:val="007F7520"/>
    <w:rsid w:val="00806A26"/>
    <w:rsid w:val="008148BE"/>
    <w:rsid w:val="00827A71"/>
    <w:rsid w:val="00843165"/>
    <w:rsid w:val="00844056"/>
    <w:rsid w:val="0086748A"/>
    <w:rsid w:val="00867524"/>
    <w:rsid w:val="00870649"/>
    <w:rsid w:val="00874CB7"/>
    <w:rsid w:val="00876270"/>
    <w:rsid w:val="00877DD4"/>
    <w:rsid w:val="008816F5"/>
    <w:rsid w:val="008856FB"/>
    <w:rsid w:val="008C3AA8"/>
    <w:rsid w:val="008D1DBF"/>
    <w:rsid w:val="008E2FB7"/>
    <w:rsid w:val="008E3814"/>
    <w:rsid w:val="008F027D"/>
    <w:rsid w:val="008F5295"/>
    <w:rsid w:val="008F6AC5"/>
    <w:rsid w:val="009015C4"/>
    <w:rsid w:val="00905FD6"/>
    <w:rsid w:val="00906A91"/>
    <w:rsid w:val="00920514"/>
    <w:rsid w:val="00925989"/>
    <w:rsid w:val="00933283"/>
    <w:rsid w:val="00933C9A"/>
    <w:rsid w:val="00946489"/>
    <w:rsid w:val="00955D27"/>
    <w:rsid w:val="009735C4"/>
    <w:rsid w:val="0098770C"/>
    <w:rsid w:val="009904A7"/>
    <w:rsid w:val="009B0984"/>
    <w:rsid w:val="009B141E"/>
    <w:rsid w:val="009C3C9F"/>
    <w:rsid w:val="009D0A0B"/>
    <w:rsid w:val="009E25D8"/>
    <w:rsid w:val="009E572E"/>
    <w:rsid w:val="009F68CB"/>
    <w:rsid w:val="00A0367F"/>
    <w:rsid w:val="00A05663"/>
    <w:rsid w:val="00A154A7"/>
    <w:rsid w:val="00A36362"/>
    <w:rsid w:val="00A43F48"/>
    <w:rsid w:val="00A47D33"/>
    <w:rsid w:val="00A60F4D"/>
    <w:rsid w:val="00A711D1"/>
    <w:rsid w:val="00A77AE4"/>
    <w:rsid w:val="00A80EB3"/>
    <w:rsid w:val="00A90740"/>
    <w:rsid w:val="00A93585"/>
    <w:rsid w:val="00AA1A4D"/>
    <w:rsid w:val="00AA42CE"/>
    <w:rsid w:val="00AB53C4"/>
    <w:rsid w:val="00AC0B2A"/>
    <w:rsid w:val="00AC615C"/>
    <w:rsid w:val="00AC6F7C"/>
    <w:rsid w:val="00B10780"/>
    <w:rsid w:val="00B234C0"/>
    <w:rsid w:val="00B23F83"/>
    <w:rsid w:val="00B34568"/>
    <w:rsid w:val="00B3591A"/>
    <w:rsid w:val="00B41027"/>
    <w:rsid w:val="00B4716F"/>
    <w:rsid w:val="00B565EF"/>
    <w:rsid w:val="00B57E00"/>
    <w:rsid w:val="00B619E8"/>
    <w:rsid w:val="00B62810"/>
    <w:rsid w:val="00B641D5"/>
    <w:rsid w:val="00B670A7"/>
    <w:rsid w:val="00B84036"/>
    <w:rsid w:val="00B95232"/>
    <w:rsid w:val="00BA2E47"/>
    <w:rsid w:val="00BA6CED"/>
    <w:rsid w:val="00BB0E9F"/>
    <w:rsid w:val="00BB2B1A"/>
    <w:rsid w:val="00BC34B1"/>
    <w:rsid w:val="00BD3EF7"/>
    <w:rsid w:val="00BE29F5"/>
    <w:rsid w:val="00BE61BB"/>
    <w:rsid w:val="00BF005F"/>
    <w:rsid w:val="00BF68DF"/>
    <w:rsid w:val="00C00A18"/>
    <w:rsid w:val="00C02F34"/>
    <w:rsid w:val="00C159F1"/>
    <w:rsid w:val="00C24711"/>
    <w:rsid w:val="00C26A5D"/>
    <w:rsid w:val="00C27C75"/>
    <w:rsid w:val="00C44863"/>
    <w:rsid w:val="00C462D0"/>
    <w:rsid w:val="00C51AD9"/>
    <w:rsid w:val="00C52008"/>
    <w:rsid w:val="00C65668"/>
    <w:rsid w:val="00C778CE"/>
    <w:rsid w:val="00C92BA3"/>
    <w:rsid w:val="00CA0505"/>
    <w:rsid w:val="00CC770D"/>
    <w:rsid w:val="00CC78D5"/>
    <w:rsid w:val="00CD0292"/>
    <w:rsid w:val="00CD2ED6"/>
    <w:rsid w:val="00CD3776"/>
    <w:rsid w:val="00D049DC"/>
    <w:rsid w:val="00D16F1B"/>
    <w:rsid w:val="00D21AEE"/>
    <w:rsid w:val="00D25E91"/>
    <w:rsid w:val="00D32E7E"/>
    <w:rsid w:val="00D3312F"/>
    <w:rsid w:val="00D33E99"/>
    <w:rsid w:val="00D342DC"/>
    <w:rsid w:val="00D376CA"/>
    <w:rsid w:val="00D62EBA"/>
    <w:rsid w:val="00D65197"/>
    <w:rsid w:val="00D72176"/>
    <w:rsid w:val="00D77E91"/>
    <w:rsid w:val="00D94472"/>
    <w:rsid w:val="00DA0BD0"/>
    <w:rsid w:val="00DA3CE8"/>
    <w:rsid w:val="00DC4D53"/>
    <w:rsid w:val="00DD189A"/>
    <w:rsid w:val="00DD38A8"/>
    <w:rsid w:val="00DE02DB"/>
    <w:rsid w:val="00DF1113"/>
    <w:rsid w:val="00E003B7"/>
    <w:rsid w:val="00E0643D"/>
    <w:rsid w:val="00E136C8"/>
    <w:rsid w:val="00E166A7"/>
    <w:rsid w:val="00E16B59"/>
    <w:rsid w:val="00E205E9"/>
    <w:rsid w:val="00E24806"/>
    <w:rsid w:val="00E27488"/>
    <w:rsid w:val="00E37FC5"/>
    <w:rsid w:val="00E4007D"/>
    <w:rsid w:val="00E62167"/>
    <w:rsid w:val="00E66BB8"/>
    <w:rsid w:val="00E71491"/>
    <w:rsid w:val="00E956EC"/>
    <w:rsid w:val="00E957A6"/>
    <w:rsid w:val="00EB41CB"/>
    <w:rsid w:val="00EB7E4E"/>
    <w:rsid w:val="00EC083B"/>
    <w:rsid w:val="00EC5535"/>
    <w:rsid w:val="00ED46DF"/>
    <w:rsid w:val="00EE2A52"/>
    <w:rsid w:val="00EF7396"/>
    <w:rsid w:val="00F03033"/>
    <w:rsid w:val="00F316DF"/>
    <w:rsid w:val="00F3307C"/>
    <w:rsid w:val="00F44F8B"/>
    <w:rsid w:val="00F55C9B"/>
    <w:rsid w:val="00F60B49"/>
    <w:rsid w:val="00F61AB4"/>
    <w:rsid w:val="00F6304E"/>
    <w:rsid w:val="00F725E2"/>
    <w:rsid w:val="00F831B7"/>
    <w:rsid w:val="00F86F5B"/>
    <w:rsid w:val="00F930F7"/>
    <w:rsid w:val="00FA0C79"/>
    <w:rsid w:val="00FA40AF"/>
    <w:rsid w:val="00FA53B4"/>
    <w:rsid w:val="00FA5D22"/>
    <w:rsid w:val="00FC3497"/>
    <w:rsid w:val="00FE0FDF"/>
    <w:rsid w:val="00FE54FA"/>
    <w:rsid w:val="00FF469C"/>
    <w:rsid w:val="00FF5E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C7A784E7-5B30-400C-9973-D9A87799B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1DBF"/>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semiHidden/>
    <w:rsid w:val="008D1DBF"/>
    <w:pPr>
      <w:ind w:leftChars="199" w:left="2782" w:hangingChars="960" w:hanging="2304"/>
    </w:pPr>
    <w:rPr>
      <w:rFonts w:ascii="Times New Roman" w:hAnsi="Times New Roman"/>
      <w:szCs w:val="24"/>
    </w:rPr>
  </w:style>
  <w:style w:type="character" w:customStyle="1" w:styleId="30">
    <w:name w:val="本文縮排 3 字元"/>
    <w:link w:val="3"/>
    <w:semiHidden/>
    <w:rsid w:val="008D1DBF"/>
    <w:rPr>
      <w:rFonts w:ascii="Times New Roman" w:eastAsia="新細明體" w:hAnsi="Times New Roman" w:cs="Times New Roman"/>
      <w:szCs w:val="24"/>
    </w:rPr>
  </w:style>
  <w:style w:type="paragraph" w:styleId="a3">
    <w:name w:val="Balloon Text"/>
    <w:basedOn w:val="a"/>
    <w:link w:val="a4"/>
    <w:uiPriority w:val="99"/>
    <w:semiHidden/>
    <w:unhideWhenUsed/>
    <w:rsid w:val="008D1DBF"/>
    <w:rPr>
      <w:rFonts w:ascii="Cambria" w:hAnsi="Cambria"/>
      <w:sz w:val="18"/>
      <w:szCs w:val="18"/>
    </w:rPr>
  </w:style>
  <w:style w:type="character" w:customStyle="1" w:styleId="a4">
    <w:name w:val="註解方塊文字 字元"/>
    <w:link w:val="a3"/>
    <w:uiPriority w:val="99"/>
    <w:semiHidden/>
    <w:rsid w:val="008D1DBF"/>
    <w:rPr>
      <w:rFonts w:ascii="Cambria" w:eastAsia="新細明體" w:hAnsi="Cambria" w:cs="Times New Roman"/>
      <w:sz w:val="18"/>
      <w:szCs w:val="18"/>
    </w:rPr>
  </w:style>
  <w:style w:type="paragraph" w:styleId="a5">
    <w:name w:val="header"/>
    <w:basedOn w:val="a"/>
    <w:link w:val="a6"/>
    <w:uiPriority w:val="99"/>
    <w:unhideWhenUsed/>
    <w:rsid w:val="00256F30"/>
    <w:pPr>
      <w:tabs>
        <w:tab w:val="center" w:pos="4153"/>
        <w:tab w:val="right" w:pos="8306"/>
      </w:tabs>
      <w:snapToGrid w:val="0"/>
    </w:pPr>
    <w:rPr>
      <w:sz w:val="20"/>
      <w:szCs w:val="20"/>
    </w:rPr>
  </w:style>
  <w:style w:type="character" w:customStyle="1" w:styleId="a6">
    <w:name w:val="頁首 字元"/>
    <w:link w:val="a5"/>
    <w:uiPriority w:val="99"/>
    <w:rsid w:val="00256F30"/>
    <w:rPr>
      <w:kern w:val="2"/>
    </w:rPr>
  </w:style>
  <w:style w:type="paragraph" w:styleId="a7">
    <w:name w:val="footer"/>
    <w:basedOn w:val="a"/>
    <w:link w:val="a8"/>
    <w:uiPriority w:val="99"/>
    <w:unhideWhenUsed/>
    <w:rsid w:val="00256F30"/>
    <w:pPr>
      <w:tabs>
        <w:tab w:val="center" w:pos="4153"/>
        <w:tab w:val="right" w:pos="8306"/>
      </w:tabs>
      <w:snapToGrid w:val="0"/>
    </w:pPr>
    <w:rPr>
      <w:sz w:val="20"/>
      <w:szCs w:val="20"/>
    </w:rPr>
  </w:style>
  <w:style w:type="character" w:customStyle="1" w:styleId="a8">
    <w:name w:val="頁尾 字元"/>
    <w:link w:val="a7"/>
    <w:uiPriority w:val="99"/>
    <w:rsid w:val="00256F30"/>
    <w:rPr>
      <w:kern w:val="2"/>
    </w:rPr>
  </w:style>
  <w:style w:type="character" w:styleId="a9">
    <w:name w:val="Hyperlink"/>
    <w:uiPriority w:val="99"/>
    <w:semiHidden/>
    <w:unhideWhenUsed/>
    <w:rsid w:val="000C014F"/>
    <w:rPr>
      <w:strike w:val="0"/>
      <w:dstrike w:val="0"/>
      <w:color w:val="175C9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166</Words>
  <Characters>951</Characters>
  <Application>Microsoft Office Word</Application>
  <DocSecurity>0</DocSecurity>
  <Lines>7</Lines>
  <Paragraphs>2</Paragraphs>
  <ScaleCrop>false</ScaleCrop>
  <Company/>
  <LinksUpToDate>false</LinksUpToDate>
  <CharactersWithSpaces>1115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dc:creator>
  <cp:keywords/>
  <cp:lastModifiedBy>RYAN</cp:lastModifiedBy>
  <cp:revision>2</cp:revision>
  <dcterms:created xsi:type="dcterms:W3CDTF">2017-01-06T06:02:00Z</dcterms:created>
  <dcterms:modified xsi:type="dcterms:W3CDTF">2017-01-06T06:02:00Z</dcterms:modified>
</cp:coreProperties>
</file>