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37D95" w14:textId="249A5066" w:rsidR="00304DD4" w:rsidRDefault="00304DD4" w:rsidP="00304DD4">
      <w:pPr>
        <w:spacing w:line="240" w:lineRule="atLeas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附件</w:t>
      </w:r>
      <w:r w:rsidR="00454CA4">
        <w:rPr>
          <w:rFonts w:ascii="標楷體" w:eastAsia="標楷體" w:hAnsi="標楷體" w:hint="eastAsia"/>
          <w:sz w:val="22"/>
        </w:rPr>
        <w:t>九</w:t>
      </w:r>
      <w:r>
        <w:rPr>
          <w:rFonts w:ascii="標楷體" w:eastAsia="標楷體" w:hAnsi="標楷體"/>
          <w:sz w:val="22"/>
        </w:rPr>
        <w:t>之</w:t>
      </w:r>
      <w:proofErr w:type="gramStart"/>
      <w:r>
        <w:rPr>
          <w:rFonts w:ascii="標楷體" w:eastAsia="標楷體" w:hAnsi="標楷體"/>
          <w:sz w:val="22"/>
        </w:rPr>
        <w:t>一</w:t>
      </w:r>
      <w:proofErr w:type="gramEnd"/>
    </w:p>
    <w:p w14:paraId="7D45A7C0" w14:textId="487F1DDB" w:rsidR="00304DD4" w:rsidRDefault="00304DD4" w:rsidP="00304DD4">
      <w:pPr>
        <w:spacing w:line="320" w:lineRule="exact"/>
      </w:pPr>
      <w:proofErr w:type="gramStart"/>
      <w:r>
        <w:rPr>
          <w:rFonts w:ascii="標楷體" w:eastAsia="標楷體" w:hAnsi="標楷體"/>
          <w:spacing w:val="60"/>
          <w:sz w:val="28"/>
        </w:rPr>
        <w:t>興櫃</w:t>
      </w:r>
      <w:r w:rsidR="00DC1946" w:rsidRPr="007469D0">
        <w:rPr>
          <w:rFonts w:ascii="標楷體" w:eastAsia="標楷體" w:hAnsi="標楷體" w:hint="eastAsia"/>
          <w:spacing w:val="60"/>
          <w:sz w:val="28"/>
        </w:rPr>
        <w:t>戰略</w:t>
      </w:r>
      <w:proofErr w:type="gramEnd"/>
      <w:r w:rsidR="00DC1946" w:rsidRPr="007469D0">
        <w:rPr>
          <w:rFonts w:ascii="標楷體" w:eastAsia="標楷體" w:hAnsi="標楷體" w:hint="eastAsia"/>
          <w:spacing w:val="60"/>
          <w:sz w:val="28"/>
        </w:rPr>
        <w:t>新板</w:t>
      </w:r>
      <w:r w:rsidR="00C0346F">
        <w:rPr>
          <w:rFonts w:ascii="標楷體" w:eastAsia="標楷體" w:hAnsi="標楷體" w:hint="eastAsia"/>
          <w:spacing w:val="60"/>
          <w:sz w:val="28"/>
        </w:rPr>
        <w:t>公司</w:t>
      </w:r>
      <w:r w:rsidR="00DC1946" w:rsidRPr="007469D0">
        <w:rPr>
          <w:rFonts w:ascii="標楷體" w:eastAsia="標楷體" w:hAnsi="標楷體" w:hint="eastAsia"/>
          <w:spacing w:val="60"/>
          <w:sz w:val="28"/>
        </w:rPr>
        <w:t>轉一般板</w:t>
      </w:r>
      <w:r>
        <w:rPr>
          <w:rFonts w:ascii="標楷體" w:eastAsia="標楷體" w:hAnsi="標楷體"/>
          <w:spacing w:val="60"/>
          <w:sz w:val="28"/>
        </w:rPr>
        <w:t xml:space="preserve">股票櫃檯買賣申請書(外國發行人適用)　　　　　　　　　　</w:t>
      </w:r>
    </w:p>
    <w:p w14:paraId="74415CCB" w14:textId="77777777" w:rsidR="00304DD4" w:rsidRDefault="00304DD4" w:rsidP="00304DD4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受文者：財團法人中華民國證券櫃檯買賣中心</w:t>
      </w:r>
    </w:p>
    <w:p w14:paraId="0A91D541" w14:textId="7B0B06A9" w:rsidR="00304DD4" w:rsidRDefault="00304DD4" w:rsidP="00304DD4">
      <w:pPr>
        <w:ind w:left="784" w:hanging="784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主　旨：</w:t>
      </w:r>
      <w:r w:rsidR="005A7A1B">
        <w:rPr>
          <w:rFonts w:ascii="標楷體" w:eastAsia="標楷體" w:hAnsi="標楷體"/>
          <w:sz w:val="20"/>
        </w:rPr>
        <w:t>本公司奉准公開發行下列</w:t>
      </w:r>
      <w:r w:rsidR="00034408">
        <w:rPr>
          <w:rFonts w:ascii="標楷體" w:eastAsia="標楷體" w:hAnsi="標楷體" w:hint="eastAsia"/>
          <w:sz w:val="20"/>
        </w:rPr>
        <w:t>普通股</w:t>
      </w:r>
      <w:r w:rsidR="005A7A1B">
        <w:rPr>
          <w:rFonts w:ascii="標楷體" w:eastAsia="標楷體" w:hAnsi="標楷體"/>
          <w:sz w:val="20"/>
        </w:rPr>
        <w:t>股票，茲依證券商營業處所買賣有價證券管理辦法及</w:t>
      </w:r>
      <w:r w:rsidR="0066337F">
        <w:rPr>
          <w:rFonts w:ascii="標楷體" w:eastAsia="標楷體" w:hAnsi="標楷體" w:hint="eastAsia"/>
          <w:sz w:val="20"/>
        </w:rPr>
        <w:t>貴中心有</w:t>
      </w:r>
      <w:r w:rsidR="005A7A1B">
        <w:rPr>
          <w:rFonts w:ascii="標楷體" w:eastAsia="標楷體" w:hAnsi="標楷體"/>
          <w:sz w:val="20"/>
        </w:rPr>
        <w:t>關章則之規定，</w:t>
      </w:r>
      <w:proofErr w:type="gramStart"/>
      <w:r w:rsidR="00C0346F">
        <w:rPr>
          <w:rFonts w:ascii="標楷體" w:eastAsia="標楷體" w:hAnsi="標楷體"/>
          <w:sz w:val="20"/>
        </w:rPr>
        <w:t>向貴中心</w:t>
      </w:r>
      <w:proofErr w:type="gramEnd"/>
      <w:r w:rsidR="00C0346F">
        <w:rPr>
          <w:rFonts w:ascii="標楷體" w:eastAsia="標楷體" w:hAnsi="標楷體"/>
          <w:sz w:val="20"/>
        </w:rPr>
        <w:t>申請登錄一般板為櫃檯買賣</w:t>
      </w:r>
      <w:bookmarkStart w:id="0" w:name="_Hlk57809942"/>
      <w:r w:rsidR="006D171C" w:rsidRPr="0066337F">
        <w:rPr>
          <w:rFonts w:ascii="標楷體" w:eastAsia="標楷體" w:hAnsi="標楷體" w:hint="eastAsia"/>
          <w:sz w:val="20"/>
        </w:rPr>
        <w:t>，敬請惠予辦理</w:t>
      </w:r>
      <w:bookmarkEnd w:id="0"/>
      <w:r w:rsidR="005A7A1B">
        <w:rPr>
          <w:rFonts w:ascii="標楷體" w:eastAsia="標楷體" w:hAnsi="標楷體"/>
          <w:sz w:val="20"/>
        </w:rPr>
        <w:t>。</w:t>
      </w:r>
    </w:p>
    <w:tbl>
      <w:tblPr>
        <w:tblW w:w="10440" w:type="dxa"/>
        <w:tblInd w:w="-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417"/>
        <w:gridCol w:w="1491"/>
        <w:gridCol w:w="1440"/>
        <w:gridCol w:w="1440"/>
        <w:gridCol w:w="1560"/>
        <w:gridCol w:w="1892"/>
      </w:tblGrid>
      <w:tr w:rsidR="00304DD4" w14:paraId="0AEB5044" w14:textId="77777777" w:rsidTr="005E66BC">
        <w:trPr>
          <w:cantSplit/>
          <w:trHeight w:val="51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EDBAF" w14:textId="77777777" w:rsidR="00304DD4" w:rsidRDefault="00304DD4" w:rsidP="005E66BC">
            <w:pPr>
              <w:spacing w:line="320" w:lineRule="exact"/>
              <w:ind w:right="91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公司名稱(中文)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E7D7A" w14:textId="77777777" w:rsidR="00304DD4" w:rsidRDefault="00304DD4" w:rsidP="005E66B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06DF0" w14:textId="77777777" w:rsidR="00304DD4" w:rsidRDefault="00304DD4" w:rsidP="005E66BC">
            <w:r>
              <w:rPr>
                <w:rFonts w:ascii="標楷體" w:eastAsia="標楷體" w:hAnsi="標楷體"/>
                <w:spacing w:val="20"/>
                <w:sz w:val="20"/>
              </w:rPr>
              <w:t>註冊地國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6801" w14:textId="77777777" w:rsidR="00304DD4" w:rsidRDefault="00304DD4" w:rsidP="005E66B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0C3B6" w14:textId="77777777" w:rsidR="00304DD4" w:rsidRDefault="00304DD4" w:rsidP="005E66BC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設立日期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0CC53" w14:textId="77777777" w:rsidR="00304DD4" w:rsidRDefault="00304DD4" w:rsidP="005E66BC">
            <w:pPr>
              <w:rPr>
                <w:rFonts w:ascii="標楷體" w:eastAsia="標楷體" w:hAnsi="標楷體"/>
              </w:rPr>
            </w:pPr>
          </w:p>
        </w:tc>
      </w:tr>
      <w:tr w:rsidR="00304DD4" w14:paraId="7B94D65F" w14:textId="77777777" w:rsidTr="005E66BC">
        <w:trPr>
          <w:cantSplit/>
          <w:trHeight w:val="51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2F875" w14:textId="77777777" w:rsidR="00304DD4" w:rsidRDefault="00304DD4" w:rsidP="005E66BC">
            <w:pPr>
              <w:spacing w:line="320" w:lineRule="exact"/>
              <w:ind w:right="91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公司名稱(英文)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24A01" w14:textId="77777777" w:rsidR="00304DD4" w:rsidRDefault="00304DD4" w:rsidP="005E66B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DEB13" w14:textId="77777777" w:rsidR="00304DD4" w:rsidRDefault="00304DD4" w:rsidP="005E66BC">
            <w:pPr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006B9" w14:textId="77777777" w:rsidR="00304DD4" w:rsidRDefault="00304DD4" w:rsidP="005E66B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EEAB5" w14:textId="77777777" w:rsidR="00304DD4" w:rsidRDefault="00304DD4" w:rsidP="005E66B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EF333" w14:textId="77777777" w:rsidR="00304DD4" w:rsidRDefault="00304DD4" w:rsidP="005E66BC">
            <w:pPr>
              <w:rPr>
                <w:rFonts w:ascii="標楷體" w:eastAsia="標楷體" w:hAnsi="標楷體"/>
              </w:rPr>
            </w:pPr>
          </w:p>
        </w:tc>
      </w:tr>
      <w:tr w:rsidR="00304DD4" w14:paraId="122C4C17" w14:textId="77777777" w:rsidTr="00FF099F">
        <w:trPr>
          <w:trHeight w:val="61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0FB9E" w14:textId="77777777" w:rsidR="00304DD4" w:rsidRDefault="00304DD4" w:rsidP="005E66B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股票</w:t>
            </w:r>
          </w:p>
          <w:p w14:paraId="12F18EAE" w14:textId="77777777" w:rsidR="00304DD4" w:rsidRDefault="00304DD4" w:rsidP="005E66B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種類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B581D" w14:textId="77777777" w:rsidR="00304DD4" w:rsidRDefault="00304DD4" w:rsidP="005E66B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每股金額</w:t>
            </w:r>
          </w:p>
          <w:p w14:paraId="6070457F" w14:textId="77777777" w:rsidR="00304DD4" w:rsidRDefault="00304DD4" w:rsidP="005E66B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（元）(</w:t>
            </w:r>
            <w:proofErr w:type="gramStart"/>
            <w:r>
              <w:rPr>
                <w:rFonts w:ascii="標楷體" w:eastAsia="標楷體" w:hAnsi="標楷體"/>
                <w:sz w:val="20"/>
              </w:rPr>
              <w:t>註</w:t>
            </w:r>
            <w:proofErr w:type="gramEnd"/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707BB" w14:textId="77777777" w:rsidR="00304DD4" w:rsidRDefault="00304DD4" w:rsidP="005E66B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發行股數</w:t>
            </w:r>
          </w:p>
          <w:p w14:paraId="4A606EAB" w14:textId="77777777" w:rsidR="00304DD4" w:rsidRDefault="00304DD4" w:rsidP="005E66B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（股）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278E0" w14:textId="77777777" w:rsidR="00304DD4" w:rsidRDefault="00304DD4" w:rsidP="005E66BC">
            <w:pPr>
              <w:spacing w:line="320" w:lineRule="exact"/>
              <w:rPr>
                <w:rFonts w:ascii="標楷體" w:eastAsia="標楷體" w:hAnsi="標楷體"/>
                <w:spacing w:val="20"/>
                <w:sz w:val="20"/>
              </w:rPr>
            </w:pPr>
            <w:r>
              <w:rPr>
                <w:rFonts w:ascii="標楷體" w:eastAsia="標楷體" w:hAnsi="標楷體"/>
                <w:spacing w:val="20"/>
                <w:sz w:val="20"/>
              </w:rPr>
              <w:t>發行總額</w:t>
            </w:r>
          </w:p>
          <w:p w14:paraId="586412A6" w14:textId="77777777" w:rsidR="00304DD4" w:rsidRDefault="00304DD4" w:rsidP="005E66BC">
            <w:pPr>
              <w:spacing w:line="320" w:lineRule="exact"/>
            </w:pPr>
            <w:r>
              <w:rPr>
                <w:rFonts w:ascii="標楷體" w:eastAsia="標楷體" w:hAnsi="標楷體"/>
                <w:spacing w:val="20"/>
                <w:sz w:val="20"/>
              </w:rPr>
              <w:t>（元）</w:t>
            </w:r>
          </w:p>
        </w:tc>
      </w:tr>
      <w:tr w:rsidR="00304DD4" w14:paraId="62E00255" w14:textId="77777777" w:rsidTr="00FF099F">
        <w:trPr>
          <w:trHeight w:val="5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FC368" w14:textId="77777777" w:rsidR="00304DD4" w:rsidRDefault="00304DD4" w:rsidP="005E66B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普通股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83757" w14:textId="77777777" w:rsidR="00304DD4" w:rsidRDefault="00304DD4" w:rsidP="005E66B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FADD2" w14:textId="77777777" w:rsidR="00304DD4" w:rsidRDefault="00304DD4" w:rsidP="005E66B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C0106" w14:textId="77777777" w:rsidR="00304DD4" w:rsidRDefault="00304DD4" w:rsidP="005E66B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04DD4" w14:paraId="78870E59" w14:textId="77777777" w:rsidTr="005E66BC">
        <w:trPr>
          <w:trHeight w:val="56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A9E53" w14:textId="77777777" w:rsidR="00304DD4" w:rsidRDefault="00304DD4" w:rsidP="005E66BC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申請日期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8B3D1" w14:textId="09D886E6" w:rsidR="00304DD4" w:rsidRDefault="005A7A1B" w:rsidP="005A7A1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</w:t>
            </w:r>
            <w:r w:rsidR="00304DD4">
              <w:rPr>
                <w:rFonts w:ascii="標楷體" w:eastAsia="標楷體" w:hAnsi="標楷體"/>
                <w:sz w:val="20"/>
              </w:rPr>
              <w:t xml:space="preserve">　年　　　　　　　月　　　　　　日</w:t>
            </w:r>
          </w:p>
        </w:tc>
      </w:tr>
      <w:tr w:rsidR="00304DD4" w14:paraId="321F96FD" w14:textId="77777777" w:rsidTr="000F1B08">
        <w:trPr>
          <w:trHeight w:val="120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E59BA" w14:textId="77777777" w:rsidR="00304DD4" w:rsidRDefault="00304DD4" w:rsidP="005E66BC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附</w:t>
            </w:r>
          </w:p>
          <w:p w14:paraId="31D1A07F" w14:textId="77777777" w:rsidR="00304DD4" w:rsidRDefault="00304DD4" w:rsidP="005E66BC">
            <w:pPr>
              <w:spacing w:line="36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14:paraId="52070353" w14:textId="77777777" w:rsidR="00304DD4" w:rsidRDefault="00304DD4" w:rsidP="005E66BC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件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CC3AF" w14:textId="7E6E7D40" w:rsidR="00304DD4" w:rsidRPr="000B7293" w:rsidRDefault="005A7A1B" w:rsidP="005E66BC">
            <w:pPr>
              <w:spacing w:line="360" w:lineRule="exact"/>
              <w:ind w:leftChars="-11" w:left="540" w:hangingChars="283" w:hanging="566"/>
              <w:jc w:val="both"/>
            </w:pPr>
            <w:r>
              <w:rPr>
                <w:rFonts w:eastAsia="標楷體" w:hint="eastAsia"/>
                <w:sz w:val="20"/>
              </w:rPr>
              <w:t>一</w:t>
            </w:r>
            <w:r w:rsidR="00304DD4" w:rsidRPr="000B7293">
              <w:rPr>
                <w:rFonts w:eastAsia="標楷體"/>
                <w:sz w:val="20"/>
              </w:rPr>
              <w:t>、最近一個月主辦</w:t>
            </w:r>
            <w:r w:rsidR="00304DD4" w:rsidRPr="000B7293">
              <w:rPr>
                <w:rFonts w:eastAsia="標楷體"/>
                <w:spacing w:val="-6"/>
                <w:sz w:val="20"/>
              </w:rPr>
              <w:t>輔導</w:t>
            </w:r>
            <w:r w:rsidR="00304DD4" w:rsidRPr="000B7293">
              <w:rPr>
                <w:rFonts w:eastAsia="標楷體"/>
                <w:sz w:val="20"/>
              </w:rPr>
              <w:t>推薦證券商對申請公司之「財務業務重大事件檢查</w:t>
            </w:r>
            <w:r w:rsidR="00304DD4" w:rsidRPr="00DC1946">
              <w:rPr>
                <w:rFonts w:eastAsia="標楷體"/>
                <w:sz w:val="20"/>
              </w:rPr>
              <w:t>表</w:t>
            </w:r>
            <w:r w:rsidR="00304DD4" w:rsidRPr="00DC1946">
              <w:rPr>
                <w:rFonts w:ascii="標楷體" w:eastAsia="標楷體" w:hAnsi="標楷體" w:hint="eastAsia"/>
                <w:sz w:val="20"/>
              </w:rPr>
              <w:t>(簡式)</w:t>
            </w:r>
            <w:r w:rsidR="00304DD4" w:rsidRPr="00DC1946">
              <w:rPr>
                <w:rFonts w:ascii="標楷體" w:eastAsia="標楷體" w:hAnsi="標楷體"/>
                <w:sz w:val="20"/>
              </w:rPr>
              <w:t>」</w:t>
            </w:r>
            <w:r w:rsidR="00304DD4" w:rsidRPr="000B7293">
              <w:rPr>
                <w:rFonts w:eastAsia="標楷體"/>
                <w:sz w:val="20"/>
              </w:rPr>
              <w:t>一份</w:t>
            </w:r>
            <w:r w:rsidR="007D73DD">
              <w:rPr>
                <w:rFonts w:eastAsia="標楷體"/>
                <w:sz w:val="20"/>
              </w:rPr>
              <w:t>。</w:t>
            </w:r>
          </w:p>
          <w:p w14:paraId="6C670991" w14:textId="0055ACB9" w:rsidR="00304DD4" w:rsidRPr="005A7A1B" w:rsidRDefault="005A7A1B" w:rsidP="005A7A1B">
            <w:pPr>
              <w:spacing w:line="360" w:lineRule="exact"/>
              <w:ind w:left="380" w:hanging="406"/>
            </w:pPr>
            <w:r>
              <w:rPr>
                <w:rFonts w:ascii="標楷體" w:eastAsia="標楷體" w:hAnsi="標楷體" w:hint="eastAsia"/>
                <w:sz w:val="20"/>
              </w:rPr>
              <w:t>二</w:t>
            </w:r>
            <w:r w:rsidR="00304DD4" w:rsidRPr="000B7293">
              <w:rPr>
                <w:rFonts w:ascii="標楷體" w:eastAsia="標楷體" w:hAnsi="標楷體"/>
                <w:sz w:val="20"/>
              </w:rPr>
              <w:t>、</w:t>
            </w:r>
            <w:r w:rsidR="000F1B08">
              <w:rPr>
                <w:rFonts w:ascii="標楷體" w:eastAsia="標楷體" w:hAnsi="標楷體"/>
                <w:sz w:val="20"/>
              </w:rPr>
              <w:t>主辦輔導推薦證券商</w:t>
            </w:r>
            <w:r w:rsidR="000F1B08">
              <w:rPr>
                <w:rFonts w:ascii="標楷體" w:eastAsia="標楷體" w:hAnsi="標楷體" w:hint="eastAsia"/>
                <w:sz w:val="20"/>
              </w:rPr>
              <w:t>填製</w:t>
            </w:r>
            <w:r w:rsidR="000F1B08">
              <w:rPr>
                <w:rFonts w:ascii="標楷體" w:eastAsia="標楷體" w:hAnsi="標楷體"/>
                <w:sz w:val="20"/>
              </w:rPr>
              <w:t>申請公司符合登錄一般板條件之檢查表</w:t>
            </w:r>
            <w:r w:rsidR="000F1B08">
              <w:rPr>
                <w:rFonts w:ascii="標楷體" w:eastAsia="標楷體" w:hAnsi="標楷體" w:hint="eastAsia"/>
                <w:sz w:val="20"/>
              </w:rPr>
              <w:t>一份</w:t>
            </w:r>
            <w:r w:rsidR="00FF099F" w:rsidRPr="00284F20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1D49C537" w14:textId="451C1E14" w:rsidR="00304DD4" w:rsidRDefault="005A7A1B" w:rsidP="005E66BC">
            <w:pPr>
              <w:tabs>
                <w:tab w:val="left" w:pos="430"/>
              </w:tabs>
              <w:spacing w:line="360" w:lineRule="exact"/>
              <w:ind w:left="430" w:hanging="430"/>
            </w:pPr>
            <w:r>
              <w:rPr>
                <w:rFonts w:eastAsia="標楷體" w:hint="eastAsia"/>
                <w:kern w:val="0"/>
                <w:sz w:val="20"/>
              </w:rPr>
              <w:t>三</w:t>
            </w:r>
            <w:r w:rsidR="00304DD4" w:rsidRPr="000B7293">
              <w:rPr>
                <w:rFonts w:eastAsia="標楷體"/>
                <w:kern w:val="0"/>
                <w:sz w:val="20"/>
              </w:rPr>
              <w:t>、其</w:t>
            </w:r>
            <w:r w:rsidR="00304DD4">
              <w:rPr>
                <w:rFonts w:eastAsia="標楷體"/>
                <w:kern w:val="0"/>
                <w:sz w:val="20"/>
              </w:rPr>
              <w:t>他必要之證明文件或資料。</w:t>
            </w:r>
          </w:p>
        </w:tc>
      </w:tr>
      <w:tr w:rsidR="00304DD4" w14:paraId="5BBDCA8D" w14:textId="77777777" w:rsidTr="00130FA4">
        <w:trPr>
          <w:trHeight w:val="84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047BF" w14:textId="77777777" w:rsidR="00304DD4" w:rsidRDefault="00304DD4" w:rsidP="005E66BC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  申請公司全名：</w:t>
            </w:r>
          </w:p>
          <w:p w14:paraId="1CFD2A14" w14:textId="77777777" w:rsidR="00304DD4" w:rsidRDefault="00304DD4" w:rsidP="005E66BC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負責人姓名：                            (簽名或蓋章)</w:t>
            </w:r>
          </w:p>
          <w:p w14:paraId="374403E1" w14:textId="77777777" w:rsidR="00304DD4" w:rsidRDefault="00304DD4" w:rsidP="005E66BC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          地址：</w:t>
            </w:r>
          </w:p>
          <w:p w14:paraId="4755A013" w14:textId="77777777" w:rsidR="00304DD4" w:rsidRDefault="00304DD4" w:rsidP="005E66BC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          電話：</w:t>
            </w:r>
          </w:p>
          <w:p w14:paraId="3AEAC614" w14:textId="77777777" w:rsidR="00304DD4" w:rsidRDefault="00304DD4" w:rsidP="005E66BC">
            <w:pPr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          傳真：</w:t>
            </w:r>
          </w:p>
        </w:tc>
      </w:tr>
      <w:tr w:rsidR="00304DD4" w14:paraId="65E2F0FC" w14:textId="77777777" w:rsidTr="00130FA4">
        <w:trPr>
          <w:trHeight w:val="1153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06289" w14:textId="77777777" w:rsidR="00304DD4" w:rsidRDefault="00304DD4" w:rsidP="005E66BC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訴訟及非訴訟代理人姓名：                            (簽名或蓋章)</w:t>
            </w:r>
          </w:p>
          <w:p w14:paraId="5EA0D70B" w14:textId="77777777" w:rsidR="00304DD4" w:rsidRDefault="00304DD4" w:rsidP="005E66BC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住所或居所：</w:t>
            </w:r>
          </w:p>
          <w:p w14:paraId="5B66A074" w14:textId="77777777" w:rsidR="00304DD4" w:rsidRDefault="00304DD4" w:rsidP="005E66BC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電話：</w:t>
            </w:r>
          </w:p>
          <w:p w14:paraId="0B266BB8" w14:textId="77777777" w:rsidR="00304DD4" w:rsidRDefault="00304DD4" w:rsidP="005E66BC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傳真：</w:t>
            </w:r>
          </w:p>
          <w:p w14:paraId="5BFF22B2" w14:textId="77777777" w:rsidR="00304DD4" w:rsidRDefault="00304DD4" w:rsidP="005E66BC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E-MAIL：</w:t>
            </w:r>
          </w:p>
        </w:tc>
      </w:tr>
    </w:tbl>
    <w:p w14:paraId="4E43EA15" w14:textId="77777777" w:rsidR="00304DD4" w:rsidRDefault="00304DD4" w:rsidP="00304DD4">
      <w:pPr>
        <w:spacing w:line="400" w:lineRule="exact"/>
        <w:ind w:left="406" w:hanging="690"/>
      </w:pPr>
      <w:r>
        <w:rPr>
          <w:rFonts w:ascii="標楷體" w:eastAsia="標楷體" w:hAnsi="標楷體"/>
          <w:sz w:val="20"/>
        </w:rPr>
        <w:t>(</w:t>
      </w:r>
      <w:proofErr w:type="gramStart"/>
      <w:r>
        <w:rPr>
          <w:rFonts w:ascii="標楷體" w:eastAsia="標楷體" w:hAnsi="標楷體"/>
          <w:sz w:val="20"/>
        </w:rPr>
        <w:t>註</w:t>
      </w:r>
      <w:proofErr w:type="gramEnd"/>
      <w:r>
        <w:rPr>
          <w:rFonts w:ascii="標楷體" w:eastAsia="標楷體" w:hAnsi="標楷體"/>
          <w:sz w:val="20"/>
        </w:rPr>
        <w:t>)若為無面額者，請填「無」。</w:t>
      </w:r>
    </w:p>
    <w:p w14:paraId="65CC4187" w14:textId="77777777" w:rsidR="000F6487" w:rsidRPr="00304DD4" w:rsidRDefault="00C36055"/>
    <w:sectPr w:rsidR="000F6487" w:rsidRPr="00304DD4">
      <w:footerReference w:type="default" r:id="rId7"/>
      <w:pgSz w:w="11907" w:h="16840"/>
      <w:pgMar w:top="709" w:right="868" w:bottom="289" w:left="1021" w:header="851" w:footer="447" w:gutter="0"/>
      <w:pgNumType w:start="1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794DC" w14:textId="77777777" w:rsidR="00C36055" w:rsidRDefault="00C36055" w:rsidP="00DC1946">
      <w:r>
        <w:separator/>
      </w:r>
    </w:p>
  </w:endnote>
  <w:endnote w:type="continuationSeparator" w:id="0">
    <w:p w14:paraId="1AD06FF8" w14:textId="77777777" w:rsidR="00C36055" w:rsidRDefault="00C36055" w:rsidP="00DC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0F1B" w14:textId="77777777" w:rsidR="00175977" w:rsidRDefault="00C360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7FAF5" w14:textId="77777777" w:rsidR="00C36055" w:rsidRDefault="00C36055" w:rsidP="00DC1946">
      <w:r>
        <w:separator/>
      </w:r>
    </w:p>
  </w:footnote>
  <w:footnote w:type="continuationSeparator" w:id="0">
    <w:p w14:paraId="188E7013" w14:textId="77777777" w:rsidR="00C36055" w:rsidRDefault="00C36055" w:rsidP="00DC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C5802"/>
    <w:multiLevelType w:val="multilevel"/>
    <w:tmpl w:val="C0C0FDF0"/>
    <w:lvl w:ilvl="0">
      <w:start w:val="1"/>
      <w:numFmt w:val="taiwaneseCountingThousand"/>
      <w:lvlText w:val="(%1)"/>
      <w:lvlJc w:val="left"/>
      <w:pPr>
        <w:ind w:left="945" w:hanging="405"/>
      </w:pPr>
      <w:rPr>
        <w:rFonts w:ascii="標楷體" w:eastAsia="標楷體" w:hAnsi="標楷體" w:cs="Times New Roman" w:hint="default"/>
        <w:color w:val="auto"/>
        <w:sz w:val="20"/>
        <w:szCs w:val="20"/>
        <w:u w:val="none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831F79"/>
    <w:multiLevelType w:val="multilevel"/>
    <w:tmpl w:val="D3A86484"/>
    <w:lvl w:ilvl="0">
      <w:start w:val="1"/>
      <w:numFmt w:val="taiwaneseCountingThousand"/>
      <w:lvlText w:val="(%1)"/>
      <w:lvlJc w:val="left"/>
      <w:pPr>
        <w:ind w:left="945" w:hanging="405"/>
      </w:pPr>
      <w:rPr>
        <w:rFonts w:ascii="標楷體" w:eastAsia="標楷體" w:hAnsi="標楷體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5F2327"/>
    <w:multiLevelType w:val="multilevel"/>
    <w:tmpl w:val="AF46A6A4"/>
    <w:lvl w:ilvl="0">
      <w:start w:val="1"/>
      <w:numFmt w:val="taiwaneseCountingThousand"/>
      <w:lvlText w:val="(%1)"/>
      <w:lvlJc w:val="left"/>
      <w:pPr>
        <w:ind w:left="945" w:hanging="405"/>
      </w:pPr>
      <w:rPr>
        <w:rFonts w:ascii="Times New Roman" w:eastAsia="標楷體" w:hAnsi="Times New Roman" w:cs="Times New Roman"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1356" w:hanging="480"/>
      </w:pPr>
    </w:lvl>
    <w:lvl w:ilvl="2">
      <w:start w:val="1"/>
      <w:numFmt w:val="lowerRoman"/>
      <w:lvlText w:val="%3."/>
      <w:lvlJc w:val="right"/>
      <w:pPr>
        <w:ind w:left="1836" w:hanging="480"/>
      </w:pPr>
    </w:lvl>
    <w:lvl w:ilvl="3">
      <w:start w:val="1"/>
      <w:numFmt w:val="decimal"/>
      <w:lvlText w:val="%4."/>
      <w:lvlJc w:val="left"/>
      <w:pPr>
        <w:ind w:left="2316" w:hanging="480"/>
      </w:pPr>
    </w:lvl>
    <w:lvl w:ilvl="4">
      <w:start w:val="1"/>
      <w:numFmt w:val="ideographTraditional"/>
      <w:lvlText w:val="%5、"/>
      <w:lvlJc w:val="left"/>
      <w:pPr>
        <w:ind w:left="2796" w:hanging="480"/>
      </w:pPr>
    </w:lvl>
    <w:lvl w:ilvl="5">
      <w:start w:val="1"/>
      <w:numFmt w:val="lowerRoman"/>
      <w:lvlText w:val="%6."/>
      <w:lvlJc w:val="right"/>
      <w:pPr>
        <w:ind w:left="3276" w:hanging="480"/>
      </w:pPr>
    </w:lvl>
    <w:lvl w:ilvl="6">
      <w:start w:val="1"/>
      <w:numFmt w:val="decimal"/>
      <w:lvlText w:val="%7."/>
      <w:lvlJc w:val="left"/>
      <w:pPr>
        <w:ind w:left="3756" w:hanging="480"/>
      </w:pPr>
    </w:lvl>
    <w:lvl w:ilvl="7">
      <w:start w:val="1"/>
      <w:numFmt w:val="ideographTraditional"/>
      <w:lvlText w:val="%8、"/>
      <w:lvlJc w:val="left"/>
      <w:pPr>
        <w:ind w:left="4236" w:hanging="480"/>
      </w:pPr>
    </w:lvl>
    <w:lvl w:ilvl="8">
      <w:start w:val="1"/>
      <w:numFmt w:val="lowerRoman"/>
      <w:lvlText w:val="%9."/>
      <w:lvlJc w:val="right"/>
      <w:pPr>
        <w:ind w:left="4716" w:hanging="480"/>
      </w:pPr>
    </w:lvl>
  </w:abstractNum>
  <w:abstractNum w:abstractNumId="3" w15:restartNumberingAfterBreak="0">
    <w:nsid w:val="3ABA205C"/>
    <w:multiLevelType w:val="multilevel"/>
    <w:tmpl w:val="9FA6364C"/>
    <w:lvl w:ilvl="0">
      <w:start w:val="1"/>
      <w:numFmt w:val="taiwaneseCountingThousand"/>
      <w:lvlText w:val="(%1)"/>
      <w:lvlJc w:val="left"/>
      <w:pPr>
        <w:ind w:left="945" w:hanging="405"/>
      </w:pPr>
      <w:rPr>
        <w:rFonts w:ascii="Times New Roman" w:eastAsia="標楷體" w:hAnsi="Times New Roman" w:cs="Times New Roman"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135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3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1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9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7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5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3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16" w:hanging="480"/>
      </w:pPr>
      <w:rPr>
        <w:rFonts w:hint="eastAsia"/>
      </w:rPr>
    </w:lvl>
  </w:abstractNum>
  <w:abstractNum w:abstractNumId="4" w15:restartNumberingAfterBreak="0">
    <w:nsid w:val="48007C9C"/>
    <w:multiLevelType w:val="multilevel"/>
    <w:tmpl w:val="53B4B1DA"/>
    <w:lvl w:ilvl="0">
      <w:start w:val="1"/>
      <w:numFmt w:val="taiwaneseCountingThousand"/>
      <w:lvlText w:val="(%1)"/>
      <w:lvlJc w:val="left"/>
      <w:pPr>
        <w:ind w:left="945" w:hanging="405"/>
      </w:pPr>
      <w:rPr>
        <w:rFonts w:ascii="Times New Roman" w:eastAsia="標楷體" w:hAnsi="Times New Roman" w:cs="Times New Roman"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135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3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1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9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7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5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3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16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D4"/>
    <w:rsid w:val="00034408"/>
    <w:rsid w:val="000F1B08"/>
    <w:rsid w:val="00130FA4"/>
    <w:rsid w:val="00150EB5"/>
    <w:rsid w:val="001D7499"/>
    <w:rsid w:val="002F6386"/>
    <w:rsid w:val="00304DD4"/>
    <w:rsid w:val="003551B3"/>
    <w:rsid w:val="003F7D7E"/>
    <w:rsid w:val="00454CA4"/>
    <w:rsid w:val="005A7A1B"/>
    <w:rsid w:val="005B7D10"/>
    <w:rsid w:val="0066337F"/>
    <w:rsid w:val="006D171C"/>
    <w:rsid w:val="00720A6C"/>
    <w:rsid w:val="007469D0"/>
    <w:rsid w:val="007D73DD"/>
    <w:rsid w:val="00885CC8"/>
    <w:rsid w:val="009038F1"/>
    <w:rsid w:val="009858CC"/>
    <w:rsid w:val="009F2240"/>
    <w:rsid w:val="00C0346F"/>
    <w:rsid w:val="00C1391A"/>
    <w:rsid w:val="00C36055"/>
    <w:rsid w:val="00CE3914"/>
    <w:rsid w:val="00DC1946"/>
    <w:rsid w:val="00E43BCE"/>
    <w:rsid w:val="00E52E4A"/>
    <w:rsid w:val="00F64B1B"/>
    <w:rsid w:val="00FB5199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2A19E"/>
  <w15:chartTrackingRefBased/>
  <w15:docId w15:val="{54BA18A4-BC03-4DE4-AC2B-99E10153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DD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4D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304DD4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C19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C194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1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171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夏雯俐</dc:creator>
  <cp:keywords/>
  <dc:description/>
  <cp:lastModifiedBy>夏雯俐</cp:lastModifiedBy>
  <cp:revision>13</cp:revision>
  <cp:lastPrinted>2020-12-23T08:39:00Z</cp:lastPrinted>
  <dcterms:created xsi:type="dcterms:W3CDTF">2020-11-18T04:55:00Z</dcterms:created>
  <dcterms:modified xsi:type="dcterms:W3CDTF">2020-12-23T10:01:00Z</dcterms:modified>
</cp:coreProperties>
</file>