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63FA" w14:textId="77777777" w:rsidR="004A2AF7" w:rsidRPr="0040039B" w:rsidRDefault="005353EE" w:rsidP="0027231D">
      <w:pPr>
        <w:jc w:val="center"/>
        <w:rPr>
          <w:rFonts w:ascii="標楷體" w:eastAsia="標楷體" w:hAnsi="標楷體"/>
          <w:sz w:val="32"/>
          <w:szCs w:val="32"/>
        </w:rPr>
      </w:pPr>
      <w:r>
        <w:rPr>
          <w:rFonts w:ascii="標楷體" w:eastAsia="標楷體" w:hAnsi="標楷體" w:hint="eastAsia"/>
          <w:sz w:val="32"/>
          <w:szCs w:val="32"/>
        </w:rPr>
        <w:t>會計師事務所</w:t>
      </w:r>
      <w:r w:rsidR="0027231D" w:rsidRPr="0040039B">
        <w:rPr>
          <w:rFonts w:ascii="標楷體" w:eastAsia="標楷體" w:hAnsi="標楷體" w:hint="eastAsia"/>
          <w:sz w:val="32"/>
          <w:szCs w:val="32"/>
        </w:rPr>
        <w:t>申請加入</w:t>
      </w:r>
      <w:proofErr w:type="gramStart"/>
      <w:r w:rsidR="0027231D" w:rsidRPr="0040039B">
        <w:rPr>
          <w:rFonts w:ascii="標楷體" w:eastAsia="標楷體" w:hAnsi="標楷體" w:hint="eastAsia"/>
          <w:sz w:val="32"/>
          <w:szCs w:val="32"/>
        </w:rPr>
        <w:t>創櫃板</w:t>
      </w:r>
      <w:proofErr w:type="gramEnd"/>
      <w:r w:rsidR="0027231D" w:rsidRPr="0040039B">
        <w:rPr>
          <w:rFonts w:ascii="標楷體" w:eastAsia="標楷體" w:hAnsi="標楷體" w:hint="eastAsia"/>
          <w:sz w:val="32"/>
          <w:szCs w:val="32"/>
        </w:rPr>
        <w:t>聯合輔導機制之程序</w:t>
      </w:r>
    </w:p>
    <w:p w14:paraId="46B625CB" w14:textId="77777777" w:rsidR="00FB51CF" w:rsidRPr="00132968" w:rsidRDefault="00A77FAC" w:rsidP="00F4249B">
      <w:pPr>
        <w:spacing w:beforeLines="25" w:before="90" w:line="320" w:lineRule="exact"/>
        <w:rPr>
          <w:rFonts w:ascii="標楷體" w:eastAsia="標楷體" w:hAnsi="標楷體"/>
          <w:b/>
        </w:rPr>
      </w:pPr>
      <w:r w:rsidRPr="00132968">
        <w:rPr>
          <w:rFonts w:ascii="標楷體" w:eastAsia="標楷體" w:hAnsi="標楷體" w:hint="eastAsia"/>
          <w:b/>
        </w:rPr>
        <w:t>壹、緣由</w:t>
      </w:r>
    </w:p>
    <w:p w14:paraId="54D4AA85" w14:textId="77777777" w:rsidR="005D7AD6" w:rsidRDefault="0070296C" w:rsidP="00F4249B">
      <w:pPr>
        <w:spacing w:beforeLines="25" w:before="90" w:line="320" w:lineRule="exact"/>
        <w:ind w:firstLineChars="200" w:firstLine="480"/>
        <w:jc w:val="both"/>
        <w:rPr>
          <w:rFonts w:ascii="標楷體" w:eastAsia="標楷體" w:hAnsi="標楷體"/>
        </w:rPr>
      </w:pPr>
      <w:r>
        <w:rPr>
          <w:rFonts w:ascii="標楷體" w:eastAsia="標楷體" w:hAnsi="標楷體" w:hint="eastAsia"/>
        </w:rPr>
        <w:t>因微型及小型創新創意企業</w:t>
      </w:r>
      <w:r w:rsidR="005353EE">
        <w:rPr>
          <w:rFonts w:ascii="標楷體" w:eastAsia="標楷體" w:hAnsi="標楷體" w:hint="eastAsia"/>
        </w:rPr>
        <w:t>登錄</w:t>
      </w:r>
      <w:proofErr w:type="gramStart"/>
      <w:r w:rsidR="005353EE">
        <w:rPr>
          <w:rFonts w:ascii="標楷體" w:eastAsia="標楷體" w:hAnsi="標楷體" w:hint="eastAsia"/>
        </w:rPr>
        <w:t>創櫃板</w:t>
      </w:r>
      <w:proofErr w:type="gramEnd"/>
      <w:r w:rsidR="005353EE">
        <w:rPr>
          <w:rFonts w:ascii="標楷體" w:eastAsia="標楷體" w:hAnsi="標楷體" w:hint="eastAsia"/>
        </w:rPr>
        <w:t>前</w:t>
      </w:r>
      <w:r w:rsidR="00162D95" w:rsidRPr="0070296C">
        <w:rPr>
          <w:rFonts w:ascii="標楷體" w:eastAsia="標楷體" w:hAnsi="標楷體" w:hint="eastAsia"/>
        </w:rPr>
        <w:t>，</w:t>
      </w:r>
      <w:r w:rsidR="005353EE">
        <w:rPr>
          <w:rFonts w:ascii="標楷體" w:eastAsia="標楷體" w:hAnsi="標楷體" w:hint="eastAsia"/>
        </w:rPr>
        <w:t>相關會計內控制度可能未</w:t>
      </w:r>
      <w:proofErr w:type="gramStart"/>
      <w:r w:rsidR="005353EE">
        <w:rPr>
          <w:rFonts w:ascii="標楷體" w:eastAsia="標楷體" w:hAnsi="標楷體" w:hint="eastAsia"/>
        </w:rPr>
        <w:t>臻健全，</w:t>
      </w:r>
      <w:proofErr w:type="gramEnd"/>
      <w:r>
        <w:rPr>
          <w:rFonts w:ascii="標楷體" w:eastAsia="標楷體" w:hAnsi="標楷體" w:hint="eastAsia"/>
        </w:rPr>
        <w:t>須</w:t>
      </w:r>
      <w:r w:rsidR="00131B8F">
        <w:rPr>
          <w:rFonts w:ascii="標楷體" w:eastAsia="標楷體" w:hAnsi="標楷體" w:hint="eastAsia"/>
        </w:rPr>
        <w:t>進行</w:t>
      </w:r>
      <w:r w:rsidR="00FA143D">
        <w:rPr>
          <w:rFonts w:ascii="標楷體" w:eastAsia="標楷體" w:hAnsi="標楷體" w:hint="eastAsia"/>
        </w:rPr>
        <w:t>會計及內部控制制度建置並持續落實執行</w:t>
      </w:r>
      <w:r w:rsidR="00162D95" w:rsidRPr="0070296C">
        <w:rPr>
          <w:rFonts w:ascii="標楷體" w:eastAsia="標楷體" w:hAnsi="標楷體" w:hint="eastAsia"/>
        </w:rPr>
        <w:t>，</w:t>
      </w:r>
      <w:r w:rsidRPr="00162D95">
        <w:rPr>
          <w:rFonts w:ascii="標楷體" w:eastAsia="標楷體" w:hAnsi="標楷體" w:hint="eastAsia"/>
        </w:rPr>
        <w:t>考</w:t>
      </w:r>
      <w:r w:rsidRPr="0070296C">
        <w:rPr>
          <w:rFonts w:ascii="標楷體" w:eastAsia="標楷體" w:hAnsi="標楷體" w:hint="eastAsia"/>
        </w:rPr>
        <w:t>量</w:t>
      </w:r>
      <w:proofErr w:type="gramStart"/>
      <w:r w:rsidRPr="0070296C">
        <w:rPr>
          <w:rFonts w:ascii="標楷體" w:eastAsia="標楷體" w:hAnsi="標楷體" w:hint="eastAsia"/>
        </w:rPr>
        <w:t>創櫃板</w:t>
      </w:r>
      <w:proofErr w:type="gramEnd"/>
      <w:r w:rsidRPr="0070296C">
        <w:rPr>
          <w:rFonts w:ascii="標楷體" w:eastAsia="標楷體" w:hAnsi="標楷體" w:hint="eastAsia"/>
        </w:rPr>
        <w:t>公司規模小且</w:t>
      </w:r>
      <w:r w:rsidR="00A77FAC">
        <w:rPr>
          <w:rFonts w:ascii="標楷體" w:eastAsia="標楷體" w:hAnsi="標楷體" w:hint="eastAsia"/>
        </w:rPr>
        <w:t>可能</w:t>
      </w:r>
      <w:r w:rsidRPr="0070296C">
        <w:rPr>
          <w:rFonts w:ascii="標楷體" w:eastAsia="標楷體" w:hAnsi="標楷體" w:hint="eastAsia"/>
        </w:rPr>
        <w:t>欠缺專業</w:t>
      </w:r>
      <w:r w:rsidR="00FA143D">
        <w:rPr>
          <w:rFonts w:ascii="標楷體" w:eastAsia="標楷體" w:hAnsi="標楷體" w:hint="eastAsia"/>
        </w:rPr>
        <w:t>會計</w:t>
      </w:r>
      <w:r w:rsidRPr="0070296C">
        <w:rPr>
          <w:rFonts w:ascii="標楷體" w:eastAsia="標楷體" w:hAnsi="標楷體" w:hint="eastAsia"/>
        </w:rPr>
        <w:t>人員</w:t>
      </w:r>
      <w:r w:rsidR="00162D95" w:rsidRPr="0070296C">
        <w:rPr>
          <w:rFonts w:ascii="標楷體" w:eastAsia="標楷體" w:hAnsi="標楷體" w:hint="eastAsia"/>
        </w:rPr>
        <w:t>，</w:t>
      </w:r>
      <w:r w:rsidR="004A2DA4">
        <w:rPr>
          <w:rFonts w:ascii="標楷體" w:eastAsia="標楷體" w:hAnsi="標楷體" w:hint="eastAsia"/>
        </w:rPr>
        <w:t>故</w:t>
      </w:r>
      <w:r w:rsidR="00162D95" w:rsidRPr="0070296C">
        <w:rPr>
          <w:rFonts w:ascii="標楷體" w:eastAsia="標楷體" w:hAnsi="標楷體" w:hint="eastAsia"/>
        </w:rPr>
        <w:t>本中心</w:t>
      </w:r>
      <w:proofErr w:type="gramStart"/>
      <w:r w:rsidR="004A2DA4">
        <w:rPr>
          <w:rFonts w:ascii="標楷體" w:eastAsia="標楷體" w:hAnsi="標楷體" w:hint="eastAsia"/>
        </w:rPr>
        <w:t>特</w:t>
      </w:r>
      <w:proofErr w:type="gramEnd"/>
      <w:r w:rsidR="004A2DA4">
        <w:rPr>
          <w:rFonts w:ascii="標楷體" w:eastAsia="標楷體" w:hAnsi="標楷體" w:hint="eastAsia"/>
        </w:rPr>
        <w:t>將</w:t>
      </w:r>
      <w:r w:rsidR="000D2215">
        <w:rPr>
          <w:rFonts w:ascii="標楷體" w:eastAsia="標楷體" w:hAnsi="標楷體" w:hint="eastAsia"/>
        </w:rPr>
        <w:t>會計師事務所</w:t>
      </w:r>
      <w:r w:rsidR="004A2DA4">
        <w:rPr>
          <w:rFonts w:ascii="標楷體" w:eastAsia="標楷體" w:hAnsi="標楷體" w:hint="eastAsia"/>
        </w:rPr>
        <w:t>納入</w:t>
      </w:r>
      <w:proofErr w:type="gramStart"/>
      <w:r w:rsidR="004A2DA4">
        <w:rPr>
          <w:rFonts w:ascii="標楷體" w:eastAsia="標楷體" w:hAnsi="標楷體" w:hint="eastAsia"/>
        </w:rPr>
        <w:t>創櫃板</w:t>
      </w:r>
      <w:proofErr w:type="gramEnd"/>
      <w:r w:rsidR="0040039B" w:rsidRPr="0070296C">
        <w:rPr>
          <w:rFonts w:ascii="標楷體" w:eastAsia="標楷體" w:hAnsi="標楷體" w:hint="eastAsia"/>
        </w:rPr>
        <w:t>聯合輔導機制，</w:t>
      </w:r>
      <w:r w:rsidR="004A2DA4">
        <w:rPr>
          <w:rFonts w:ascii="標楷體" w:eastAsia="標楷體" w:hAnsi="標楷體" w:hint="eastAsia"/>
        </w:rPr>
        <w:t>期盼藉由</w:t>
      </w:r>
      <w:r w:rsidR="000D2215">
        <w:rPr>
          <w:rFonts w:ascii="標楷體" w:eastAsia="標楷體" w:hAnsi="標楷體" w:hint="eastAsia"/>
        </w:rPr>
        <w:t>會計師事務所</w:t>
      </w:r>
      <w:r w:rsidR="004A2DA4">
        <w:rPr>
          <w:rFonts w:ascii="標楷體" w:eastAsia="標楷體" w:hAnsi="標楷體" w:hint="eastAsia"/>
        </w:rPr>
        <w:t>之專業，協助微型及小型公司</w:t>
      </w:r>
      <w:r w:rsidR="00120C3D">
        <w:rPr>
          <w:rFonts w:ascii="標楷體" w:eastAsia="標楷體" w:hAnsi="標楷體" w:hint="eastAsia"/>
        </w:rPr>
        <w:t>在登錄</w:t>
      </w:r>
      <w:proofErr w:type="gramStart"/>
      <w:r w:rsidR="00120C3D">
        <w:rPr>
          <w:rFonts w:ascii="標楷體" w:eastAsia="標楷體" w:hAnsi="標楷體" w:hint="eastAsia"/>
        </w:rPr>
        <w:t>創櫃板</w:t>
      </w:r>
      <w:proofErr w:type="gramEnd"/>
      <w:r w:rsidR="00120C3D">
        <w:rPr>
          <w:rFonts w:ascii="標楷體" w:eastAsia="標楷體" w:hAnsi="標楷體" w:hint="eastAsia"/>
        </w:rPr>
        <w:t>前</w:t>
      </w:r>
      <w:r w:rsidR="00A46118">
        <w:rPr>
          <w:rFonts w:ascii="標楷體" w:eastAsia="標楷體" w:hAnsi="標楷體" w:hint="eastAsia"/>
        </w:rPr>
        <w:t>建置會計內控制度及有效執行</w:t>
      </w:r>
      <w:r w:rsidR="00120C3D">
        <w:rPr>
          <w:rFonts w:ascii="標楷體" w:eastAsia="標楷體" w:hAnsi="標楷體" w:hint="eastAsia"/>
        </w:rPr>
        <w:t>。</w:t>
      </w:r>
    </w:p>
    <w:p w14:paraId="7D9E9EFB" w14:textId="77777777" w:rsidR="00A77FAC" w:rsidRPr="00132968" w:rsidRDefault="00A77FAC" w:rsidP="00F4249B">
      <w:pPr>
        <w:spacing w:beforeLines="25" w:before="90" w:line="320" w:lineRule="exact"/>
        <w:rPr>
          <w:rFonts w:ascii="標楷體" w:eastAsia="標楷體" w:hAnsi="標楷體"/>
          <w:b/>
        </w:rPr>
      </w:pPr>
      <w:r w:rsidRPr="00132968">
        <w:rPr>
          <w:rFonts w:ascii="標楷體" w:eastAsia="標楷體" w:hAnsi="標楷體" w:hint="eastAsia"/>
          <w:b/>
        </w:rPr>
        <w:t>貳、處理原則</w:t>
      </w:r>
    </w:p>
    <w:p w14:paraId="49460E40" w14:textId="77777777" w:rsidR="00A77FAC" w:rsidRPr="00132968" w:rsidRDefault="00A77FAC" w:rsidP="00F4249B">
      <w:pPr>
        <w:pStyle w:val="a3"/>
        <w:numPr>
          <w:ilvl w:val="0"/>
          <w:numId w:val="3"/>
        </w:numPr>
        <w:spacing w:beforeLines="25" w:before="90" w:line="320" w:lineRule="exact"/>
        <w:ind w:leftChars="0" w:left="879" w:hanging="482"/>
        <w:rPr>
          <w:rFonts w:ascii="標楷體" w:eastAsia="標楷體" w:hAnsi="標楷體"/>
          <w:b/>
        </w:rPr>
      </w:pPr>
      <w:r w:rsidRPr="00132968">
        <w:rPr>
          <w:rFonts w:ascii="標楷體" w:eastAsia="標楷體" w:hAnsi="標楷體" w:hint="eastAsia"/>
          <w:b/>
        </w:rPr>
        <w:t>加入機制</w:t>
      </w:r>
    </w:p>
    <w:p w14:paraId="1F9D8BE3" w14:textId="77777777" w:rsidR="00A77FAC" w:rsidRPr="00132968" w:rsidRDefault="0029203A" w:rsidP="00F4249B">
      <w:pPr>
        <w:pStyle w:val="a3"/>
        <w:numPr>
          <w:ilvl w:val="1"/>
          <w:numId w:val="5"/>
        </w:numPr>
        <w:spacing w:beforeLines="25" w:before="90" w:line="320" w:lineRule="exact"/>
        <w:ind w:leftChars="0" w:left="1106" w:hanging="482"/>
        <w:rPr>
          <w:rFonts w:ascii="標楷體" w:eastAsia="標楷體" w:hAnsi="標楷體"/>
          <w:b/>
        </w:rPr>
      </w:pPr>
      <w:r>
        <w:rPr>
          <w:rFonts w:ascii="標楷體" w:eastAsia="標楷體" w:hAnsi="標楷體" w:hint="eastAsia"/>
          <w:b/>
        </w:rPr>
        <w:t>原即有簽證會計師者</w:t>
      </w:r>
    </w:p>
    <w:p w14:paraId="7A0C46BF" w14:textId="77777777" w:rsidR="00A77FAC" w:rsidRPr="00F36B45" w:rsidRDefault="00A77FAC" w:rsidP="00F4249B">
      <w:pPr>
        <w:spacing w:beforeLines="25" w:before="90" w:line="320" w:lineRule="exact"/>
        <w:ind w:left="624" w:firstLineChars="200" w:firstLine="480"/>
        <w:jc w:val="both"/>
        <w:rPr>
          <w:rFonts w:ascii="標楷體" w:eastAsia="標楷體" w:hAnsi="標楷體"/>
        </w:rPr>
      </w:pPr>
      <w:r>
        <w:rPr>
          <w:rFonts w:ascii="標楷體" w:eastAsia="標楷體" w:hAnsi="標楷體" w:hint="eastAsia"/>
        </w:rPr>
        <w:t>在申請登錄</w:t>
      </w:r>
      <w:proofErr w:type="gramStart"/>
      <w:r>
        <w:rPr>
          <w:rFonts w:ascii="標楷體" w:eastAsia="標楷體" w:hAnsi="標楷體" w:hint="eastAsia"/>
        </w:rPr>
        <w:t>創櫃板</w:t>
      </w:r>
      <w:proofErr w:type="gramEnd"/>
      <w:r>
        <w:rPr>
          <w:rFonts w:ascii="標楷體" w:eastAsia="標楷體" w:hAnsi="標楷體" w:hint="eastAsia"/>
        </w:rPr>
        <w:t>時已有簽證會計師之申請公司，</w:t>
      </w:r>
      <w:r w:rsidR="00C2180C">
        <w:rPr>
          <w:rFonts w:ascii="標楷體" w:eastAsia="標楷體" w:hAnsi="標楷體" w:hint="eastAsia"/>
        </w:rPr>
        <w:t>且原簽證會計師有加入輔導機制之意願</w:t>
      </w:r>
      <w:r w:rsidR="00C2180C" w:rsidRPr="00C2180C">
        <w:rPr>
          <w:rFonts w:ascii="標楷體" w:eastAsia="標楷體" w:hAnsi="標楷體" w:hint="eastAsia"/>
        </w:rPr>
        <w:t>，本中心會優先</w:t>
      </w:r>
      <w:r w:rsidR="00C2180C">
        <w:rPr>
          <w:rFonts w:ascii="標楷體" w:eastAsia="標楷體" w:hAnsi="標楷體" w:hint="eastAsia"/>
        </w:rPr>
        <w:t>徵詢</w:t>
      </w:r>
      <w:r w:rsidR="00C2180C" w:rsidRPr="00C2180C">
        <w:rPr>
          <w:rFonts w:ascii="標楷體" w:eastAsia="標楷體" w:hAnsi="標楷體" w:hint="eastAsia"/>
        </w:rPr>
        <w:t>公司及原簽證會計師之意願及選擇，</w:t>
      </w:r>
      <w:r>
        <w:rPr>
          <w:rFonts w:ascii="標楷體" w:eastAsia="標楷體" w:hAnsi="標楷體" w:hint="eastAsia"/>
        </w:rPr>
        <w:t>可</w:t>
      </w:r>
      <w:proofErr w:type="gramStart"/>
      <w:r>
        <w:rPr>
          <w:rFonts w:ascii="標楷體" w:eastAsia="標楷體" w:hAnsi="標楷體" w:hint="eastAsia"/>
        </w:rPr>
        <w:t>採</w:t>
      </w:r>
      <w:proofErr w:type="gramEnd"/>
      <w:r>
        <w:rPr>
          <w:rFonts w:ascii="標楷體" w:eastAsia="標楷體" w:hAnsi="標楷體" w:hint="eastAsia"/>
        </w:rPr>
        <w:t>個案指定由其原簽證之會計師事務所進行輔導</w:t>
      </w:r>
      <w:r w:rsidRPr="000D2215">
        <w:rPr>
          <w:rFonts w:ascii="標楷體" w:eastAsia="標楷體" w:hAnsi="標楷體" w:hint="eastAsia"/>
        </w:rPr>
        <w:t>，其資格不限於具備簽證公開發行公司者，且輔導對象僅限於其簽證之公司</w:t>
      </w:r>
      <w:r w:rsidR="00F36B45">
        <w:rPr>
          <w:rFonts w:ascii="標楷體" w:eastAsia="標楷體" w:hAnsi="標楷體" w:hint="eastAsia"/>
        </w:rPr>
        <w:t>，本中心與該事務所簽訂「</w:t>
      </w:r>
      <w:r w:rsidR="00F36B45" w:rsidRPr="00F36B45">
        <w:rPr>
          <w:rFonts w:ascii="標楷體" w:eastAsia="標楷體" w:hAnsi="標楷體" w:hint="eastAsia"/>
        </w:rPr>
        <w:t>參與</w:t>
      </w:r>
      <w:proofErr w:type="gramStart"/>
      <w:r w:rsidR="00F36B45" w:rsidRPr="00F36B45">
        <w:rPr>
          <w:rFonts w:ascii="標楷體" w:eastAsia="標楷體" w:hAnsi="標楷體" w:hint="eastAsia"/>
        </w:rPr>
        <w:t>輔導創櫃公司</w:t>
      </w:r>
      <w:proofErr w:type="gramEnd"/>
      <w:r w:rsidR="00F36B45" w:rsidRPr="00F36B45">
        <w:rPr>
          <w:rFonts w:ascii="標楷體" w:eastAsia="標楷體" w:hAnsi="標楷體" w:hint="eastAsia"/>
        </w:rPr>
        <w:t>契約書</w:t>
      </w:r>
      <w:r w:rsidR="00F36B45">
        <w:rPr>
          <w:rFonts w:ascii="標楷體" w:eastAsia="標楷體" w:hAnsi="標楷體" w:hint="eastAsia"/>
        </w:rPr>
        <w:t>」</w:t>
      </w:r>
      <w:r w:rsidR="007F2FD1" w:rsidRPr="00F36B45">
        <w:rPr>
          <w:rFonts w:ascii="標楷體" w:eastAsia="標楷體" w:hAnsi="標楷體" w:hint="eastAsia"/>
        </w:rPr>
        <w:t>(原簽會計師適用版)</w:t>
      </w:r>
      <w:r w:rsidR="00F36B45">
        <w:rPr>
          <w:rFonts w:ascii="標楷體" w:eastAsia="標楷體" w:hAnsi="標楷體" w:hint="eastAsia"/>
        </w:rPr>
        <w:t>，正式納入</w:t>
      </w:r>
      <w:proofErr w:type="gramStart"/>
      <w:r w:rsidR="00F36B45">
        <w:rPr>
          <w:rFonts w:ascii="標楷體" w:eastAsia="標楷體" w:hAnsi="標楷體" w:hint="eastAsia"/>
        </w:rPr>
        <w:t>創櫃板</w:t>
      </w:r>
      <w:proofErr w:type="gramEnd"/>
      <w:r w:rsidR="00F36B45">
        <w:rPr>
          <w:rFonts w:ascii="標楷體" w:eastAsia="標楷體" w:hAnsi="標楷體" w:hint="eastAsia"/>
        </w:rPr>
        <w:t>聯合輔導機制。</w:t>
      </w:r>
    </w:p>
    <w:p w14:paraId="440311EF" w14:textId="77777777" w:rsidR="00F36B45" w:rsidRPr="00132968" w:rsidRDefault="0029203A" w:rsidP="00F4249B">
      <w:pPr>
        <w:pStyle w:val="a3"/>
        <w:numPr>
          <w:ilvl w:val="1"/>
          <w:numId w:val="5"/>
        </w:numPr>
        <w:spacing w:beforeLines="25" w:before="90" w:line="320" w:lineRule="exact"/>
        <w:ind w:leftChars="0" w:left="1106" w:hanging="482"/>
        <w:rPr>
          <w:rFonts w:ascii="標楷體" w:eastAsia="標楷體" w:hAnsi="標楷體"/>
          <w:b/>
        </w:rPr>
      </w:pPr>
      <w:r>
        <w:rPr>
          <w:rFonts w:ascii="標楷體" w:eastAsia="標楷體" w:hAnsi="標楷體" w:hint="eastAsia"/>
          <w:b/>
        </w:rPr>
        <w:t>加入輔導機制之會計師事務所</w:t>
      </w:r>
    </w:p>
    <w:p w14:paraId="44D3E41A" w14:textId="77777777" w:rsidR="00F36B45" w:rsidRPr="00F36B45" w:rsidRDefault="00F36B45" w:rsidP="00F4249B">
      <w:pPr>
        <w:spacing w:beforeLines="25" w:before="90" w:line="320" w:lineRule="exact"/>
        <w:ind w:left="624" w:firstLineChars="200" w:firstLine="480"/>
        <w:jc w:val="both"/>
        <w:rPr>
          <w:rFonts w:ascii="標楷體" w:eastAsia="標楷體" w:hAnsi="標楷體"/>
        </w:rPr>
      </w:pPr>
      <w:r>
        <w:rPr>
          <w:rFonts w:ascii="標楷體" w:eastAsia="標楷體" w:hAnsi="標楷體" w:hint="eastAsia"/>
        </w:rPr>
        <w:t>除上述原簽證會計師外，</w:t>
      </w:r>
      <w:r w:rsidR="00C105E8">
        <w:rPr>
          <w:rFonts w:ascii="標楷體" w:eastAsia="標楷體" w:hAnsi="標楷體" w:hint="eastAsia"/>
        </w:rPr>
        <w:t>目前</w:t>
      </w:r>
      <w:r w:rsidR="005D7AD6">
        <w:rPr>
          <w:rFonts w:ascii="標楷體" w:eastAsia="標楷體" w:hAnsi="標楷體" w:hint="eastAsia"/>
        </w:rPr>
        <w:t>本中心</w:t>
      </w:r>
      <w:r w:rsidR="0040039B" w:rsidRPr="0070296C">
        <w:rPr>
          <w:rFonts w:ascii="標楷體" w:eastAsia="標楷體" w:hAnsi="標楷體" w:hint="eastAsia"/>
        </w:rPr>
        <w:t>開放</w:t>
      </w:r>
      <w:r w:rsidRPr="001F4DF4">
        <w:rPr>
          <w:rFonts w:ascii="標楷體" w:eastAsia="標楷體" w:hAnsi="標楷體" w:hint="eastAsia"/>
        </w:rPr>
        <w:t>具備簽證公開發行公司</w:t>
      </w:r>
      <w:r w:rsidR="0040039B" w:rsidRPr="0070296C">
        <w:rPr>
          <w:rFonts w:ascii="標楷體" w:eastAsia="標楷體" w:hAnsi="標楷體" w:hint="eastAsia"/>
        </w:rPr>
        <w:t>資格之</w:t>
      </w:r>
      <w:r w:rsidR="00310987">
        <w:rPr>
          <w:rFonts w:ascii="標楷體" w:eastAsia="標楷體" w:hAnsi="標楷體" w:hint="eastAsia"/>
        </w:rPr>
        <w:t>會計師事務所</w:t>
      </w:r>
      <w:r w:rsidR="0040039B" w:rsidRPr="0070296C">
        <w:rPr>
          <w:rFonts w:ascii="標楷體" w:eastAsia="標楷體" w:hAnsi="標楷體" w:hint="eastAsia"/>
        </w:rPr>
        <w:t>加入</w:t>
      </w:r>
      <w:proofErr w:type="gramStart"/>
      <w:r w:rsidR="005D7AD6" w:rsidRPr="005D7AD6">
        <w:rPr>
          <w:rFonts w:ascii="標楷體" w:eastAsia="標楷體" w:hAnsi="標楷體" w:hint="eastAsia"/>
        </w:rPr>
        <w:t>創櫃板</w:t>
      </w:r>
      <w:proofErr w:type="gramEnd"/>
      <w:r w:rsidR="005D7AD6" w:rsidRPr="005D7AD6">
        <w:rPr>
          <w:rFonts w:ascii="標楷體" w:eastAsia="標楷體" w:hAnsi="標楷體" w:hint="eastAsia"/>
        </w:rPr>
        <w:t>聯合輔導機制</w:t>
      </w:r>
      <w:r>
        <w:rPr>
          <w:rFonts w:ascii="標楷體" w:eastAsia="標楷體" w:hAnsi="標楷體" w:hint="eastAsia"/>
        </w:rPr>
        <w:t>，其應檢具下列書</w:t>
      </w:r>
      <w:r w:rsidR="000C057B">
        <w:rPr>
          <w:rFonts w:ascii="標楷體" w:eastAsia="標楷體" w:hAnsi="標楷體" w:hint="eastAsia"/>
        </w:rPr>
        <w:t>件</w:t>
      </w:r>
      <w:r>
        <w:rPr>
          <w:rFonts w:ascii="標楷體" w:eastAsia="標楷體" w:hAnsi="標楷體" w:hint="eastAsia"/>
        </w:rPr>
        <w:t>，向本中心提出申請</w:t>
      </w:r>
      <w:r w:rsidR="0070296C">
        <w:rPr>
          <w:rFonts w:ascii="標楷體" w:eastAsia="標楷體" w:hAnsi="標楷體" w:hint="eastAsia"/>
        </w:rPr>
        <w:t>：</w:t>
      </w:r>
    </w:p>
    <w:p w14:paraId="0FE290F7" w14:textId="77777777" w:rsidR="00F36B45" w:rsidRPr="00D24675" w:rsidRDefault="00F36B45" w:rsidP="00F4249B">
      <w:pPr>
        <w:pStyle w:val="a3"/>
        <w:numPr>
          <w:ilvl w:val="0"/>
          <w:numId w:val="2"/>
        </w:numPr>
        <w:spacing w:beforeLines="25" w:before="90" w:line="320" w:lineRule="exact"/>
        <w:ind w:leftChars="0" w:left="981" w:hanging="357"/>
        <w:rPr>
          <w:rFonts w:ascii="標楷體" w:eastAsia="標楷體" w:hAnsi="標楷體"/>
          <w:szCs w:val="24"/>
        </w:rPr>
      </w:pPr>
      <w:r w:rsidRPr="00D24675">
        <w:rPr>
          <w:rFonts w:ascii="標楷體" w:eastAsia="標楷體" w:hAnsi="標楷體" w:hint="eastAsia"/>
          <w:szCs w:val="24"/>
        </w:rPr>
        <w:t>具備簽證公開發行公司之證明文件。</w:t>
      </w:r>
    </w:p>
    <w:p w14:paraId="01E00D34" w14:textId="77777777" w:rsidR="00B1127F" w:rsidRDefault="00F36B45" w:rsidP="00F4249B">
      <w:pPr>
        <w:pStyle w:val="a3"/>
        <w:numPr>
          <w:ilvl w:val="0"/>
          <w:numId w:val="2"/>
        </w:numPr>
        <w:spacing w:beforeLines="25" w:before="90" w:line="320" w:lineRule="exact"/>
        <w:ind w:leftChars="0" w:left="981" w:hanging="357"/>
        <w:rPr>
          <w:rFonts w:ascii="標楷體" w:eastAsia="標楷體" w:hAnsi="標楷體"/>
        </w:rPr>
      </w:pPr>
      <w:r>
        <w:rPr>
          <w:rFonts w:ascii="標楷體" w:eastAsia="標楷體" w:hAnsi="標楷體" w:hint="eastAsia"/>
          <w:szCs w:val="24"/>
        </w:rPr>
        <w:t>事務所規模資訊，包括</w:t>
      </w:r>
      <w:r w:rsidR="00336E71" w:rsidRPr="00D24675">
        <w:rPr>
          <w:rFonts w:ascii="標楷體" w:eastAsia="標楷體" w:hAnsi="標楷體" w:hint="eastAsia"/>
          <w:szCs w:val="24"/>
        </w:rPr>
        <w:t>簽證公開發行公司(含上市櫃</w:t>
      </w:r>
      <w:proofErr w:type="gramStart"/>
      <w:r w:rsidR="00336E71" w:rsidRPr="00D24675">
        <w:rPr>
          <w:rFonts w:ascii="標楷體" w:eastAsia="標楷體" w:hAnsi="標楷體" w:hint="eastAsia"/>
          <w:szCs w:val="24"/>
        </w:rPr>
        <w:t>及興櫃公司</w:t>
      </w:r>
      <w:proofErr w:type="gramEnd"/>
      <w:r w:rsidR="00336E71" w:rsidRPr="00D24675">
        <w:rPr>
          <w:rFonts w:ascii="標楷體" w:eastAsia="標楷體" w:hAnsi="標楷體" w:hint="eastAsia"/>
          <w:szCs w:val="24"/>
        </w:rPr>
        <w:t>)家數</w:t>
      </w:r>
      <w:r w:rsidR="00A5667F">
        <w:rPr>
          <w:rFonts w:ascii="標楷體" w:eastAsia="標楷體" w:hAnsi="標楷體" w:hint="eastAsia"/>
          <w:szCs w:val="24"/>
        </w:rPr>
        <w:t>（請依市場別列出公司名稱）</w:t>
      </w:r>
      <w:r w:rsidR="00336E71" w:rsidRPr="00D24675">
        <w:rPr>
          <w:rFonts w:ascii="標楷體" w:eastAsia="標楷體" w:hAnsi="標楷體" w:hint="eastAsia"/>
          <w:szCs w:val="24"/>
        </w:rPr>
        <w:t>、員工人數及總(分)所據點數</w:t>
      </w:r>
      <w:r w:rsidR="00132968">
        <w:rPr>
          <w:rFonts w:ascii="標楷體" w:eastAsia="標楷體" w:hAnsi="標楷體" w:hint="eastAsia"/>
          <w:szCs w:val="24"/>
        </w:rPr>
        <w:t>等資訊</w:t>
      </w:r>
      <w:r w:rsidR="0040039B" w:rsidRPr="00D24675">
        <w:rPr>
          <w:rFonts w:ascii="標楷體" w:eastAsia="標楷體" w:hAnsi="標楷體" w:hint="eastAsia"/>
        </w:rPr>
        <w:t>。</w:t>
      </w:r>
    </w:p>
    <w:p w14:paraId="0B674395" w14:textId="77777777" w:rsidR="000D1CFB" w:rsidRPr="001B36C0" w:rsidRDefault="00E67632" w:rsidP="00F4249B">
      <w:pPr>
        <w:pStyle w:val="a3"/>
        <w:numPr>
          <w:ilvl w:val="0"/>
          <w:numId w:val="2"/>
        </w:numPr>
        <w:spacing w:beforeLines="25" w:before="90" w:line="320" w:lineRule="exact"/>
        <w:ind w:leftChars="0" w:left="981" w:hanging="357"/>
        <w:rPr>
          <w:rFonts w:ascii="標楷體" w:eastAsia="標楷體" w:hAnsi="標楷體"/>
          <w:szCs w:val="24"/>
        </w:rPr>
      </w:pPr>
      <w:r w:rsidRPr="001B36C0">
        <w:rPr>
          <w:rFonts w:ascii="標楷體" w:eastAsia="標楷體" w:hAnsi="標楷體" w:hint="eastAsia"/>
          <w:szCs w:val="24"/>
        </w:rPr>
        <w:t>事務所現任會計師最近</w:t>
      </w:r>
      <w:proofErr w:type="gramStart"/>
      <w:r w:rsidR="009A5E91">
        <w:rPr>
          <w:rFonts w:ascii="標楷體" w:eastAsia="標楷體" w:hAnsi="標楷體" w:hint="eastAsia"/>
          <w:szCs w:val="24"/>
        </w:rPr>
        <w:t>三</w:t>
      </w:r>
      <w:proofErr w:type="gramEnd"/>
      <w:r w:rsidR="009A5E91">
        <w:rPr>
          <w:rFonts w:ascii="標楷體" w:eastAsia="標楷體" w:hAnsi="標楷體" w:hint="eastAsia"/>
          <w:szCs w:val="24"/>
        </w:rPr>
        <w:t>年內</w:t>
      </w:r>
      <w:r w:rsidRPr="001B36C0">
        <w:rPr>
          <w:rFonts w:ascii="標楷體" w:eastAsia="標楷體" w:hAnsi="標楷體" w:hint="eastAsia"/>
          <w:szCs w:val="24"/>
        </w:rPr>
        <w:t>有</w:t>
      </w:r>
      <w:r w:rsidR="009A5E91">
        <w:rPr>
          <w:rFonts w:ascii="標楷體" w:eastAsia="標楷體" w:hAnsi="標楷體" w:hint="eastAsia"/>
          <w:szCs w:val="24"/>
        </w:rPr>
        <w:t>因違反會計師法遭懲處之名單</w:t>
      </w:r>
      <w:r w:rsidR="00A5667F">
        <w:rPr>
          <w:rFonts w:ascii="標楷體" w:eastAsia="標楷體" w:hAnsi="標楷體" w:hint="eastAsia"/>
        </w:rPr>
        <w:t>（若無此情事，請出具聲明書）</w:t>
      </w:r>
      <w:r w:rsidRPr="0070296C">
        <w:rPr>
          <w:rFonts w:ascii="標楷體" w:eastAsia="標楷體" w:hAnsi="標楷體" w:hint="eastAsia"/>
        </w:rPr>
        <w:t>。</w:t>
      </w:r>
    </w:p>
    <w:p w14:paraId="13986DBF" w14:textId="77777777" w:rsidR="00FB51CF" w:rsidRDefault="0040039B" w:rsidP="00F4249B">
      <w:pPr>
        <w:pStyle w:val="a3"/>
        <w:numPr>
          <w:ilvl w:val="0"/>
          <w:numId w:val="2"/>
        </w:numPr>
        <w:spacing w:beforeLines="25" w:before="90" w:line="320" w:lineRule="exact"/>
        <w:ind w:leftChars="0" w:left="981" w:hanging="357"/>
        <w:rPr>
          <w:rFonts w:ascii="標楷體" w:eastAsia="標楷體" w:hAnsi="標楷體"/>
        </w:rPr>
      </w:pPr>
      <w:r w:rsidRPr="0070296C">
        <w:rPr>
          <w:rFonts w:ascii="標楷體" w:eastAsia="標楷體" w:hAnsi="標楷體" w:hint="eastAsia"/>
        </w:rPr>
        <w:t>同意依照本中心訂定之「</w:t>
      </w:r>
      <w:r w:rsidR="00336E71" w:rsidRPr="00770BF9">
        <w:rPr>
          <w:rFonts w:ascii="標楷體" w:eastAsia="標楷體" w:hAnsi="標楷體" w:hint="eastAsia"/>
          <w:szCs w:val="24"/>
        </w:rPr>
        <w:t>參與</w:t>
      </w:r>
      <w:proofErr w:type="gramStart"/>
      <w:r w:rsidR="00336E71" w:rsidRPr="00770BF9">
        <w:rPr>
          <w:rFonts w:ascii="標楷體" w:eastAsia="標楷體" w:hAnsi="標楷體" w:hint="eastAsia"/>
          <w:szCs w:val="24"/>
        </w:rPr>
        <w:t>輔導創櫃公司</w:t>
      </w:r>
      <w:proofErr w:type="gramEnd"/>
      <w:r w:rsidR="00336E71" w:rsidRPr="00770BF9">
        <w:rPr>
          <w:rFonts w:ascii="標楷體" w:eastAsia="標楷體" w:hAnsi="標楷體" w:hint="eastAsia"/>
          <w:szCs w:val="24"/>
        </w:rPr>
        <w:t>契約書</w:t>
      </w:r>
      <w:r w:rsidRPr="0070296C">
        <w:rPr>
          <w:rFonts w:ascii="標楷體" w:eastAsia="標楷體" w:hAnsi="標楷體" w:hint="eastAsia"/>
        </w:rPr>
        <w:t>」</w:t>
      </w:r>
      <w:r w:rsidR="0087533D">
        <w:rPr>
          <w:rFonts w:ascii="標楷體" w:eastAsia="標楷體" w:hAnsi="標楷體" w:hint="eastAsia"/>
        </w:rPr>
        <w:t>（通案版）</w:t>
      </w:r>
      <w:r w:rsidRPr="0070296C">
        <w:rPr>
          <w:rFonts w:ascii="標楷體" w:eastAsia="標楷體" w:hAnsi="標楷體" w:hint="eastAsia"/>
        </w:rPr>
        <w:t>內容輔導</w:t>
      </w:r>
      <w:proofErr w:type="gramStart"/>
      <w:r w:rsidRPr="0070296C">
        <w:rPr>
          <w:rFonts w:ascii="標楷體" w:eastAsia="標楷體" w:hAnsi="標楷體" w:hint="eastAsia"/>
        </w:rPr>
        <w:t>創櫃板</w:t>
      </w:r>
      <w:proofErr w:type="gramEnd"/>
      <w:r w:rsidRPr="0070296C">
        <w:rPr>
          <w:rFonts w:ascii="標楷體" w:eastAsia="標楷體" w:hAnsi="標楷體" w:hint="eastAsia"/>
        </w:rPr>
        <w:t>公司並收取費用</w:t>
      </w:r>
      <w:r w:rsidR="00B1127F">
        <w:rPr>
          <w:rFonts w:ascii="標楷體" w:eastAsia="標楷體" w:hAnsi="標楷體" w:hint="eastAsia"/>
        </w:rPr>
        <w:t>之聲明書</w:t>
      </w:r>
      <w:r w:rsidRPr="0070296C">
        <w:rPr>
          <w:rFonts w:ascii="標楷體" w:eastAsia="標楷體" w:hAnsi="標楷體" w:hint="eastAsia"/>
        </w:rPr>
        <w:t>。</w:t>
      </w:r>
    </w:p>
    <w:p w14:paraId="59B6EED9" w14:textId="77777777" w:rsidR="0070296C" w:rsidRDefault="0070296C" w:rsidP="00F4249B">
      <w:pPr>
        <w:pStyle w:val="a3"/>
        <w:numPr>
          <w:ilvl w:val="0"/>
          <w:numId w:val="2"/>
        </w:numPr>
        <w:spacing w:beforeLines="25" w:before="90" w:line="320" w:lineRule="exact"/>
        <w:ind w:leftChars="0" w:left="981" w:hanging="357"/>
        <w:rPr>
          <w:rFonts w:ascii="標楷體" w:eastAsia="標楷體" w:hAnsi="標楷體"/>
        </w:rPr>
      </w:pPr>
      <w:r w:rsidRPr="00D24675">
        <w:rPr>
          <w:rFonts w:ascii="標楷體" w:eastAsia="標楷體" w:hAnsi="標楷體" w:hint="eastAsia"/>
        </w:rPr>
        <w:t>負責</w:t>
      </w:r>
      <w:r w:rsidR="00336E71" w:rsidRPr="00D24675">
        <w:rPr>
          <w:rFonts w:ascii="標楷體" w:eastAsia="標楷體" w:hAnsi="標楷體" w:hint="eastAsia"/>
        </w:rPr>
        <w:t>輔導</w:t>
      </w:r>
      <w:proofErr w:type="gramStart"/>
      <w:r w:rsidR="00336E71" w:rsidRPr="00D24675">
        <w:rPr>
          <w:rFonts w:ascii="標楷體" w:eastAsia="標楷體" w:hAnsi="標楷體" w:hint="eastAsia"/>
        </w:rPr>
        <w:t>創櫃板</w:t>
      </w:r>
      <w:proofErr w:type="gramEnd"/>
      <w:r w:rsidR="00336E71" w:rsidRPr="00D24675">
        <w:rPr>
          <w:rFonts w:ascii="標楷體" w:eastAsia="標楷體" w:hAnsi="標楷體" w:hint="eastAsia"/>
        </w:rPr>
        <w:t>公司會計及內控制度</w:t>
      </w:r>
      <w:r w:rsidRPr="00D24675">
        <w:rPr>
          <w:rFonts w:ascii="標楷體" w:eastAsia="標楷體" w:hAnsi="標楷體" w:hint="eastAsia"/>
        </w:rPr>
        <w:t>之人員名單</w:t>
      </w:r>
      <w:proofErr w:type="gramStart"/>
      <w:r w:rsidR="00B1127F">
        <w:rPr>
          <w:rFonts w:ascii="標楷體" w:eastAsia="標楷體" w:hAnsi="標楷體" w:hint="eastAsia"/>
        </w:rPr>
        <w:t>（</w:t>
      </w:r>
      <w:proofErr w:type="gramEnd"/>
      <w:r w:rsidR="00B1127F">
        <w:rPr>
          <w:rFonts w:ascii="標楷體" w:eastAsia="標楷體" w:hAnsi="標楷體" w:hint="eastAsia"/>
        </w:rPr>
        <w:t>包括</w:t>
      </w:r>
      <w:r w:rsidRPr="00D24675">
        <w:rPr>
          <w:rFonts w:ascii="標楷體" w:eastAsia="標楷體" w:hAnsi="標楷體" w:hint="eastAsia"/>
        </w:rPr>
        <w:t>職稱</w:t>
      </w:r>
      <w:r w:rsidR="00A5667F">
        <w:rPr>
          <w:rFonts w:ascii="標楷體" w:eastAsia="標楷體" w:hAnsi="標楷體" w:hint="eastAsia"/>
        </w:rPr>
        <w:t>、</w:t>
      </w:r>
      <w:r w:rsidRPr="00D24675">
        <w:rPr>
          <w:rFonts w:ascii="標楷體" w:eastAsia="標楷體" w:hAnsi="標楷體" w:hint="eastAsia"/>
        </w:rPr>
        <w:t>工作資歷</w:t>
      </w:r>
      <w:proofErr w:type="gramStart"/>
      <w:r w:rsidR="00A5667F">
        <w:rPr>
          <w:rFonts w:ascii="標楷體" w:eastAsia="標楷體" w:hAnsi="標楷體" w:hint="eastAsia"/>
        </w:rPr>
        <w:t>（</w:t>
      </w:r>
      <w:proofErr w:type="gramEnd"/>
      <w:r w:rsidR="00A5667F">
        <w:rPr>
          <w:rFonts w:ascii="標楷體" w:eastAsia="標楷體" w:hAnsi="標楷體" w:hint="eastAsia"/>
        </w:rPr>
        <w:t>至少須包含年資</w:t>
      </w:r>
      <w:proofErr w:type="gramStart"/>
      <w:r w:rsidR="00A5667F">
        <w:rPr>
          <w:rFonts w:ascii="標楷體" w:eastAsia="標楷體" w:hAnsi="標楷體" w:hint="eastAsia"/>
        </w:rPr>
        <w:t>）</w:t>
      </w:r>
      <w:proofErr w:type="gramEnd"/>
      <w:r w:rsidR="00A5667F">
        <w:rPr>
          <w:rFonts w:ascii="標楷體" w:eastAsia="標楷體" w:hAnsi="標楷體" w:hint="eastAsia"/>
        </w:rPr>
        <w:t>及所</w:t>
      </w:r>
      <w:proofErr w:type="gramStart"/>
      <w:r w:rsidR="00A5667F">
        <w:rPr>
          <w:rFonts w:ascii="標楷體" w:eastAsia="標楷體" w:hAnsi="標楷體" w:hint="eastAsia"/>
        </w:rPr>
        <w:t>隸屬所別</w:t>
      </w:r>
      <w:r w:rsidRPr="00D24675">
        <w:rPr>
          <w:rFonts w:ascii="標楷體" w:eastAsia="標楷體" w:hAnsi="標楷體" w:hint="eastAsia"/>
        </w:rPr>
        <w:t>等</w:t>
      </w:r>
      <w:proofErr w:type="gramEnd"/>
      <w:r w:rsidR="00C105E8" w:rsidRPr="00D24675">
        <w:rPr>
          <w:rFonts w:ascii="標楷體" w:eastAsia="標楷體" w:hAnsi="標楷體" w:hint="eastAsia"/>
        </w:rPr>
        <w:t>資訊</w:t>
      </w:r>
      <w:proofErr w:type="gramStart"/>
      <w:r w:rsidR="00B1127F">
        <w:rPr>
          <w:rFonts w:ascii="標楷體" w:eastAsia="標楷體" w:hAnsi="標楷體" w:hint="eastAsia"/>
        </w:rPr>
        <w:t>）</w:t>
      </w:r>
      <w:proofErr w:type="gramEnd"/>
      <w:r w:rsidR="009A5E91">
        <w:rPr>
          <w:rFonts w:ascii="標楷體" w:eastAsia="標楷體" w:hAnsi="標楷體" w:hint="eastAsia"/>
        </w:rPr>
        <w:t>，且不得有最近三年內因違反會計師法遭懲處者</w:t>
      </w:r>
      <w:r w:rsidRPr="00D24675">
        <w:rPr>
          <w:rFonts w:ascii="標楷體" w:eastAsia="標楷體" w:hAnsi="標楷體" w:hint="eastAsia"/>
        </w:rPr>
        <w:t>。</w:t>
      </w:r>
    </w:p>
    <w:p w14:paraId="59F5EDCF" w14:textId="77777777" w:rsidR="00102961" w:rsidRPr="0065145B" w:rsidRDefault="00102961" w:rsidP="009E6F57">
      <w:pPr>
        <w:pStyle w:val="a3"/>
        <w:numPr>
          <w:ilvl w:val="0"/>
          <w:numId w:val="2"/>
        </w:numPr>
        <w:spacing w:beforeLines="25" w:before="90" w:line="320" w:lineRule="exact"/>
        <w:ind w:leftChars="0" w:left="981" w:hanging="357"/>
        <w:jc w:val="both"/>
        <w:rPr>
          <w:rFonts w:ascii="標楷體" w:eastAsia="標楷體" w:hAnsi="標楷體"/>
        </w:rPr>
      </w:pPr>
      <w:r w:rsidRPr="0065145B">
        <w:rPr>
          <w:rFonts w:ascii="標楷體" w:eastAsia="標楷體" w:hAnsi="標楷體" w:hint="eastAsia"/>
        </w:rPr>
        <w:t>事務所就本中心審查加入</w:t>
      </w:r>
      <w:proofErr w:type="gramStart"/>
      <w:r w:rsidRPr="0065145B">
        <w:rPr>
          <w:rFonts w:ascii="標楷體" w:eastAsia="標楷體" w:hAnsi="標楷體" w:hint="eastAsia"/>
        </w:rPr>
        <w:t>創櫃板</w:t>
      </w:r>
      <w:proofErr w:type="gramEnd"/>
      <w:r w:rsidRPr="0065145B">
        <w:rPr>
          <w:rFonts w:ascii="標楷體" w:eastAsia="標楷體" w:hAnsi="標楷體" w:hint="eastAsia"/>
        </w:rPr>
        <w:t>聯合輔導機制之</w:t>
      </w:r>
      <w:proofErr w:type="gramStart"/>
      <w:r w:rsidRPr="0065145B">
        <w:rPr>
          <w:rFonts w:ascii="標楷體" w:eastAsia="標楷體" w:hAnsi="標楷體" w:hint="eastAsia"/>
        </w:rPr>
        <w:t>創櫃板</w:t>
      </w:r>
      <w:proofErr w:type="gramEnd"/>
      <w:r w:rsidRPr="0065145B">
        <w:rPr>
          <w:rFonts w:ascii="標楷體" w:eastAsia="標楷體" w:hAnsi="標楷體" w:hint="eastAsia"/>
        </w:rPr>
        <w:t>輔導會計師事務所申請案所需蒐集處理及利用之個人資料，</w:t>
      </w:r>
      <w:proofErr w:type="gramStart"/>
      <w:r w:rsidRPr="0065145B">
        <w:rPr>
          <w:rFonts w:ascii="標楷體" w:eastAsia="標楷體" w:hAnsi="標楷體" w:hint="eastAsia"/>
        </w:rPr>
        <w:t>均已將</w:t>
      </w:r>
      <w:proofErr w:type="gramEnd"/>
      <w:r w:rsidRPr="0065145B">
        <w:rPr>
          <w:rFonts w:ascii="標楷體" w:eastAsia="標楷體" w:hAnsi="標楷體" w:hint="eastAsia"/>
        </w:rPr>
        <w:t>本中心依個人資料保護法所為之告知事項轉知各該當事人並經其同意之聲明書 (請詳附件一) 。</w:t>
      </w:r>
    </w:p>
    <w:p w14:paraId="4AB100CE" w14:textId="77777777" w:rsidR="00C105E8" w:rsidRDefault="00C105E8" w:rsidP="00F4249B">
      <w:pPr>
        <w:spacing w:beforeLines="25" w:before="90" w:line="320" w:lineRule="exact"/>
        <w:ind w:left="397" w:firstLineChars="200" w:firstLine="480"/>
        <w:jc w:val="both"/>
        <w:rPr>
          <w:rFonts w:ascii="標楷體" w:eastAsia="標楷體" w:hAnsi="標楷體"/>
        </w:rPr>
      </w:pPr>
      <w:r>
        <w:rPr>
          <w:rFonts w:ascii="標楷體" w:eastAsia="標楷體" w:hAnsi="標楷體" w:hint="eastAsia"/>
        </w:rPr>
        <w:t>本中心將於</w:t>
      </w:r>
      <w:r w:rsidR="00C2180C">
        <w:rPr>
          <w:rFonts w:ascii="標楷體" w:eastAsia="標楷體" w:hAnsi="標楷體" w:hint="eastAsia"/>
        </w:rPr>
        <w:t>受理</w:t>
      </w:r>
      <w:r w:rsidR="00D92646">
        <w:rPr>
          <w:rFonts w:ascii="標楷體" w:eastAsia="標楷體" w:hAnsi="標楷體" w:hint="eastAsia"/>
        </w:rPr>
        <w:t>會計師事務所</w:t>
      </w:r>
      <w:r>
        <w:rPr>
          <w:rFonts w:ascii="標楷體" w:eastAsia="標楷體" w:hAnsi="標楷體" w:hint="eastAsia"/>
        </w:rPr>
        <w:t>來函申請並檢視資格後，</w:t>
      </w:r>
      <w:r w:rsidR="00D92646" w:rsidRPr="00D92646">
        <w:rPr>
          <w:rFonts w:ascii="標楷體" w:eastAsia="標楷體" w:hAnsi="標楷體" w:hint="eastAsia"/>
        </w:rPr>
        <w:t>經本中心</w:t>
      </w:r>
      <w:r w:rsidR="000D1CFB">
        <w:rPr>
          <w:rFonts w:ascii="標楷體" w:eastAsia="標楷體" w:hAnsi="標楷體" w:hint="eastAsia"/>
        </w:rPr>
        <w:t>綜合評估</w:t>
      </w:r>
      <w:r w:rsidR="00D92646" w:rsidRPr="00D92646">
        <w:rPr>
          <w:rFonts w:ascii="標楷體" w:eastAsia="標楷體" w:hAnsi="標楷體" w:hint="eastAsia"/>
        </w:rPr>
        <w:t>其資格適宜後，</w:t>
      </w:r>
      <w:r w:rsidRPr="00C105E8">
        <w:rPr>
          <w:rFonts w:ascii="標楷體" w:eastAsia="標楷體" w:hAnsi="標楷體" w:hint="eastAsia"/>
        </w:rPr>
        <w:t>與</w:t>
      </w:r>
      <w:r>
        <w:rPr>
          <w:rFonts w:ascii="標楷體" w:eastAsia="標楷體" w:hAnsi="標楷體" w:hint="eastAsia"/>
        </w:rPr>
        <w:t>該合格之</w:t>
      </w:r>
      <w:r w:rsidR="00D92646">
        <w:rPr>
          <w:rFonts w:ascii="標楷體" w:eastAsia="標楷體" w:hAnsi="標楷體" w:hint="eastAsia"/>
        </w:rPr>
        <w:t>會計師事務所</w:t>
      </w:r>
      <w:r w:rsidRPr="00C105E8">
        <w:rPr>
          <w:rFonts w:ascii="標楷體" w:eastAsia="標楷體" w:hAnsi="標楷體" w:hint="eastAsia"/>
        </w:rPr>
        <w:t>簽訂「</w:t>
      </w:r>
      <w:r w:rsidR="00D92646" w:rsidRPr="001F4DF4">
        <w:rPr>
          <w:rFonts w:ascii="標楷體" w:eastAsia="標楷體" w:hAnsi="標楷體" w:hint="eastAsia"/>
        </w:rPr>
        <w:t>參與</w:t>
      </w:r>
      <w:proofErr w:type="gramStart"/>
      <w:r w:rsidR="00D92646" w:rsidRPr="001F4DF4">
        <w:rPr>
          <w:rFonts w:ascii="標楷體" w:eastAsia="標楷體" w:hAnsi="標楷體" w:hint="eastAsia"/>
        </w:rPr>
        <w:t>輔導創櫃公司</w:t>
      </w:r>
      <w:proofErr w:type="gramEnd"/>
      <w:r w:rsidR="00D92646" w:rsidRPr="001F4DF4">
        <w:rPr>
          <w:rFonts w:ascii="標楷體" w:eastAsia="標楷體" w:hAnsi="標楷體" w:hint="eastAsia"/>
        </w:rPr>
        <w:t>契約書</w:t>
      </w:r>
      <w:r w:rsidRPr="00C105E8">
        <w:rPr>
          <w:rFonts w:ascii="標楷體" w:eastAsia="標楷體" w:hAnsi="標楷體" w:hint="eastAsia"/>
        </w:rPr>
        <w:t>」</w:t>
      </w:r>
      <w:r w:rsidR="00C2180C">
        <w:rPr>
          <w:rFonts w:ascii="標楷體" w:eastAsia="標楷體" w:hAnsi="標楷體" w:hint="eastAsia"/>
        </w:rPr>
        <w:t>（通案版）</w:t>
      </w:r>
      <w:r>
        <w:rPr>
          <w:rFonts w:ascii="標楷體" w:eastAsia="標楷體" w:hAnsi="標楷體" w:hint="eastAsia"/>
        </w:rPr>
        <w:t>，正式納入</w:t>
      </w:r>
      <w:proofErr w:type="gramStart"/>
      <w:r>
        <w:rPr>
          <w:rFonts w:ascii="標楷體" w:eastAsia="標楷體" w:hAnsi="標楷體" w:hint="eastAsia"/>
        </w:rPr>
        <w:t>創櫃板</w:t>
      </w:r>
      <w:proofErr w:type="gramEnd"/>
      <w:r>
        <w:rPr>
          <w:rFonts w:ascii="標楷體" w:eastAsia="標楷體" w:hAnsi="標楷體" w:hint="eastAsia"/>
        </w:rPr>
        <w:t>聯合輔導機制。</w:t>
      </w:r>
    </w:p>
    <w:p w14:paraId="0378BA2D" w14:textId="77777777" w:rsidR="00B1127F" w:rsidRPr="00132968" w:rsidRDefault="00B1127F" w:rsidP="00F4249B">
      <w:pPr>
        <w:pStyle w:val="a3"/>
        <w:numPr>
          <w:ilvl w:val="0"/>
          <w:numId w:val="3"/>
        </w:numPr>
        <w:spacing w:beforeLines="25" w:before="90" w:line="320" w:lineRule="exact"/>
        <w:ind w:leftChars="0" w:left="879" w:hanging="482"/>
        <w:rPr>
          <w:rFonts w:ascii="標楷體" w:eastAsia="標楷體" w:hAnsi="標楷體"/>
          <w:b/>
        </w:rPr>
      </w:pPr>
      <w:r w:rsidRPr="00132968">
        <w:rPr>
          <w:rFonts w:ascii="標楷體" w:eastAsia="標楷體" w:hAnsi="標楷體" w:hint="eastAsia"/>
          <w:b/>
        </w:rPr>
        <w:lastRenderedPageBreak/>
        <w:t>退場機制</w:t>
      </w:r>
    </w:p>
    <w:p w14:paraId="498B13EF" w14:textId="77777777" w:rsidR="00102961" w:rsidRDefault="0070296C" w:rsidP="00F4249B">
      <w:pPr>
        <w:spacing w:line="320" w:lineRule="exact"/>
        <w:ind w:left="397" w:firstLineChars="200" w:firstLine="480"/>
        <w:rPr>
          <w:rFonts w:ascii="標楷體" w:eastAsia="標楷體" w:hAnsi="標楷體"/>
        </w:rPr>
      </w:pPr>
      <w:r w:rsidRPr="0070296C">
        <w:rPr>
          <w:rFonts w:ascii="標楷體" w:eastAsia="標楷體" w:hAnsi="標楷體" w:hint="eastAsia"/>
        </w:rPr>
        <w:t>本中心未來將會適時對加入</w:t>
      </w:r>
      <w:proofErr w:type="gramStart"/>
      <w:r w:rsidRPr="0070296C">
        <w:rPr>
          <w:rFonts w:ascii="標楷體" w:eastAsia="標楷體" w:hAnsi="標楷體" w:hint="eastAsia"/>
        </w:rPr>
        <w:t>創櫃板</w:t>
      </w:r>
      <w:proofErr w:type="gramEnd"/>
      <w:r w:rsidRPr="0070296C">
        <w:rPr>
          <w:rFonts w:ascii="標楷體" w:eastAsia="標楷體" w:hAnsi="標楷體" w:hint="eastAsia"/>
        </w:rPr>
        <w:t>聯合輔導機制之</w:t>
      </w:r>
      <w:r w:rsidR="00D92646" w:rsidRPr="00D92646">
        <w:rPr>
          <w:rFonts w:ascii="標楷體" w:eastAsia="標楷體" w:hAnsi="標楷體" w:hint="eastAsia"/>
        </w:rPr>
        <w:t>會計師事務所</w:t>
      </w:r>
      <w:r w:rsidR="00D92646">
        <w:rPr>
          <w:rFonts w:ascii="標楷體" w:eastAsia="標楷體" w:hAnsi="標楷體" w:hint="eastAsia"/>
        </w:rPr>
        <w:t>及相關</w:t>
      </w:r>
      <w:r w:rsidR="00D92646" w:rsidRPr="00D92646">
        <w:rPr>
          <w:rFonts w:ascii="標楷體" w:eastAsia="標楷體" w:hAnsi="標楷體" w:hint="eastAsia"/>
        </w:rPr>
        <w:t>輔導</w:t>
      </w:r>
      <w:r w:rsidRPr="0070296C">
        <w:rPr>
          <w:rFonts w:ascii="標楷體" w:eastAsia="標楷體" w:hAnsi="標楷體" w:hint="eastAsia"/>
        </w:rPr>
        <w:t>人員進行績效考核作業，適時考核該等</w:t>
      </w:r>
      <w:r w:rsidR="00D92646" w:rsidRPr="00D92646">
        <w:rPr>
          <w:rFonts w:ascii="標楷體" w:eastAsia="標楷體" w:hAnsi="標楷體" w:hint="eastAsia"/>
        </w:rPr>
        <w:t>會計師事務所及相關輔導人員</w:t>
      </w:r>
      <w:r w:rsidRPr="0070296C">
        <w:rPr>
          <w:rFonts w:ascii="標楷體" w:eastAsia="標楷體" w:hAnsi="標楷體" w:hint="eastAsia"/>
        </w:rPr>
        <w:t>之適任性，倘有不適任者，本中心將會要求其退出聯合輔導機制。</w:t>
      </w:r>
    </w:p>
    <w:p w14:paraId="77888B84" w14:textId="77777777" w:rsidR="00102961" w:rsidRDefault="00102961">
      <w:pPr>
        <w:widowControl/>
        <w:rPr>
          <w:rFonts w:ascii="標楷體" w:eastAsia="標楷體" w:hAnsi="標楷體"/>
        </w:rPr>
      </w:pPr>
      <w:r>
        <w:rPr>
          <w:rFonts w:ascii="標楷體" w:eastAsia="標楷體" w:hAnsi="標楷體"/>
        </w:rPr>
        <w:br w:type="page"/>
      </w:r>
    </w:p>
    <w:p w14:paraId="4C5D4309" w14:textId="77777777" w:rsidR="00FB51CF" w:rsidRDefault="00102961" w:rsidP="00102961">
      <w:pPr>
        <w:spacing w:line="320" w:lineRule="exact"/>
        <w:rPr>
          <w:rFonts w:ascii="標楷體" w:eastAsia="標楷體" w:hAnsi="標楷體"/>
        </w:rPr>
      </w:pPr>
      <w:r>
        <w:rPr>
          <w:rFonts w:ascii="標楷體" w:eastAsia="標楷體" w:hAnsi="標楷體" w:hint="eastAsia"/>
        </w:rPr>
        <w:lastRenderedPageBreak/>
        <w:t>附件一</w:t>
      </w:r>
    </w:p>
    <w:p w14:paraId="30E18251" w14:textId="77777777" w:rsidR="00102961" w:rsidRDefault="00102961" w:rsidP="00102961">
      <w:pPr>
        <w:pStyle w:val="Default"/>
        <w:jc w:val="center"/>
        <w:rPr>
          <w:rFonts w:eastAsia="標楷體" w:cs="Times New Roman"/>
          <w:b/>
          <w:color w:val="auto"/>
          <w:sz w:val="32"/>
          <w:szCs w:val="32"/>
        </w:rPr>
      </w:pPr>
      <w:r>
        <w:rPr>
          <w:rFonts w:eastAsia="標楷體" w:cs="Times New Roman" w:hint="eastAsia"/>
          <w:b/>
          <w:color w:val="auto"/>
          <w:sz w:val="32"/>
          <w:szCs w:val="32"/>
        </w:rPr>
        <w:t>聲  明  書</w:t>
      </w:r>
    </w:p>
    <w:p w14:paraId="5651334B" w14:textId="77777777" w:rsidR="00102961" w:rsidRDefault="00102961" w:rsidP="00102961">
      <w:pPr>
        <w:pStyle w:val="Default"/>
        <w:jc w:val="center"/>
        <w:rPr>
          <w:rFonts w:eastAsia="標楷體" w:cs="Times New Roman"/>
          <w:b/>
          <w:color w:val="auto"/>
          <w:sz w:val="32"/>
          <w:szCs w:val="32"/>
        </w:rPr>
      </w:pPr>
    </w:p>
    <w:p w14:paraId="0429A43C" w14:textId="77777777" w:rsidR="00102961" w:rsidRDefault="00102961" w:rsidP="00102961">
      <w:pPr>
        <w:pStyle w:val="a3"/>
        <w:tabs>
          <w:tab w:val="num" w:pos="1985"/>
        </w:tabs>
        <w:ind w:leftChars="0" w:left="425"/>
        <w:rPr>
          <w:rFonts w:ascii="標楷體" w:eastAsia="標楷體" w:hAnsi="標楷體" w:cs="Times New Roman"/>
          <w:sz w:val="28"/>
          <w:szCs w:val="28"/>
          <w:shd w:val="pct15" w:color="auto" w:fill="FFFFFF"/>
        </w:rPr>
      </w:pPr>
      <w:r>
        <w:rPr>
          <w:rFonts w:ascii="標楷體" w:eastAsia="標楷體" w:hAnsi="標楷體" w:hint="eastAsia"/>
          <w:sz w:val="28"/>
          <w:szCs w:val="28"/>
        </w:rPr>
        <w:t>本</w:t>
      </w:r>
      <w:r>
        <w:rPr>
          <w:rFonts w:ascii="標楷體" w:eastAsia="標楷體" w:hAnsi="標楷體" w:hint="eastAsia"/>
          <w:sz w:val="28"/>
          <w:szCs w:val="28"/>
          <w:highlight w:val="yellow"/>
        </w:rPr>
        <w:t>事務所</w:t>
      </w:r>
      <w:r>
        <w:rPr>
          <w:rFonts w:ascii="標楷體" w:eastAsia="標楷體" w:hAnsi="標楷體" w:hint="eastAsia"/>
          <w:sz w:val="28"/>
          <w:szCs w:val="28"/>
        </w:rPr>
        <w:t>向財團法人中華民國證券櫃檯買賣中心（下稱「櫃買中心」）</w:t>
      </w:r>
      <w:r>
        <w:rPr>
          <w:rFonts w:ascii="標楷體" w:eastAsia="標楷體" w:hAnsi="標楷體" w:hint="eastAsia"/>
          <w:sz w:val="28"/>
          <w:szCs w:val="28"/>
          <w:shd w:val="pct15" w:color="auto" w:fill="FFFFFF"/>
        </w:rPr>
        <w:t>申請成為櫃買中心</w:t>
      </w:r>
      <w:proofErr w:type="gramStart"/>
      <w:r>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聯合輔導機制之輔導會計師事務所</w:t>
      </w:r>
      <w:r>
        <w:rPr>
          <w:rFonts w:ascii="標楷體" w:eastAsia="標楷體" w:hAnsi="標楷體" w:hint="eastAsia"/>
          <w:sz w:val="28"/>
          <w:szCs w:val="28"/>
        </w:rPr>
        <w:t>，</w:t>
      </w:r>
      <w:proofErr w:type="gramStart"/>
      <w:r>
        <w:rPr>
          <w:rFonts w:ascii="標楷體" w:eastAsia="標楷體" w:hAnsi="標楷體" w:hint="eastAsia"/>
          <w:sz w:val="28"/>
          <w:szCs w:val="28"/>
        </w:rPr>
        <w:t>就櫃買</w:t>
      </w:r>
      <w:proofErr w:type="gramEnd"/>
      <w:r>
        <w:rPr>
          <w:rFonts w:ascii="標楷體" w:eastAsia="標楷體" w:hAnsi="標楷體" w:hint="eastAsia"/>
          <w:sz w:val="28"/>
          <w:szCs w:val="28"/>
        </w:rPr>
        <w:t>中心</w:t>
      </w:r>
      <w:proofErr w:type="gramStart"/>
      <w:r>
        <w:rPr>
          <w:rFonts w:ascii="標楷體" w:eastAsia="標楷體" w:hAnsi="標楷體" w:hint="eastAsia"/>
          <w:sz w:val="28"/>
          <w:szCs w:val="28"/>
          <w:highlight w:val="yellow"/>
        </w:rPr>
        <w:t>創櫃板</w:t>
      </w:r>
      <w:proofErr w:type="gramEnd"/>
      <w:r>
        <w:rPr>
          <w:rFonts w:ascii="標楷體" w:eastAsia="標楷體" w:hAnsi="標楷體" w:hint="eastAsia"/>
          <w:sz w:val="28"/>
          <w:szCs w:val="28"/>
          <w:highlight w:val="yellow"/>
        </w:rPr>
        <w:t>聯合輔導機制</w:t>
      </w:r>
      <w:r>
        <w:rPr>
          <w:rFonts w:ascii="標楷體" w:eastAsia="標楷體" w:hAnsi="標楷體" w:hint="eastAsia"/>
          <w:sz w:val="28"/>
          <w:szCs w:val="28"/>
        </w:rPr>
        <w:t>所需蒐集處理及利用之個人資料，</w:t>
      </w:r>
      <w:proofErr w:type="gramStart"/>
      <w:r>
        <w:rPr>
          <w:rFonts w:ascii="標楷體" w:eastAsia="標楷體" w:hAnsi="標楷體" w:hint="eastAsia"/>
          <w:sz w:val="28"/>
          <w:szCs w:val="28"/>
        </w:rPr>
        <w:t>均已將</w:t>
      </w:r>
      <w:proofErr w:type="gramEnd"/>
      <w:r>
        <w:rPr>
          <w:rFonts w:ascii="標楷體" w:eastAsia="標楷體" w:hAnsi="標楷體" w:hint="eastAsia"/>
          <w:sz w:val="28"/>
          <w:szCs w:val="28"/>
        </w:rPr>
        <w:t>櫃買中心依個人資料保護法所為之告知事項轉知各該當事人並經其同意無誤。</w:t>
      </w:r>
    </w:p>
    <w:p w14:paraId="4C8E390F" w14:textId="77777777" w:rsidR="00102961" w:rsidRDefault="00102961" w:rsidP="00102961">
      <w:pPr>
        <w:pStyle w:val="a3"/>
        <w:tabs>
          <w:tab w:val="num" w:pos="1985"/>
        </w:tabs>
        <w:ind w:leftChars="0" w:left="425"/>
        <w:rPr>
          <w:rFonts w:ascii="標楷體" w:eastAsia="標楷體" w:hAnsi="標楷體"/>
          <w:sz w:val="28"/>
          <w:szCs w:val="28"/>
        </w:rPr>
      </w:pPr>
    </w:p>
    <w:p w14:paraId="072FD52F" w14:textId="77777777" w:rsidR="00102961" w:rsidRDefault="00102961" w:rsidP="00102961">
      <w:pPr>
        <w:pStyle w:val="a3"/>
        <w:tabs>
          <w:tab w:val="num" w:pos="1985"/>
        </w:tabs>
        <w:ind w:leftChars="0" w:left="425"/>
        <w:rPr>
          <w:rFonts w:ascii="標楷體" w:eastAsia="標楷體" w:hAnsi="標楷體"/>
          <w:sz w:val="28"/>
          <w:szCs w:val="28"/>
        </w:rPr>
      </w:pPr>
      <w:r>
        <w:rPr>
          <w:rFonts w:ascii="標楷體" w:eastAsia="標楷體" w:hAnsi="標楷體" w:hint="eastAsia"/>
          <w:sz w:val="28"/>
          <w:szCs w:val="28"/>
        </w:rPr>
        <w:t>此致</w:t>
      </w:r>
    </w:p>
    <w:p w14:paraId="511232A8" w14:textId="77777777" w:rsidR="00102961" w:rsidRDefault="00102961" w:rsidP="00102961">
      <w:pPr>
        <w:pStyle w:val="a3"/>
        <w:tabs>
          <w:tab w:val="num" w:pos="1985"/>
        </w:tabs>
        <w:ind w:leftChars="0" w:left="425"/>
        <w:rPr>
          <w:rFonts w:ascii="標楷體" w:eastAsia="標楷體" w:hAnsi="標楷體"/>
          <w:sz w:val="28"/>
          <w:szCs w:val="28"/>
        </w:rPr>
      </w:pPr>
    </w:p>
    <w:p w14:paraId="422E34EB" w14:textId="77777777" w:rsidR="00102961" w:rsidRDefault="00102961" w:rsidP="00102961">
      <w:pPr>
        <w:pStyle w:val="a3"/>
        <w:tabs>
          <w:tab w:val="num" w:pos="1985"/>
        </w:tabs>
        <w:ind w:leftChars="177" w:left="425"/>
        <w:rPr>
          <w:rFonts w:ascii="標楷體" w:eastAsia="標楷體" w:hAnsi="標楷體"/>
          <w:sz w:val="28"/>
          <w:szCs w:val="28"/>
        </w:rPr>
      </w:pPr>
      <w:r>
        <w:rPr>
          <w:rFonts w:ascii="標楷體" w:eastAsia="標楷體" w:hAnsi="標楷體" w:hint="eastAsia"/>
          <w:sz w:val="28"/>
          <w:szCs w:val="28"/>
        </w:rPr>
        <w:t>財團法人中華民國證券櫃檯買賣中心</w:t>
      </w:r>
    </w:p>
    <w:p w14:paraId="01B0E5B4" w14:textId="77777777" w:rsidR="00102961" w:rsidRDefault="00102961" w:rsidP="00102961">
      <w:pPr>
        <w:pStyle w:val="a3"/>
        <w:tabs>
          <w:tab w:val="num" w:pos="1985"/>
        </w:tabs>
        <w:ind w:leftChars="177" w:left="425" w:firstLineChars="1800" w:firstLine="5040"/>
        <w:rPr>
          <w:rFonts w:ascii="標楷體" w:eastAsia="標楷體" w:hAnsi="標楷體"/>
          <w:sz w:val="28"/>
          <w:szCs w:val="28"/>
        </w:rPr>
      </w:pPr>
    </w:p>
    <w:p w14:paraId="7A68E50E" w14:textId="77777777" w:rsidR="00102961" w:rsidRDefault="00102961" w:rsidP="00102961">
      <w:pPr>
        <w:tabs>
          <w:tab w:val="num" w:pos="1985"/>
        </w:tabs>
        <w:rPr>
          <w:rFonts w:ascii="標楷體" w:eastAsia="標楷體" w:hAnsi="標楷體"/>
          <w:sz w:val="28"/>
          <w:szCs w:val="28"/>
        </w:rPr>
      </w:pPr>
    </w:p>
    <w:p w14:paraId="252852E9" w14:textId="77777777" w:rsidR="00102961" w:rsidRDefault="00102961" w:rsidP="00102961">
      <w:pPr>
        <w:pStyle w:val="a3"/>
        <w:tabs>
          <w:tab w:val="num" w:pos="1985"/>
        </w:tabs>
        <w:ind w:leftChars="177" w:left="425" w:firstLineChars="1500" w:firstLine="4200"/>
        <w:rPr>
          <w:rFonts w:ascii="標楷體" w:eastAsia="標楷體" w:hAnsi="標楷體"/>
          <w:sz w:val="28"/>
          <w:szCs w:val="28"/>
        </w:rPr>
      </w:pPr>
      <w:r>
        <w:rPr>
          <w:rFonts w:ascii="標楷體" w:eastAsia="標楷體" w:hAnsi="標楷體" w:hint="eastAsia"/>
          <w:sz w:val="28"/>
          <w:szCs w:val="28"/>
          <w:highlight w:val="yellow"/>
        </w:rPr>
        <w:t>OO會計師事務所：</w:t>
      </w:r>
      <w:r>
        <w:rPr>
          <w:rFonts w:ascii="標楷體" w:eastAsia="標楷體" w:hAnsi="標楷體" w:hint="eastAsia"/>
          <w:sz w:val="28"/>
          <w:szCs w:val="28"/>
        </w:rPr>
        <w:t xml:space="preserve">            </w:t>
      </w:r>
    </w:p>
    <w:p w14:paraId="170172C3" w14:textId="77777777" w:rsidR="00102961" w:rsidRDefault="00102961" w:rsidP="00102961">
      <w:pPr>
        <w:pStyle w:val="a3"/>
        <w:tabs>
          <w:tab w:val="num" w:pos="1985"/>
        </w:tabs>
        <w:ind w:leftChars="177" w:left="425" w:firstLineChars="1500" w:firstLine="4200"/>
        <w:rPr>
          <w:rFonts w:ascii="標楷體" w:eastAsia="標楷體" w:hAnsi="標楷體"/>
          <w:sz w:val="28"/>
          <w:szCs w:val="28"/>
        </w:rPr>
      </w:pPr>
      <w:r>
        <w:rPr>
          <w:rFonts w:ascii="標楷體" w:eastAsia="標楷體" w:hAnsi="標楷體" w:hint="eastAsia"/>
          <w:sz w:val="28"/>
          <w:szCs w:val="28"/>
        </w:rPr>
        <w:t xml:space="preserve">代表人：　    　　</w:t>
      </w:r>
      <w:r>
        <w:rPr>
          <w:rFonts w:ascii="標楷體" w:eastAsia="標楷體" w:hAnsi="標楷體" w:hint="eastAsia"/>
          <w:sz w:val="28"/>
          <w:szCs w:val="28"/>
        </w:rPr>
        <w:tab/>
      </w:r>
    </w:p>
    <w:p w14:paraId="2D9C6C92" w14:textId="77777777" w:rsidR="00102961" w:rsidRDefault="00102961" w:rsidP="00102961">
      <w:pPr>
        <w:pStyle w:val="a3"/>
        <w:tabs>
          <w:tab w:val="num" w:pos="1985"/>
        </w:tabs>
        <w:ind w:leftChars="177" w:left="425" w:firstLineChars="1500" w:firstLine="4200"/>
        <w:rPr>
          <w:rFonts w:ascii="標楷體" w:eastAsia="標楷體" w:hAnsi="標楷體"/>
          <w:sz w:val="28"/>
          <w:szCs w:val="28"/>
        </w:rPr>
      </w:pPr>
      <w:r>
        <w:rPr>
          <w:rFonts w:ascii="標楷體" w:eastAsia="標楷體" w:hAnsi="標楷體" w:hint="eastAsia"/>
          <w:sz w:val="28"/>
          <w:szCs w:val="28"/>
        </w:rPr>
        <w:t>地址：</w:t>
      </w:r>
    </w:p>
    <w:p w14:paraId="64FDECB0" w14:textId="77777777" w:rsidR="00102961" w:rsidRDefault="00102961" w:rsidP="00102961">
      <w:pPr>
        <w:pStyle w:val="a3"/>
        <w:tabs>
          <w:tab w:val="num" w:pos="1985"/>
        </w:tabs>
        <w:ind w:leftChars="0" w:left="425"/>
        <w:rPr>
          <w:rFonts w:ascii="標楷體" w:eastAsia="標楷體" w:hAnsi="標楷體"/>
          <w:sz w:val="28"/>
          <w:szCs w:val="28"/>
        </w:rPr>
      </w:pPr>
    </w:p>
    <w:p w14:paraId="7C6DF8FF" w14:textId="77777777" w:rsidR="00102961" w:rsidRDefault="00102961" w:rsidP="00102961">
      <w:pPr>
        <w:tabs>
          <w:tab w:val="num" w:pos="1985"/>
        </w:tabs>
        <w:rPr>
          <w:rFonts w:ascii="標楷體" w:eastAsia="標楷體" w:hAnsi="標楷體"/>
          <w:sz w:val="28"/>
          <w:szCs w:val="28"/>
        </w:rPr>
      </w:pPr>
    </w:p>
    <w:p w14:paraId="21F63F68" w14:textId="77777777" w:rsidR="00102961" w:rsidRDefault="00102961" w:rsidP="00102961">
      <w:pPr>
        <w:pStyle w:val="a3"/>
        <w:tabs>
          <w:tab w:val="num" w:pos="1985"/>
        </w:tabs>
        <w:ind w:leftChars="0" w:left="425"/>
        <w:jc w:val="distribute"/>
        <w:rPr>
          <w:rFonts w:ascii="標楷體" w:eastAsia="標楷體" w:hAnsi="標楷體"/>
          <w:sz w:val="28"/>
          <w:szCs w:val="28"/>
        </w:rPr>
      </w:pPr>
      <w:r>
        <w:rPr>
          <w:rFonts w:ascii="標楷體" w:eastAsia="標楷體" w:hAnsi="標楷體" w:hint="eastAsia"/>
          <w:sz w:val="28"/>
          <w:szCs w:val="28"/>
        </w:rPr>
        <w:t xml:space="preserve">中華民國 年 月 日 </w:t>
      </w:r>
    </w:p>
    <w:p w14:paraId="7EEB3A7D" w14:textId="77777777" w:rsidR="00102961" w:rsidRDefault="00102961" w:rsidP="00102961">
      <w:pPr>
        <w:jc w:val="both"/>
        <w:rPr>
          <w:rFonts w:ascii="Times New Roman" w:eastAsia="新細明體" w:hAnsi="Times New Roman"/>
          <w:szCs w:val="20"/>
        </w:rPr>
      </w:pPr>
    </w:p>
    <w:p w14:paraId="212FD914" w14:textId="77777777" w:rsidR="00102961" w:rsidRDefault="00102961" w:rsidP="00102961">
      <w:pPr>
        <w:snapToGrid w:val="0"/>
        <w:jc w:val="center"/>
        <w:rPr>
          <w:rFonts w:eastAsia="標楷體"/>
          <w:b/>
          <w:sz w:val="32"/>
        </w:rPr>
      </w:pPr>
      <w:r>
        <w:rPr>
          <w:rFonts w:eastAsia="標楷體" w:hint="eastAsia"/>
          <w:b/>
          <w:sz w:val="32"/>
        </w:rPr>
        <w:t>個人資料蒐集處理利用告知事項</w:t>
      </w:r>
    </w:p>
    <w:p w14:paraId="43A79DEC" w14:textId="77777777" w:rsidR="00102961" w:rsidRDefault="00102961" w:rsidP="00102961">
      <w:pPr>
        <w:snapToGrid w:val="0"/>
        <w:jc w:val="center"/>
        <w:rPr>
          <w:rFonts w:eastAsia="標楷體"/>
          <w:b/>
          <w:sz w:val="32"/>
        </w:rPr>
      </w:pPr>
      <w:r>
        <w:rPr>
          <w:rFonts w:eastAsia="標楷體"/>
          <w:b/>
          <w:sz w:val="32"/>
        </w:rPr>
        <w:t>(</w:t>
      </w:r>
      <w:r>
        <w:rPr>
          <w:rFonts w:ascii="標楷體" w:eastAsia="標楷體" w:hAnsi="標楷體" w:hint="eastAsia"/>
          <w:sz w:val="28"/>
          <w:szCs w:val="28"/>
        </w:rPr>
        <w:t>申請成為櫃買中心</w:t>
      </w:r>
      <w:proofErr w:type="gramStart"/>
      <w:r>
        <w:rPr>
          <w:rFonts w:ascii="標楷體" w:eastAsia="標楷體" w:hAnsi="標楷體" w:hint="eastAsia"/>
          <w:sz w:val="28"/>
          <w:szCs w:val="28"/>
        </w:rPr>
        <w:t>創櫃板</w:t>
      </w:r>
      <w:proofErr w:type="gramEnd"/>
      <w:r>
        <w:rPr>
          <w:rFonts w:ascii="標楷體" w:eastAsia="標楷體" w:hAnsi="標楷體" w:hint="eastAsia"/>
          <w:sz w:val="28"/>
          <w:szCs w:val="28"/>
        </w:rPr>
        <w:t>聯合輔導機制之輔導會計師事務所</w:t>
      </w:r>
      <w:r>
        <w:rPr>
          <w:rFonts w:eastAsia="標楷體"/>
          <w:b/>
          <w:sz w:val="32"/>
        </w:rPr>
        <w:t>)</w:t>
      </w:r>
    </w:p>
    <w:p w14:paraId="10622F6B" w14:textId="77777777" w:rsidR="00102961" w:rsidRDefault="00102961" w:rsidP="00102961">
      <w:pPr>
        <w:snapToGrid w:val="0"/>
        <w:rPr>
          <w:rFonts w:eastAsia="標楷體"/>
          <w:b/>
          <w:sz w:val="32"/>
        </w:rPr>
      </w:pPr>
    </w:p>
    <w:p w14:paraId="21C1D6B1" w14:textId="77777777" w:rsidR="00102961" w:rsidRDefault="00102961" w:rsidP="00102961">
      <w:pPr>
        <w:tabs>
          <w:tab w:val="num" w:pos="1985"/>
        </w:tabs>
        <w:adjustRightInd w:val="0"/>
        <w:snapToGrid w:val="0"/>
        <w:rPr>
          <w:rFonts w:ascii="標楷體" w:eastAsia="標楷體" w:hAnsi="標楷體"/>
          <w:sz w:val="28"/>
          <w:szCs w:val="28"/>
        </w:rPr>
      </w:pPr>
      <w:r>
        <w:rPr>
          <w:rFonts w:ascii="標楷體" w:eastAsia="標楷體" w:hAnsi="標楷體" w:hint="eastAsia"/>
          <w:sz w:val="28"/>
          <w:szCs w:val="28"/>
        </w:rPr>
        <w:t>財團法人中華民國證券櫃檯買賣中心(以下稱「本中心」)為</w:t>
      </w:r>
      <w:r>
        <w:rPr>
          <w:rFonts w:ascii="標楷體" w:eastAsia="標楷體" w:hAnsi="標楷體" w:hint="eastAsia"/>
          <w:sz w:val="28"/>
          <w:szCs w:val="28"/>
          <w:highlight w:val="lightGray"/>
        </w:rPr>
        <w:t>審查</w:t>
      </w:r>
      <w:r>
        <w:rPr>
          <w:rFonts w:eastAsia="標楷體" w:hint="eastAsia"/>
          <w:sz w:val="28"/>
          <w:szCs w:val="28"/>
          <w:highlight w:val="lightGray"/>
        </w:rPr>
        <w:t>○○會計師事務所</w:t>
      </w:r>
      <w:r>
        <w:rPr>
          <w:rFonts w:ascii="標楷體" w:eastAsia="標楷體" w:hAnsi="標楷體" w:hint="eastAsia"/>
          <w:sz w:val="28"/>
          <w:szCs w:val="28"/>
          <w:shd w:val="pct15" w:color="auto" w:fill="FFFFFF"/>
        </w:rPr>
        <w:t>申請加入</w:t>
      </w:r>
      <w:proofErr w:type="gramStart"/>
      <w:r>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聯合輔導機制之</w:t>
      </w:r>
      <w:proofErr w:type="gramStart"/>
      <w:r>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輔導會計師事務所並執行</w:t>
      </w:r>
      <w:proofErr w:type="gramStart"/>
      <w:r>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相關輔導業務</w:t>
      </w:r>
      <w:r>
        <w:rPr>
          <w:rFonts w:ascii="標楷體" w:eastAsia="標楷體" w:hAnsi="標楷體" w:hint="eastAsia"/>
          <w:sz w:val="28"/>
          <w:szCs w:val="28"/>
        </w:rPr>
        <w:t>，而蒐集、處理及利用您的個人資料，為了保障您的權益，請務必詳細閱讀以下各項內容。</w:t>
      </w:r>
    </w:p>
    <w:p w14:paraId="24560E55" w14:textId="77777777" w:rsidR="00102961" w:rsidRDefault="00102961" w:rsidP="00102961">
      <w:pPr>
        <w:pStyle w:val="a3"/>
        <w:numPr>
          <w:ilvl w:val="0"/>
          <w:numId w:val="6"/>
        </w:numPr>
        <w:tabs>
          <w:tab w:val="num" w:pos="1985"/>
        </w:tabs>
        <w:adjustRightInd w:val="0"/>
        <w:snapToGrid w:val="0"/>
        <w:ind w:leftChars="0"/>
        <w:rPr>
          <w:rFonts w:ascii="Times New Roman" w:eastAsia="標楷體" w:hAnsi="Times New Roman"/>
          <w:sz w:val="28"/>
          <w:szCs w:val="28"/>
        </w:rPr>
      </w:pPr>
      <w:r>
        <w:rPr>
          <w:rFonts w:ascii="Times New Roman" w:eastAsia="標楷體" w:hAnsi="Times New Roman" w:hint="eastAsia"/>
          <w:sz w:val="28"/>
          <w:szCs w:val="28"/>
        </w:rPr>
        <w:t>個人資料來源：</w:t>
      </w:r>
    </w:p>
    <w:p w14:paraId="1470980A" w14:textId="77777777" w:rsidR="00102961" w:rsidRDefault="00102961" w:rsidP="00102961">
      <w:pPr>
        <w:pStyle w:val="a3"/>
        <w:adjustRightInd w:val="0"/>
        <w:snapToGrid w:val="0"/>
        <w:ind w:leftChars="0" w:left="426"/>
        <w:rPr>
          <w:rFonts w:ascii="Times New Roman" w:eastAsia="標楷體" w:hAnsi="Times New Roman"/>
          <w:sz w:val="28"/>
          <w:szCs w:val="28"/>
        </w:rPr>
      </w:pPr>
      <w:r>
        <w:rPr>
          <w:rFonts w:eastAsia="標楷體" w:hint="eastAsia"/>
          <w:sz w:val="28"/>
          <w:szCs w:val="28"/>
          <w:highlight w:val="lightGray"/>
        </w:rPr>
        <w:t>○○會計師事務所</w:t>
      </w:r>
    </w:p>
    <w:p w14:paraId="3E858436" w14:textId="77777777" w:rsidR="00102961" w:rsidRDefault="00102961" w:rsidP="00102961">
      <w:pPr>
        <w:pStyle w:val="a3"/>
        <w:numPr>
          <w:ilvl w:val="0"/>
          <w:numId w:val="6"/>
        </w:numPr>
        <w:tabs>
          <w:tab w:val="num" w:pos="1985"/>
        </w:tabs>
        <w:adjustRightInd w:val="0"/>
        <w:snapToGrid w:val="0"/>
        <w:ind w:leftChars="0"/>
        <w:rPr>
          <w:rFonts w:ascii="標楷體" w:eastAsia="標楷體" w:hAnsi="標楷體"/>
          <w:sz w:val="28"/>
          <w:szCs w:val="28"/>
        </w:rPr>
      </w:pPr>
      <w:r>
        <w:rPr>
          <w:rFonts w:ascii="標楷體" w:eastAsia="標楷體" w:hAnsi="標楷體" w:hint="eastAsia"/>
          <w:sz w:val="28"/>
          <w:szCs w:val="28"/>
        </w:rPr>
        <w:t>蒐集之目的：</w:t>
      </w:r>
    </w:p>
    <w:p w14:paraId="232DD786" w14:textId="77777777" w:rsidR="00102961" w:rsidRDefault="00102961" w:rsidP="00102961">
      <w:pPr>
        <w:pStyle w:val="a3"/>
        <w:numPr>
          <w:ilvl w:val="0"/>
          <w:numId w:val="7"/>
        </w:numPr>
        <w:adjustRightInd w:val="0"/>
        <w:snapToGrid w:val="0"/>
        <w:ind w:leftChars="0"/>
        <w:rPr>
          <w:rFonts w:ascii="標楷體" w:eastAsia="標楷體" w:hAnsi="標楷體"/>
          <w:sz w:val="28"/>
          <w:szCs w:val="28"/>
        </w:rPr>
      </w:pPr>
      <w:r>
        <w:rPr>
          <w:rFonts w:ascii="標楷體" w:eastAsia="標楷體" w:hAnsi="標楷體" w:hint="eastAsia"/>
          <w:sz w:val="28"/>
          <w:szCs w:val="28"/>
        </w:rPr>
        <w:t>依特定目的代號166「證券、期貨、證券投資信託及顧問相關業務」進行審查</w:t>
      </w:r>
      <w:r>
        <w:rPr>
          <w:rFonts w:eastAsia="標楷體" w:hint="eastAsia"/>
          <w:sz w:val="28"/>
          <w:szCs w:val="28"/>
          <w:highlight w:val="lightGray"/>
        </w:rPr>
        <w:t>○○會計師事務所</w:t>
      </w:r>
      <w:r>
        <w:rPr>
          <w:rFonts w:ascii="標楷體" w:eastAsia="標楷體" w:hAnsi="標楷體" w:hint="eastAsia"/>
          <w:sz w:val="28"/>
          <w:szCs w:val="28"/>
        </w:rPr>
        <w:t>之申請案件並執行</w:t>
      </w:r>
      <w:proofErr w:type="gramStart"/>
      <w:r>
        <w:rPr>
          <w:rFonts w:ascii="標楷體" w:eastAsia="標楷體" w:hAnsi="標楷體" w:hint="eastAsia"/>
          <w:sz w:val="28"/>
          <w:szCs w:val="28"/>
        </w:rPr>
        <w:t>創櫃板</w:t>
      </w:r>
      <w:proofErr w:type="gramEnd"/>
      <w:r>
        <w:rPr>
          <w:rFonts w:ascii="標楷體" w:eastAsia="標楷體" w:hAnsi="標楷體" w:hint="eastAsia"/>
          <w:sz w:val="28"/>
          <w:szCs w:val="28"/>
        </w:rPr>
        <w:t>輔導業務。</w:t>
      </w:r>
    </w:p>
    <w:p w14:paraId="30B1E33B" w14:textId="77777777" w:rsidR="00102961" w:rsidRDefault="00102961" w:rsidP="00102961">
      <w:pPr>
        <w:pStyle w:val="a3"/>
        <w:numPr>
          <w:ilvl w:val="0"/>
          <w:numId w:val="6"/>
        </w:numPr>
        <w:tabs>
          <w:tab w:val="num" w:pos="1985"/>
        </w:tabs>
        <w:adjustRightInd w:val="0"/>
        <w:snapToGrid w:val="0"/>
        <w:ind w:leftChars="0"/>
        <w:rPr>
          <w:rFonts w:ascii="標楷體" w:eastAsia="標楷體" w:hAnsi="標楷體"/>
          <w:sz w:val="28"/>
          <w:szCs w:val="28"/>
        </w:rPr>
      </w:pPr>
      <w:r>
        <w:rPr>
          <w:rFonts w:ascii="標楷體" w:eastAsia="標楷體" w:hAnsi="標楷體" w:hint="eastAsia"/>
          <w:sz w:val="28"/>
          <w:szCs w:val="28"/>
        </w:rPr>
        <w:t>個人資料之類別：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102961" w14:paraId="1752D92C" w14:textId="77777777" w:rsidTr="00102961">
        <w:tc>
          <w:tcPr>
            <w:tcW w:w="8363" w:type="dxa"/>
            <w:tcBorders>
              <w:top w:val="single" w:sz="4" w:space="0" w:color="auto"/>
              <w:left w:val="single" w:sz="4" w:space="0" w:color="auto"/>
              <w:bottom w:val="single" w:sz="4" w:space="0" w:color="auto"/>
              <w:right w:val="single" w:sz="4" w:space="0" w:color="auto"/>
            </w:tcBorders>
            <w:hideMark/>
          </w:tcPr>
          <w:p w14:paraId="33672713" w14:textId="77777777" w:rsidR="00102961" w:rsidRDefault="00102961">
            <w:pPr>
              <w:pStyle w:val="a3"/>
              <w:tabs>
                <w:tab w:val="num" w:pos="1985"/>
              </w:tabs>
              <w:adjustRightInd w:val="0"/>
              <w:snapToGrid w:val="0"/>
              <w:ind w:leftChars="0" w:left="0"/>
              <w:rPr>
                <w:rFonts w:ascii="Times New Roman" w:eastAsia="標楷體" w:hAnsi="Times New Roman"/>
                <w:sz w:val="28"/>
                <w:szCs w:val="28"/>
              </w:rPr>
            </w:pPr>
            <w:r>
              <w:rPr>
                <w:rFonts w:ascii="Times New Roman" w:eastAsia="標楷體" w:hAnsi="Times New Roman" w:hint="eastAsia"/>
                <w:sz w:val="28"/>
                <w:szCs w:val="28"/>
              </w:rPr>
              <w:t>資料類別</w:t>
            </w:r>
          </w:p>
        </w:tc>
      </w:tr>
      <w:tr w:rsidR="00102961" w14:paraId="406DCBAF" w14:textId="77777777" w:rsidTr="00102961">
        <w:tc>
          <w:tcPr>
            <w:tcW w:w="8363" w:type="dxa"/>
            <w:tcBorders>
              <w:top w:val="single" w:sz="4" w:space="0" w:color="auto"/>
              <w:left w:val="single" w:sz="4" w:space="0" w:color="auto"/>
              <w:bottom w:val="single" w:sz="4" w:space="0" w:color="auto"/>
              <w:right w:val="single" w:sz="4" w:space="0" w:color="auto"/>
            </w:tcBorders>
            <w:hideMark/>
          </w:tcPr>
          <w:p w14:paraId="60623B95" w14:textId="77777777" w:rsidR="00102961" w:rsidRDefault="00102961" w:rsidP="00102961">
            <w:pPr>
              <w:pStyle w:val="HTML"/>
              <w:adjustRightInd w:val="0"/>
              <w:snapToGrid w:val="0"/>
              <w:ind w:left="1148" w:hangingChars="410" w:hanging="1148"/>
              <w:jc w:val="left"/>
              <w:rPr>
                <w:rFonts w:ascii="標楷體" w:eastAsia="標楷體" w:hAnsi="標楷體"/>
                <w:sz w:val="28"/>
                <w:szCs w:val="28"/>
              </w:rPr>
            </w:pPr>
            <w:r>
              <w:rPr>
                <w:rFonts w:ascii="標楷體" w:eastAsia="標楷體" w:hAnsi="標楷體" w:hint="eastAsia"/>
                <w:sz w:val="28"/>
                <w:szCs w:val="28"/>
              </w:rPr>
              <w:t>（C001）辨識個人者：姓名、職稱、電子郵遞地址、電話號碼等。</w:t>
            </w:r>
          </w:p>
          <w:p w14:paraId="3394B1B9" w14:textId="77777777"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（C038）職業：各種職業等。</w:t>
            </w:r>
          </w:p>
          <w:p w14:paraId="6A72E3F1" w14:textId="77777777"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（C052）資格或技術：學歷資格等。</w:t>
            </w:r>
          </w:p>
          <w:p w14:paraId="549F774E" w14:textId="77777777"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（C061）現行之受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情形：工作職稱、受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之條件及期間等。</w:t>
            </w:r>
          </w:p>
          <w:p w14:paraId="04B0D49D" w14:textId="77777777"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（C062）僱用經過：日期、受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期間等。</w:t>
            </w:r>
          </w:p>
          <w:p w14:paraId="0ED94662" w14:textId="77777777"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（C064）工作經驗。</w:t>
            </w:r>
          </w:p>
        </w:tc>
      </w:tr>
    </w:tbl>
    <w:p w14:paraId="4F2BC740" w14:textId="77777777" w:rsidR="00102961" w:rsidRDefault="00102961" w:rsidP="00102961">
      <w:pPr>
        <w:tabs>
          <w:tab w:val="num" w:pos="1985"/>
        </w:tabs>
        <w:adjustRightInd w:val="0"/>
        <w:snapToGrid w:val="0"/>
        <w:ind w:left="425"/>
        <w:rPr>
          <w:rFonts w:ascii="Times New Roman" w:eastAsia="標楷體" w:hAnsi="Times New Roman" w:cs="Times New Roman"/>
          <w:sz w:val="28"/>
          <w:szCs w:val="28"/>
        </w:rPr>
      </w:pPr>
      <w:proofErr w:type="gramStart"/>
      <w:r>
        <w:rPr>
          <w:rFonts w:eastAsia="標楷體" w:hint="eastAsia"/>
          <w:sz w:val="28"/>
          <w:szCs w:val="28"/>
        </w:rPr>
        <w:t>（</w:t>
      </w:r>
      <w:proofErr w:type="gramEnd"/>
      <w:r>
        <w:rPr>
          <w:rFonts w:eastAsia="標楷體" w:hint="eastAsia"/>
          <w:sz w:val="28"/>
          <w:szCs w:val="28"/>
        </w:rPr>
        <w:t>本中心實際取得之個人資料，以個人資料來源提供之內容為</w:t>
      </w:r>
      <w:proofErr w:type="gramStart"/>
      <w:r>
        <w:rPr>
          <w:rFonts w:eastAsia="標楷體" w:hint="eastAsia"/>
          <w:sz w:val="28"/>
          <w:szCs w:val="28"/>
        </w:rPr>
        <w:t>準</w:t>
      </w:r>
      <w:proofErr w:type="gramEnd"/>
      <w:r>
        <w:rPr>
          <w:rFonts w:ascii="標楷體" w:eastAsia="標楷體" w:hAnsi="標楷體" w:hint="eastAsia"/>
          <w:sz w:val="28"/>
          <w:szCs w:val="28"/>
        </w:rPr>
        <w:t>，如有非屬上開資料類別內容者，由個人資料來源予以增補。</w:t>
      </w:r>
      <w:r>
        <w:rPr>
          <w:rFonts w:eastAsia="標楷體" w:hint="eastAsia"/>
          <w:sz w:val="28"/>
          <w:szCs w:val="28"/>
        </w:rPr>
        <w:t>）</w:t>
      </w:r>
    </w:p>
    <w:p w14:paraId="5D87B173" w14:textId="77777777" w:rsidR="00102961" w:rsidRDefault="00102961" w:rsidP="00102961">
      <w:pPr>
        <w:numPr>
          <w:ilvl w:val="0"/>
          <w:numId w:val="6"/>
        </w:numPr>
        <w:tabs>
          <w:tab w:val="num" w:pos="1985"/>
        </w:tabs>
        <w:adjustRightInd w:val="0"/>
        <w:snapToGrid w:val="0"/>
        <w:rPr>
          <w:rFonts w:eastAsia="標楷體"/>
          <w:sz w:val="28"/>
          <w:szCs w:val="28"/>
        </w:rPr>
      </w:pPr>
      <w:r>
        <w:rPr>
          <w:rFonts w:eastAsia="標楷體" w:hint="eastAsia"/>
          <w:sz w:val="28"/>
          <w:szCs w:val="28"/>
        </w:rPr>
        <w:t>個人資料利用之</w:t>
      </w:r>
      <w:proofErr w:type="gramStart"/>
      <w:r>
        <w:rPr>
          <w:rFonts w:eastAsia="標楷體" w:hint="eastAsia"/>
          <w:sz w:val="28"/>
          <w:szCs w:val="28"/>
        </w:rPr>
        <w:t>期間、</w:t>
      </w:r>
      <w:proofErr w:type="gramEnd"/>
      <w:r>
        <w:rPr>
          <w:rFonts w:eastAsia="標楷體" w:hint="eastAsia"/>
          <w:sz w:val="28"/>
          <w:szCs w:val="28"/>
        </w:rPr>
        <w:t>地區、對象及方式：</w:t>
      </w:r>
    </w:p>
    <w:p w14:paraId="39AF6264" w14:textId="77777777" w:rsidR="00102961" w:rsidRDefault="00102961" w:rsidP="00F40387">
      <w:pPr>
        <w:pStyle w:val="a3"/>
        <w:numPr>
          <w:ilvl w:val="0"/>
          <w:numId w:val="8"/>
        </w:numPr>
        <w:adjustRightInd w:val="0"/>
        <w:snapToGrid w:val="0"/>
        <w:ind w:leftChars="0"/>
        <w:jc w:val="both"/>
        <w:rPr>
          <w:rFonts w:ascii="標楷體" w:eastAsia="標楷體" w:hAnsi="標楷體"/>
          <w:sz w:val="28"/>
          <w:szCs w:val="28"/>
        </w:rPr>
      </w:pPr>
      <w:r>
        <w:rPr>
          <w:rFonts w:ascii="Times New Roman" w:eastAsia="標楷體" w:hAnsi="Times New Roman" w:hint="eastAsia"/>
          <w:sz w:val="28"/>
          <w:szCs w:val="28"/>
        </w:rPr>
        <w:t>期間：</w:t>
      </w:r>
      <w:r>
        <w:rPr>
          <w:rFonts w:ascii="Times New Roman" w:eastAsia="標楷體" w:hAnsi="Times New Roman"/>
          <w:sz w:val="28"/>
          <w:szCs w:val="28"/>
        </w:rPr>
        <w:br/>
      </w:r>
      <w:r>
        <w:rPr>
          <w:rFonts w:ascii="Times New Roman" w:eastAsia="標楷體" w:hAnsi="Times New Roman" w:hint="eastAsia"/>
          <w:sz w:val="28"/>
          <w:szCs w:val="28"/>
        </w:rPr>
        <w:t>自</w:t>
      </w:r>
      <w:r>
        <w:rPr>
          <w:rFonts w:eastAsia="標楷體" w:hint="eastAsia"/>
          <w:sz w:val="28"/>
          <w:szCs w:val="28"/>
          <w:highlight w:val="lightGray"/>
        </w:rPr>
        <w:t>○○會計師事務所</w:t>
      </w:r>
      <w:r>
        <w:rPr>
          <w:rFonts w:ascii="標楷體" w:eastAsia="標楷體" w:hAnsi="標楷體" w:hint="eastAsia"/>
          <w:sz w:val="28"/>
          <w:szCs w:val="28"/>
        </w:rPr>
        <w:t>向本中心送件申請成為本中心</w:t>
      </w:r>
      <w:proofErr w:type="gramStart"/>
      <w:r>
        <w:rPr>
          <w:rFonts w:ascii="標楷體" w:eastAsia="標楷體" w:hAnsi="標楷體" w:hint="eastAsia"/>
          <w:sz w:val="28"/>
          <w:szCs w:val="28"/>
        </w:rPr>
        <w:t>創櫃板</w:t>
      </w:r>
      <w:proofErr w:type="gramEnd"/>
      <w:r>
        <w:rPr>
          <w:rFonts w:ascii="標楷體" w:eastAsia="標楷體" w:hAnsi="標楷體" w:hint="eastAsia"/>
          <w:sz w:val="28"/>
          <w:szCs w:val="28"/>
        </w:rPr>
        <w:t>聯合輔導機制之輔導會計師事務所之日起，</w:t>
      </w:r>
      <w:r>
        <w:rPr>
          <w:rFonts w:ascii="標楷體" w:eastAsia="標楷體" w:hAnsi="標楷體" w:hint="eastAsia"/>
          <w:sz w:val="28"/>
          <w:szCs w:val="28"/>
          <w:highlight w:val="yellow"/>
        </w:rPr>
        <w:t>資料保存至業務(契約)關係終止後三年。</w:t>
      </w:r>
    </w:p>
    <w:p w14:paraId="185E7976" w14:textId="77777777" w:rsidR="00102961" w:rsidRDefault="00102961" w:rsidP="00102961">
      <w:pPr>
        <w:pStyle w:val="a3"/>
        <w:numPr>
          <w:ilvl w:val="0"/>
          <w:numId w:val="8"/>
        </w:numPr>
        <w:adjustRightInd w:val="0"/>
        <w:snapToGrid w:val="0"/>
        <w:ind w:leftChars="0"/>
        <w:rPr>
          <w:rFonts w:ascii="Times New Roman" w:eastAsia="標楷體" w:hAnsi="Times New Roman"/>
          <w:sz w:val="28"/>
          <w:szCs w:val="28"/>
        </w:rPr>
      </w:pPr>
      <w:r>
        <w:rPr>
          <w:rFonts w:ascii="Times New Roman" w:eastAsia="標楷體" w:hAnsi="Times New Roman" w:hint="eastAsia"/>
          <w:sz w:val="28"/>
          <w:szCs w:val="28"/>
        </w:rPr>
        <w:t>地區：</w:t>
      </w:r>
      <w:r>
        <w:rPr>
          <w:rFonts w:ascii="Times New Roman" w:eastAsia="標楷體" w:hAnsi="Times New Roman"/>
          <w:sz w:val="28"/>
          <w:szCs w:val="28"/>
        </w:rPr>
        <w:br/>
      </w:r>
      <w:r>
        <w:rPr>
          <w:rFonts w:ascii="Times New Roman" w:eastAsia="標楷體" w:hAnsi="Times New Roman" w:hint="eastAsia"/>
          <w:sz w:val="28"/>
          <w:szCs w:val="28"/>
        </w:rPr>
        <w:t>中華民國境內及依法令所為之國際傳輸。</w:t>
      </w:r>
    </w:p>
    <w:p w14:paraId="7B666341" w14:textId="77777777" w:rsidR="00102961" w:rsidRDefault="00102961" w:rsidP="00102961">
      <w:pPr>
        <w:pStyle w:val="a3"/>
        <w:numPr>
          <w:ilvl w:val="0"/>
          <w:numId w:val="8"/>
        </w:numPr>
        <w:adjustRightInd w:val="0"/>
        <w:snapToGrid w:val="0"/>
        <w:ind w:leftChars="0"/>
        <w:rPr>
          <w:rFonts w:ascii="Times New Roman" w:eastAsia="標楷體" w:hAnsi="Times New Roman"/>
          <w:sz w:val="28"/>
          <w:szCs w:val="28"/>
        </w:rPr>
      </w:pPr>
      <w:r>
        <w:rPr>
          <w:rFonts w:ascii="Times New Roman" w:eastAsia="標楷體" w:hAnsi="Times New Roman" w:hint="eastAsia"/>
          <w:sz w:val="28"/>
          <w:szCs w:val="28"/>
        </w:rPr>
        <w:t>對象：</w:t>
      </w:r>
    </w:p>
    <w:p w14:paraId="21FAA814" w14:textId="77777777" w:rsidR="00102961" w:rsidRDefault="00102961" w:rsidP="00102961">
      <w:pPr>
        <w:pStyle w:val="a3"/>
        <w:adjustRightInd w:val="0"/>
        <w:snapToGrid w:val="0"/>
        <w:ind w:leftChars="0" w:left="905"/>
        <w:rPr>
          <w:rFonts w:ascii="Times New Roman" w:eastAsia="標楷體" w:hAnsi="Times New Roman"/>
          <w:sz w:val="28"/>
          <w:szCs w:val="28"/>
        </w:rPr>
      </w:pPr>
      <w:r>
        <w:rPr>
          <w:rFonts w:ascii="標楷體" w:eastAsia="標楷體" w:hAnsi="標楷體" w:hint="eastAsia"/>
          <w:sz w:val="28"/>
          <w:szCs w:val="28"/>
        </w:rPr>
        <w:t>您的個人資料係由本中心進行利用，或依法</w:t>
      </w:r>
      <w:proofErr w:type="gramStart"/>
      <w:r>
        <w:rPr>
          <w:rFonts w:ascii="標楷體" w:eastAsia="標楷體" w:hAnsi="標楷體" w:hint="eastAsia"/>
          <w:sz w:val="28"/>
          <w:szCs w:val="28"/>
        </w:rPr>
        <w:t>提供予本中心</w:t>
      </w:r>
      <w:proofErr w:type="gramEnd"/>
      <w:r>
        <w:rPr>
          <w:rFonts w:ascii="標楷體" w:eastAsia="標楷體" w:hAnsi="標楷體" w:hint="eastAsia"/>
          <w:sz w:val="28"/>
          <w:szCs w:val="28"/>
        </w:rPr>
        <w:t>目的事業主管機關或其他第三方</w:t>
      </w:r>
      <w:r>
        <w:rPr>
          <w:rFonts w:ascii="Times New Roman" w:eastAsia="標楷體" w:hAnsi="Times New Roman" w:hint="eastAsia"/>
          <w:sz w:val="28"/>
          <w:szCs w:val="28"/>
        </w:rPr>
        <w:t>。</w:t>
      </w:r>
    </w:p>
    <w:p w14:paraId="280EDDA9" w14:textId="77777777" w:rsidR="00102961" w:rsidRDefault="00102961" w:rsidP="00102961">
      <w:pPr>
        <w:pStyle w:val="a3"/>
        <w:numPr>
          <w:ilvl w:val="0"/>
          <w:numId w:val="8"/>
        </w:numPr>
        <w:adjustRightInd w:val="0"/>
        <w:snapToGrid w:val="0"/>
        <w:ind w:leftChars="0"/>
        <w:rPr>
          <w:rFonts w:ascii="Times New Roman" w:eastAsia="標楷體" w:hAnsi="Times New Roman"/>
          <w:sz w:val="28"/>
          <w:szCs w:val="28"/>
        </w:rPr>
      </w:pPr>
      <w:r>
        <w:rPr>
          <w:rFonts w:ascii="Times New Roman" w:eastAsia="標楷體" w:hAnsi="Times New Roman" w:hint="eastAsia"/>
          <w:sz w:val="28"/>
          <w:szCs w:val="28"/>
        </w:rPr>
        <w:lastRenderedPageBreak/>
        <w:t>方式：</w:t>
      </w:r>
    </w:p>
    <w:p w14:paraId="5D5A606E" w14:textId="77777777" w:rsidR="00102961" w:rsidRDefault="00102961" w:rsidP="00102961">
      <w:pPr>
        <w:pStyle w:val="a3"/>
        <w:adjustRightInd w:val="0"/>
        <w:snapToGrid w:val="0"/>
        <w:ind w:leftChars="0" w:left="905"/>
        <w:rPr>
          <w:rFonts w:ascii="Times New Roman" w:eastAsia="標楷體" w:hAnsi="Times New Roman"/>
          <w:sz w:val="28"/>
          <w:szCs w:val="28"/>
        </w:rPr>
      </w:pPr>
      <w:r>
        <w:rPr>
          <w:rFonts w:ascii="Times New Roman" w:eastAsia="標楷體" w:hAnsi="Times New Roman" w:hint="eastAsia"/>
          <w:sz w:val="28"/>
          <w:szCs w:val="28"/>
        </w:rPr>
        <w:t>本中心將透過數位或實體形式蒐集、處理及利用您的資料。</w:t>
      </w:r>
    </w:p>
    <w:p w14:paraId="6F32331A" w14:textId="77777777" w:rsidR="00102961" w:rsidRDefault="00102961" w:rsidP="00102961">
      <w:pPr>
        <w:numPr>
          <w:ilvl w:val="0"/>
          <w:numId w:val="6"/>
        </w:numPr>
        <w:tabs>
          <w:tab w:val="num" w:pos="1985"/>
        </w:tabs>
        <w:adjustRightInd w:val="0"/>
        <w:snapToGrid w:val="0"/>
        <w:rPr>
          <w:rFonts w:ascii="Times New Roman" w:eastAsia="標楷體" w:hAnsi="Times New Roman"/>
          <w:sz w:val="28"/>
          <w:szCs w:val="28"/>
        </w:rPr>
      </w:pPr>
      <w:r>
        <w:rPr>
          <w:rFonts w:eastAsia="標楷體" w:hint="eastAsia"/>
          <w:sz w:val="28"/>
          <w:szCs w:val="28"/>
        </w:rPr>
        <w:t>當事人得行使之權利及方式：</w:t>
      </w:r>
    </w:p>
    <w:p w14:paraId="73DF4FCC" w14:textId="77777777" w:rsidR="00102961" w:rsidRDefault="00102961" w:rsidP="00102961">
      <w:pPr>
        <w:tabs>
          <w:tab w:val="num" w:pos="1985"/>
        </w:tabs>
        <w:adjustRightInd w:val="0"/>
        <w:snapToGrid w:val="0"/>
        <w:ind w:left="425"/>
        <w:rPr>
          <w:rFonts w:eastAsia="標楷體"/>
          <w:sz w:val="28"/>
          <w:szCs w:val="28"/>
        </w:rPr>
      </w:pPr>
      <w:r>
        <w:rPr>
          <w:rFonts w:eastAsia="標楷體" w:hint="eastAsia"/>
          <w:sz w:val="28"/>
          <w:szCs w:val="28"/>
        </w:rPr>
        <w:t>您可親臨</w:t>
      </w:r>
      <w:r>
        <w:rPr>
          <w:rFonts w:ascii="標楷體" w:eastAsia="標楷體" w:hAnsi="標楷體" w:hint="eastAsia"/>
          <w:sz w:val="28"/>
          <w:szCs w:val="28"/>
        </w:rPr>
        <w:t>本中心</w:t>
      </w:r>
      <w:r>
        <w:rPr>
          <w:rFonts w:eastAsia="標楷體" w:hint="eastAsia"/>
          <w:sz w:val="28"/>
          <w:szCs w:val="28"/>
        </w:rPr>
        <w:t>、來函申請行使個人資料保護法第三條所定當事人權利，包含行使個人資料查詢、閱覽、複製本、補充、更正、刪除及停止蒐集、處理與利用之要求。</w:t>
      </w:r>
    </w:p>
    <w:p w14:paraId="59053FEA" w14:textId="77777777" w:rsidR="00102961" w:rsidRDefault="00102961" w:rsidP="00102961">
      <w:pPr>
        <w:pStyle w:val="a3"/>
        <w:numPr>
          <w:ilvl w:val="0"/>
          <w:numId w:val="6"/>
        </w:numPr>
        <w:spacing w:line="36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當事人提供個人資料時，不提供將對其權益之影響：</w:t>
      </w:r>
    </w:p>
    <w:p w14:paraId="3971E91F" w14:textId="77777777" w:rsidR="00102961" w:rsidRDefault="00102961" w:rsidP="00102961">
      <w:pPr>
        <w:pStyle w:val="a3"/>
        <w:spacing w:line="360" w:lineRule="exact"/>
        <w:ind w:leftChars="0" w:left="425"/>
        <w:jc w:val="both"/>
        <w:rPr>
          <w:rFonts w:ascii="Times New Roman" w:eastAsia="標楷體" w:hAnsi="Times New Roman"/>
          <w:sz w:val="28"/>
          <w:szCs w:val="28"/>
        </w:rPr>
      </w:pPr>
      <w:r>
        <w:rPr>
          <w:rFonts w:ascii="Times New Roman" w:eastAsia="標楷體" w:hAnsi="Times New Roman" w:hint="eastAsia"/>
          <w:sz w:val="28"/>
          <w:szCs w:val="28"/>
        </w:rPr>
        <w:t>基於以上特定目的，您需提供以上個人</w:t>
      </w:r>
      <w:proofErr w:type="gramStart"/>
      <w:r>
        <w:rPr>
          <w:rFonts w:ascii="Times New Roman" w:eastAsia="標楷體" w:hAnsi="Times New Roman" w:hint="eastAsia"/>
          <w:sz w:val="28"/>
          <w:szCs w:val="28"/>
        </w:rPr>
        <w:t>資料予本中心</w:t>
      </w:r>
      <w:proofErr w:type="gramEnd"/>
      <w:r>
        <w:rPr>
          <w:rFonts w:ascii="Times New Roman" w:eastAsia="標楷體" w:hAnsi="Times New Roman" w:hint="eastAsia"/>
          <w:sz w:val="28"/>
          <w:szCs w:val="28"/>
        </w:rPr>
        <w:t>。若您未能或無法提供，本中心將無法繼續辦理有關</w:t>
      </w:r>
      <w:r>
        <w:rPr>
          <w:rFonts w:eastAsia="標楷體" w:hint="eastAsia"/>
          <w:sz w:val="28"/>
          <w:szCs w:val="28"/>
          <w:highlight w:val="lightGray"/>
        </w:rPr>
        <w:t>○○會計師事務所</w:t>
      </w:r>
      <w:r>
        <w:rPr>
          <w:rFonts w:ascii="Times New Roman" w:eastAsia="標楷體" w:hAnsi="Times New Roman" w:hint="eastAsia"/>
          <w:sz w:val="28"/>
          <w:szCs w:val="28"/>
        </w:rPr>
        <w:t>申請成為本中心</w:t>
      </w:r>
      <w:proofErr w:type="gramStart"/>
      <w:r>
        <w:rPr>
          <w:rFonts w:ascii="Times New Roman" w:eastAsia="標楷體" w:hAnsi="Times New Roman" w:hint="eastAsia"/>
          <w:sz w:val="28"/>
          <w:szCs w:val="28"/>
        </w:rPr>
        <w:t>創櫃板</w:t>
      </w:r>
      <w:proofErr w:type="gramEnd"/>
      <w:r>
        <w:rPr>
          <w:rFonts w:ascii="Times New Roman" w:eastAsia="標楷體" w:hAnsi="Times New Roman" w:hint="eastAsia"/>
          <w:sz w:val="28"/>
          <w:szCs w:val="28"/>
        </w:rPr>
        <w:t>聯合輔導機制之會計師事務所並執行</w:t>
      </w:r>
      <w:proofErr w:type="gramStart"/>
      <w:r>
        <w:rPr>
          <w:rFonts w:ascii="Times New Roman" w:eastAsia="標楷體" w:hAnsi="Times New Roman" w:hint="eastAsia"/>
          <w:sz w:val="28"/>
          <w:szCs w:val="28"/>
        </w:rPr>
        <w:t>創櫃板</w:t>
      </w:r>
      <w:proofErr w:type="gramEnd"/>
      <w:r>
        <w:rPr>
          <w:rFonts w:ascii="Times New Roman" w:eastAsia="標楷體" w:hAnsi="Times New Roman" w:hint="eastAsia"/>
          <w:sz w:val="28"/>
          <w:szCs w:val="28"/>
        </w:rPr>
        <w:t>相關輔導業務。</w:t>
      </w:r>
    </w:p>
    <w:p w14:paraId="6209206D" w14:textId="77777777" w:rsidR="00102961" w:rsidRDefault="00102961" w:rsidP="00102961">
      <w:pPr>
        <w:pStyle w:val="a3"/>
        <w:tabs>
          <w:tab w:val="num" w:pos="1985"/>
        </w:tabs>
        <w:adjustRightInd w:val="0"/>
        <w:snapToGrid w:val="0"/>
        <w:ind w:leftChars="0" w:left="425"/>
        <w:rPr>
          <w:rFonts w:ascii="Calibri" w:eastAsia="標楷體" w:hAnsi="Calibri"/>
          <w:sz w:val="28"/>
          <w:szCs w:val="28"/>
        </w:rPr>
      </w:pPr>
    </w:p>
    <w:p w14:paraId="132DF175" w14:textId="77777777" w:rsidR="00102961" w:rsidRDefault="00102961" w:rsidP="00102961">
      <w:pPr>
        <w:pStyle w:val="a3"/>
        <w:tabs>
          <w:tab w:val="num" w:pos="1985"/>
        </w:tabs>
        <w:adjustRightInd w:val="0"/>
        <w:snapToGrid w:val="0"/>
        <w:ind w:leftChars="0" w:left="425"/>
        <w:rPr>
          <w:rFonts w:eastAsia="標楷體"/>
          <w:sz w:val="28"/>
          <w:szCs w:val="28"/>
        </w:rPr>
      </w:pPr>
    </w:p>
    <w:p w14:paraId="6494D2A5" w14:textId="77777777" w:rsidR="00102961" w:rsidRPr="00526C0F" w:rsidRDefault="00102961" w:rsidP="00102961">
      <w:pPr>
        <w:tabs>
          <w:tab w:val="num" w:pos="1985"/>
        </w:tabs>
        <w:adjustRightInd w:val="0"/>
        <w:snapToGrid w:val="0"/>
        <w:ind w:left="425"/>
        <w:rPr>
          <w:rFonts w:eastAsia="標楷體"/>
          <w:sz w:val="28"/>
          <w:szCs w:val="28"/>
        </w:rPr>
      </w:pPr>
    </w:p>
    <w:p w14:paraId="3C61E62C" w14:textId="31B28979" w:rsidR="00DD77FF" w:rsidRPr="00526C0F" w:rsidRDefault="00DD77FF" w:rsidP="00DD77FF">
      <w:pPr>
        <w:tabs>
          <w:tab w:val="num" w:pos="1985"/>
        </w:tabs>
        <w:adjustRightInd w:val="0"/>
        <w:snapToGrid w:val="0"/>
        <w:ind w:left="425"/>
        <w:rPr>
          <w:rFonts w:ascii="Times New Roman" w:eastAsia="標楷體" w:hAnsi="Times New Roman" w:cs="Times New Roman"/>
          <w:sz w:val="28"/>
          <w:szCs w:val="28"/>
        </w:rPr>
      </w:pPr>
      <w:r w:rsidRPr="00526C0F">
        <w:rPr>
          <w:rFonts w:ascii="Times New Roman" w:eastAsia="標楷體" w:hAnsi="Times New Roman" w:cs="Times New Roman"/>
          <w:sz w:val="28"/>
          <w:szCs w:val="28"/>
        </w:rPr>
        <w:t>本中心聯絡窗口：</w:t>
      </w:r>
      <w:r w:rsidR="005E1318" w:rsidRPr="00526C0F">
        <w:rPr>
          <w:rFonts w:ascii="Times New Roman" w:eastAsia="標楷體" w:hAnsi="Times New Roman" w:cs="Times New Roman"/>
          <w:sz w:val="28"/>
          <w:szCs w:val="28"/>
        </w:rPr>
        <w:t>呂</w:t>
      </w:r>
      <w:r w:rsidR="00981FCD" w:rsidRPr="00526C0F">
        <w:rPr>
          <w:rFonts w:ascii="Times New Roman" w:eastAsia="標楷體" w:hAnsi="Times New Roman" w:cs="Times New Roman"/>
          <w:sz w:val="28"/>
          <w:szCs w:val="28"/>
        </w:rPr>
        <w:t>小姐</w:t>
      </w:r>
      <w:r w:rsidRPr="00526C0F">
        <w:rPr>
          <w:rFonts w:ascii="Times New Roman" w:eastAsia="標楷體" w:hAnsi="Times New Roman" w:cs="Times New Roman"/>
          <w:sz w:val="28"/>
          <w:szCs w:val="28"/>
        </w:rPr>
        <w:t xml:space="preserve">  </w:t>
      </w:r>
      <w:r w:rsidRPr="00526C0F">
        <w:rPr>
          <w:rFonts w:ascii="Times New Roman" w:eastAsia="標楷體" w:hAnsi="Times New Roman" w:cs="Times New Roman"/>
          <w:sz w:val="28"/>
          <w:szCs w:val="28"/>
        </w:rPr>
        <w:t>電話</w:t>
      </w:r>
      <w:r w:rsidRPr="00526C0F">
        <w:rPr>
          <w:rFonts w:ascii="Times New Roman" w:eastAsia="標楷體" w:hAnsi="Times New Roman" w:cs="Times New Roman"/>
          <w:sz w:val="28"/>
          <w:szCs w:val="28"/>
        </w:rPr>
        <w:t>:02-2366-</w:t>
      </w:r>
      <w:r w:rsidR="005E1318" w:rsidRPr="00526C0F">
        <w:rPr>
          <w:rFonts w:ascii="Times New Roman" w:eastAsia="標楷體" w:hAnsi="Times New Roman" w:cs="Times New Roman"/>
          <w:sz w:val="28"/>
          <w:szCs w:val="28"/>
        </w:rPr>
        <w:t>5941</w:t>
      </w:r>
    </w:p>
    <w:p w14:paraId="12C804D9" w14:textId="6A3F05E2" w:rsidR="00102961" w:rsidRPr="00526C0F" w:rsidRDefault="005E1318" w:rsidP="00DD77FF">
      <w:pPr>
        <w:tabs>
          <w:tab w:val="num" w:pos="1985"/>
        </w:tabs>
        <w:adjustRightInd w:val="0"/>
        <w:snapToGrid w:val="0"/>
        <w:ind w:left="425"/>
        <w:rPr>
          <w:rFonts w:ascii="Times New Roman" w:eastAsia="標楷體" w:hAnsi="Times New Roman" w:cs="Times New Roman"/>
          <w:sz w:val="28"/>
          <w:szCs w:val="28"/>
        </w:rPr>
      </w:pPr>
      <w:r w:rsidRPr="00526C0F">
        <w:rPr>
          <w:rFonts w:ascii="Times New Roman" w:eastAsia="標楷體" w:hAnsi="Times New Roman" w:cs="Times New Roman"/>
          <w:sz w:val="28"/>
          <w:szCs w:val="28"/>
        </w:rPr>
        <w:t>Email: lutess@tpex.org.tw</w:t>
      </w:r>
    </w:p>
    <w:p w14:paraId="1E6EAAA9" w14:textId="2DF558A3" w:rsidR="00102961" w:rsidRPr="00526C0F" w:rsidRDefault="00882FDC" w:rsidP="00882FDC">
      <w:pPr>
        <w:tabs>
          <w:tab w:val="num" w:pos="1985"/>
        </w:tabs>
        <w:adjustRightInd w:val="0"/>
        <w:snapToGrid w:val="0"/>
        <w:ind w:left="425"/>
        <w:rPr>
          <w:rFonts w:ascii="Times New Roman" w:eastAsia="標楷體" w:hAnsi="Times New Roman" w:cs="Times New Roman"/>
          <w:sz w:val="28"/>
          <w:szCs w:val="28"/>
        </w:rPr>
      </w:pPr>
      <w:r w:rsidRPr="00526C0F">
        <w:rPr>
          <w:rFonts w:ascii="Times New Roman" w:eastAsia="標楷體" w:hAnsi="Times New Roman" w:cs="Times New Roman"/>
          <w:sz w:val="28"/>
          <w:szCs w:val="28"/>
        </w:rPr>
        <w:t>地址：</w:t>
      </w:r>
      <w:r w:rsidR="00470FDC" w:rsidRPr="00526C0F">
        <w:rPr>
          <w:rFonts w:ascii="Times New Roman" w:eastAsia="標楷體" w:hAnsi="Times New Roman" w:cs="Times New Roman"/>
          <w:sz w:val="28"/>
          <w:szCs w:val="28"/>
        </w:rPr>
        <w:t>台</w:t>
      </w:r>
      <w:r w:rsidRPr="00526C0F">
        <w:rPr>
          <w:rFonts w:ascii="Times New Roman" w:eastAsia="標楷體" w:hAnsi="Times New Roman" w:cs="Times New Roman"/>
          <w:sz w:val="28"/>
          <w:szCs w:val="28"/>
        </w:rPr>
        <w:t>北市中正區羅斯福路二段</w:t>
      </w:r>
      <w:r w:rsidRPr="00526C0F">
        <w:rPr>
          <w:rFonts w:ascii="Times New Roman" w:eastAsia="標楷體" w:hAnsi="Times New Roman" w:cs="Times New Roman"/>
          <w:sz w:val="28"/>
          <w:szCs w:val="28"/>
        </w:rPr>
        <w:t>100</w:t>
      </w:r>
      <w:r w:rsidRPr="00526C0F">
        <w:rPr>
          <w:rFonts w:ascii="Times New Roman" w:eastAsia="標楷體" w:hAnsi="Times New Roman" w:cs="Times New Roman"/>
          <w:sz w:val="28"/>
          <w:szCs w:val="28"/>
        </w:rPr>
        <w:t>號</w:t>
      </w:r>
      <w:r w:rsidRPr="00526C0F">
        <w:rPr>
          <w:rFonts w:ascii="Times New Roman" w:eastAsia="標楷體" w:hAnsi="Times New Roman" w:cs="Times New Roman"/>
          <w:sz w:val="28"/>
          <w:szCs w:val="28"/>
        </w:rPr>
        <w:t>15</w:t>
      </w:r>
      <w:r w:rsidRPr="00526C0F">
        <w:rPr>
          <w:rFonts w:ascii="Times New Roman" w:eastAsia="標楷體" w:hAnsi="Times New Roman" w:cs="Times New Roman"/>
          <w:sz w:val="28"/>
          <w:szCs w:val="28"/>
        </w:rPr>
        <w:t>樓</w:t>
      </w:r>
    </w:p>
    <w:sectPr w:rsidR="00102961" w:rsidRPr="00526C0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20EF" w14:textId="77777777" w:rsidR="00F42581" w:rsidRDefault="00F42581" w:rsidP="000D2215">
      <w:r>
        <w:separator/>
      </w:r>
    </w:p>
  </w:endnote>
  <w:endnote w:type="continuationSeparator" w:id="0">
    <w:p w14:paraId="348E5B11" w14:textId="77777777" w:rsidR="00F42581" w:rsidRDefault="00F42581" w:rsidP="000D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26462"/>
      <w:docPartObj>
        <w:docPartGallery w:val="Page Numbers (Bottom of Page)"/>
        <w:docPartUnique/>
      </w:docPartObj>
    </w:sdtPr>
    <w:sdtEndPr/>
    <w:sdtContent>
      <w:p w14:paraId="7830FC3B" w14:textId="77777777" w:rsidR="00102961" w:rsidRDefault="00102961">
        <w:pPr>
          <w:pStyle w:val="a6"/>
          <w:jc w:val="center"/>
        </w:pPr>
        <w:r>
          <w:fldChar w:fldCharType="begin"/>
        </w:r>
        <w:r>
          <w:instrText>PAGE   \* MERGEFORMAT</w:instrText>
        </w:r>
        <w:r>
          <w:fldChar w:fldCharType="separate"/>
        </w:r>
        <w:r w:rsidR="00DD77FF" w:rsidRPr="00DD77FF">
          <w:rPr>
            <w:noProof/>
            <w:lang w:val="zh-TW"/>
          </w:rPr>
          <w:t>5</w:t>
        </w:r>
        <w:r>
          <w:fldChar w:fldCharType="end"/>
        </w:r>
      </w:p>
    </w:sdtContent>
  </w:sdt>
  <w:p w14:paraId="0A495F25" w14:textId="77777777" w:rsidR="00102961" w:rsidRDefault="001029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D7D7" w14:textId="77777777" w:rsidR="00F42581" w:rsidRDefault="00F42581" w:rsidP="000D2215">
      <w:r>
        <w:separator/>
      </w:r>
    </w:p>
  </w:footnote>
  <w:footnote w:type="continuationSeparator" w:id="0">
    <w:p w14:paraId="04B8ED44" w14:textId="77777777" w:rsidR="00F42581" w:rsidRDefault="00F42581" w:rsidP="000D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11"/>
    <w:multiLevelType w:val="hybridMultilevel"/>
    <w:tmpl w:val="B78611FA"/>
    <w:lvl w:ilvl="0" w:tplc="025020C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AB4511A"/>
    <w:multiLevelType w:val="hybridMultilevel"/>
    <w:tmpl w:val="908E0D9C"/>
    <w:lvl w:ilvl="0" w:tplc="502E43F4">
      <w:start w:val="1"/>
      <w:numFmt w:val="taiwaneseCountingThousand"/>
      <w:lvlText w:val="(%1)"/>
      <w:lvlJc w:val="left"/>
      <w:pPr>
        <w:ind w:left="722" w:hanging="480"/>
      </w:pPr>
      <w:rPr>
        <w:rFonts w:hint="default"/>
      </w:rPr>
    </w:lvl>
    <w:lvl w:ilvl="1" w:tplc="502E43F4">
      <w:start w:val="1"/>
      <w:numFmt w:val="taiwaneseCountingThousand"/>
      <w:lvlText w:val="(%2)"/>
      <w:lvlJc w:val="left"/>
      <w:pPr>
        <w:ind w:left="1202" w:hanging="480"/>
      </w:pPr>
      <w:rPr>
        <w:rFonts w:hint="default"/>
      </w:r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 w15:restartNumberingAfterBreak="0">
    <w:nsid w:val="24A50625"/>
    <w:multiLevelType w:val="multilevel"/>
    <w:tmpl w:val="A0546368"/>
    <w:lvl w:ilvl="0">
      <w:start w:val="1"/>
      <w:numFmt w:val="decimal"/>
      <w:lvlText w:val="%1."/>
      <w:lvlJc w:val="left"/>
      <w:pPr>
        <w:tabs>
          <w:tab w:val="num" w:pos="425"/>
        </w:tabs>
        <w:ind w:left="425" w:hanging="425"/>
      </w:pPr>
      <w:rPr>
        <w:rFonts w:ascii="Times New Roman" w:eastAsia="新細明體" w:hAnsi="Times New Roman" w:cs="Times New Roman" w:hint="default"/>
        <w:b w:val="0"/>
      </w:rPr>
    </w:lvl>
    <w:lvl w:ilvl="1">
      <w:start w:val="1"/>
      <w:numFmt w:val="decimal"/>
      <w:lvlText w:val="%1.%2"/>
      <w:lvlJc w:val="left"/>
      <w:pPr>
        <w:tabs>
          <w:tab w:val="num" w:pos="992"/>
        </w:tabs>
        <w:ind w:left="992" w:hanging="567"/>
      </w:pPr>
    </w:lvl>
    <w:lvl w:ilvl="2">
      <w:start w:val="1"/>
      <w:numFmt w:val="upperLetter"/>
      <w:lvlText w:val="(%3)"/>
      <w:lvlJc w:val="left"/>
      <w:pPr>
        <w:tabs>
          <w:tab w:val="num" w:pos="1418"/>
        </w:tabs>
        <w:ind w:left="1418" w:hanging="567"/>
      </w:pPr>
    </w:lvl>
    <w:lvl w:ilvl="3">
      <w:start w:val="1"/>
      <w:numFmt w:val="decimal"/>
      <w:lvlText w:val="(%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 w15:restartNumberingAfterBreak="0">
    <w:nsid w:val="545C1B57"/>
    <w:multiLevelType w:val="hybridMultilevel"/>
    <w:tmpl w:val="2FA64D2A"/>
    <w:lvl w:ilvl="0" w:tplc="B84E2524">
      <w:start w:val="1"/>
      <w:numFmt w:val="decimal"/>
      <w:lvlText w:val="(%1)"/>
      <w:lvlJc w:val="left"/>
      <w:pPr>
        <w:ind w:left="905" w:hanging="480"/>
      </w:pPr>
      <w:rPr>
        <w:i w:val="0"/>
      </w:rPr>
    </w:lvl>
    <w:lvl w:ilvl="1" w:tplc="04090003">
      <w:start w:val="1"/>
      <w:numFmt w:val="bullet"/>
      <w:lvlText w:val=""/>
      <w:lvlJc w:val="left"/>
      <w:pPr>
        <w:ind w:left="1385" w:hanging="480"/>
      </w:pPr>
      <w:rPr>
        <w:rFonts w:ascii="Wingdings" w:hAnsi="Wingdings" w:hint="default"/>
      </w:rPr>
    </w:lvl>
    <w:lvl w:ilvl="2" w:tplc="04090005">
      <w:start w:val="1"/>
      <w:numFmt w:val="bullet"/>
      <w:lvlText w:val=""/>
      <w:lvlJc w:val="left"/>
      <w:pPr>
        <w:ind w:left="1865" w:hanging="480"/>
      </w:pPr>
      <w:rPr>
        <w:rFonts w:ascii="Wingdings" w:hAnsi="Wingdings" w:hint="default"/>
      </w:rPr>
    </w:lvl>
    <w:lvl w:ilvl="3" w:tplc="04090001">
      <w:start w:val="1"/>
      <w:numFmt w:val="bullet"/>
      <w:lvlText w:val=""/>
      <w:lvlJc w:val="left"/>
      <w:pPr>
        <w:ind w:left="2345" w:hanging="480"/>
      </w:pPr>
      <w:rPr>
        <w:rFonts w:ascii="Wingdings" w:hAnsi="Wingdings" w:hint="default"/>
      </w:rPr>
    </w:lvl>
    <w:lvl w:ilvl="4" w:tplc="04090003">
      <w:start w:val="1"/>
      <w:numFmt w:val="bullet"/>
      <w:lvlText w:val=""/>
      <w:lvlJc w:val="left"/>
      <w:pPr>
        <w:ind w:left="2825" w:hanging="480"/>
      </w:pPr>
      <w:rPr>
        <w:rFonts w:ascii="Wingdings" w:hAnsi="Wingdings" w:hint="default"/>
      </w:rPr>
    </w:lvl>
    <w:lvl w:ilvl="5" w:tplc="04090005">
      <w:start w:val="1"/>
      <w:numFmt w:val="bullet"/>
      <w:lvlText w:val=""/>
      <w:lvlJc w:val="left"/>
      <w:pPr>
        <w:ind w:left="3305" w:hanging="480"/>
      </w:pPr>
      <w:rPr>
        <w:rFonts w:ascii="Wingdings" w:hAnsi="Wingdings" w:hint="default"/>
      </w:rPr>
    </w:lvl>
    <w:lvl w:ilvl="6" w:tplc="04090001">
      <w:start w:val="1"/>
      <w:numFmt w:val="bullet"/>
      <w:lvlText w:val=""/>
      <w:lvlJc w:val="left"/>
      <w:pPr>
        <w:ind w:left="3785" w:hanging="480"/>
      </w:pPr>
      <w:rPr>
        <w:rFonts w:ascii="Wingdings" w:hAnsi="Wingdings" w:hint="default"/>
      </w:rPr>
    </w:lvl>
    <w:lvl w:ilvl="7" w:tplc="04090003">
      <w:start w:val="1"/>
      <w:numFmt w:val="bullet"/>
      <w:lvlText w:val=""/>
      <w:lvlJc w:val="left"/>
      <w:pPr>
        <w:ind w:left="4265" w:hanging="480"/>
      </w:pPr>
      <w:rPr>
        <w:rFonts w:ascii="Wingdings" w:hAnsi="Wingdings" w:hint="default"/>
      </w:rPr>
    </w:lvl>
    <w:lvl w:ilvl="8" w:tplc="04090005">
      <w:start w:val="1"/>
      <w:numFmt w:val="bullet"/>
      <w:lvlText w:val=""/>
      <w:lvlJc w:val="left"/>
      <w:pPr>
        <w:ind w:left="4745" w:hanging="480"/>
      </w:pPr>
      <w:rPr>
        <w:rFonts w:ascii="Wingdings" w:hAnsi="Wingdings" w:hint="default"/>
      </w:rPr>
    </w:lvl>
  </w:abstractNum>
  <w:abstractNum w:abstractNumId="4" w15:restartNumberingAfterBreak="0">
    <w:nsid w:val="5ABC3A73"/>
    <w:multiLevelType w:val="hybridMultilevel"/>
    <w:tmpl w:val="A604787E"/>
    <w:lvl w:ilvl="0" w:tplc="04090015">
      <w:start w:val="1"/>
      <w:numFmt w:val="taiwaneseCountingThousand"/>
      <w:lvlText w:val="%1、"/>
      <w:lvlJc w:val="left"/>
      <w:pPr>
        <w:ind w:left="595" w:hanging="480"/>
      </w:pPr>
    </w:lvl>
    <w:lvl w:ilvl="1" w:tplc="00201C5A">
      <w:start w:val="1"/>
      <w:numFmt w:val="taiwaneseCountingThousand"/>
      <w:lvlText w:val="(%2)"/>
      <w:lvlJc w:val="left"/>
      <w:pPr>
        <w:ind w:left="1075" w:hanging="480"/>
      </w:pPr>
      <w:rPr>
        <w:rFonts w:hint="default"/>
      </w:r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5" w15:restartNumberingAfterBreak="0">
    <w:nsid w:val="642D6437"/>
    <w:multiLevelType w:val="hybridMultilevel"/>
    <w:tmpl w:val="2FA64D2A"/>
    <w:lvl w:ilvl="0" w:tplc="B84E2524">
      <w:start w:val="1"/>
      <w:numFmt w:val="decimal"/>
      <w:lvlText w:val="(%1)"/>
      <w:lvlJc w:val="left"/>
      <w:pPr>
        <w:ind w:left="905" w:hanging="480"/>
      </w:pPr>
      <w:rPr>
        <w:i w:val="0"/>
      </w:rPr>
    </w:lvl>
    <w:lvl w:ilvl="1" w:tplc="04090003">
      <w:start w:val="1"/>
      <w:numFmt w:val="bullet"/>
      <w:lvlText w:val=""/>
      <w:lvlJc w:val="left"/>
      <w:pPr>
        <w:ind w:left="1385" w:hanging="480"/>
      </w:pPr>
      <w:rPr>
        <w:rFonts w:ascii="Wingdings" w:hAnsi="Wingdings" w:hint="default"/>
      </w:rPr>
    </w:lvl>
    <w:lvl w:ilvl="2" w:tplc="04090005">
      <w:start w:val="1"/>
      <w:numFmt w:val="bullet"/>
      <w:lvlText w:val=""/>
      <w:lvlJc w:val="left"/>
      <w:pPr>
        <w:ind w:left="1865" w:hanging="480"/>
      </w:pPr>
      <w:rPr>
        <w:rFonts w:ascii="Wingdings" w:hAnsi="Wingdings" w:hint="default"/>
      </w:rPr>
    </w:lvl>
    <w:lvl w:ilvl="3" w:tplc="04090001">
      <w:start w:val="1"/>
      <w:numFmt w:val="bullet"/>
      <w:lvlText w:val=""/>
      <w:lvlJc w:val="left"/>
      <w:pPr>
        <w:ind w:left="2345" w:hanging="480"/>
      </w:pPr>
      <w:rPr>
        <w:rFonts w:ascii="Wingdings" w:hAnsi="Wingdings" w:hint="default"/>
      </w:rPr>
    </w:lvl>
    <w:lvl w:ilvl="4" w:tplc="04090003">
      <w:start w:val="1"/>
      <w:numFmt w:val="bullet"/>
      <w:lvlText w:val=""/>
      <w:lvlJc w:val="left"/>
      <w:pPr>
        <w:ind w:left="2825" w:hanging="480"/>
      </w:pPr>
      <w:rPr>
        <w:rFonts w:ascii="Wingdings" w:hAnsi="Wingdings" w:hint="default"/>
      </w:rPr>
    </w:lvl>
    <w:lvl w:ilvl="5" w:tplc="04090005">
      <w:start w:val="1"/>
      <w:numFmt w:val="bullet"/>
      <w:lvlText w:val=""/>
      <w:lvlJc w:val="left"/>
      <w:pPr>
        <w:ind w:left="3305" w:hanging="480"/>
      </w:pPr>
      <w:rPr>
        <w:rFonts w:ascii="Wingdings" w:hAnsi="Wingdings" w:hint="default"/>
      </w:rPr>
    </w:lvl>
    <w:lvl w:ilvl="6" w:tplc="04090001">
      <w:start w:val="1"/>
      <w:numFmt w:val="bullet"/>
      <w:lvlText w:val=""/>
      <w:lvlJc w:val="left"/>
      <w:pPr>
        <w:ind w:left="3785" w:hanging="480"/>
      </w:pPr>
      <w:rPr>
        <w:rFonts w:ascii="Wingdings" w:hAnsi="Wingdings" w:hint="default"/>
      </w:rPr>
    </w:lvl>
    <w:lvl w:ilvl="7" w:tplc="04090003">
      <w:start w:val="1"/>
      <w:numFmt w:val="bullet"/>
      <w:lvlText w:val=""/>
      <w:lvlJc w:val="left"/>
      <w:pPr>
        <w:ind w:left="4265" w:hanging="480"/>
      </w:pPr>
      <w:rPr>
        <w:rFonts w:ascii="Wingdings" w:hAnsi="Wingdings" w:hint="default"/>
      </w:rPr>
    </w:lvl>
    <w:lvl w:ilvl="8" w:tplc="04090005">
      <w:start w:val="1"/>
      <w:numFmt w:val="bullet"/>
      <w:lvlText w:val=""/>
      <w:lvlJc w:val="left"/>
      <w:pPr>
        <w:ind w:left="4745" w:hanging="480"/>
      </w:pPr>
      <w:rPr>
        <w:rFonts w:ascii="Wingdings" w:hAnsi="Wingdings" w:hint="default"/>
      </w:rPr>
    </w:lvl>
  </w:abstractNum>
  <w:abstractNum w:abstractNumId="6" w15:restartNumberingAfterBreak="0">
    <w:nsid w:val="67A6258F"/>
    <w:multiLevelType w:val="hybridMultilevel"/>
    <w:tmpl w:val="13C498C8"/>
    <w:lvl w:ilvl="0" w:tplc="90325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A43206"/>
    <w:multiLevelType w:val="hybridMultilevel"/>
    <w:tmpl w:val="AD46E9EC"/>
    <w:lvl w:ilvl="0" w:tplc="07A6A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CF"/>
    <w:rsid w:val="000C057B"/>
    <w:rsid w:val="000D1CFB"/>
    <w:rsid w:val="000D2215"/>
    <w:rsid w:val="00102961"/>
    <w:rsid w:val="00120C3D"/>
    <w:rsid w:val="00131B8F"/>
    <w:rsid w:val="00132968"/>
    <w:rsid w:val="00141C35"/>
    <w:rsid w:val="00162D95"/>
    <w:rsid w:val="0019116C"/>
    <w:rsid w:val="001B36C0"/>
    <w:rsid w:val="001E5815"/>
    <w:rsid w:val="001F4DF4"/>
    <w:rsid w:val="0027231D"/>
    <w:rsid w:val="00282548"/>
    <w:rsid w:val="0029203A"/>
    <w:rsid w:val="002A1517"/>
    <w:rsid w:val="00310987"/>
    <w:rsid w:val="00320474"/>
    <w:rsid w:val="00320BD5"/>
    <w:rsid w:val="00336E71"/>
    <w:rsid w:val="003814F9"/>
    <w:rsid w:val="003A71AC"/>
    <w:rsid w:val="003F6200"/>
    <w:rsid w:val="0040039B"/>
    <w:rsid w:val="00463FE5"/>
    <w:rsid w:val="00470FDC"/>
    <w:rsid w:val="004A2DA4"/>
    <w:rsid w:val="00526C0F"/>
    <w:rsid w:val="005353EE"/>
    <w:rsid w:val="00553EB2"/>
    <w:rsid w:val="005D6DDD"/>
    <w:rsid w:val="005D7AD6"/>
    <w:rsid w:val="005E1318"/>
    <w:rsid w:val="00600315"/>
    <w:rsid w:val="00604543"/>
    <w:rsid w:val="006467A5"/>
    <w:rsid w:val="0065145B"/>
    <w:rsid w:val="0070296C"/>
    <w:rsid w:val="0078286E"/>
    <w:rsid w:val="007E7621"/>
    <w:rsid w:val="007F2FD1"/>
    <w:rsid w:val="00834062"/>
    <w:rsid w:val="00871E59"/>
    <w:rsid w:val="0087533D"/>
    <w:rsid w:val="00882FDC"/>
    <w:rsid w:val="009404CF"/>
    <w:rsid w:val="009811A8"/>
    <w:rsid w:val="00981FCD"/>
    <w:rsid w:val="009A5E91"/>
    <w:rsid w:val="009E6F57"/>
    <w:rsid w:val="00A0730E"/>
    <w:rsid w:val="00A46118"/>
    <w:rsid w:val="00A5667F"/>
    <w:rsid w:val="00A77FAC"/>
    <w:rsid w:val="00B07D18"/>
    <w:rsid w:val="00B1127F"/>
    <w:rsid w:val="00B91A3B"/>
    <w:rsid w:val="00C105E8"/>
    <w:rsid w:val="00C2180C"/>
    <w:rsid w:val="00C50DB1"/>
    <w:rsid w:val="00C859C3"/>
    <w:rsid w:val="00D24675"/>
    <w:rsid w:val="00D92646"/>
    <w:rsid w:val="00D95B54"/>
    <w:rsid w:val="00DD73E6"/>
    <w:rsid w:val="00DD77FF"/>
    <w:rsid w:val="00DE0C56"/>
    <w:rsid w:val="00E079BC"/>
    <w:rsid w:val="00E63C7B"/>
    <w:rsid w:val="00E65F8F"/>
    <w:rsid w:val="00E67632"/>
    <w:rsid w:val="00EB639F"/>
    <w:rsid w:val="00F36B45"/>
    <w:rsid w:val="00F40387"/>
    <w:rsid w:val="00F4249B"/>
    <w:rsid w:val="00F42581"/>
    <w:rsid w:val="00F62479"/>
    <w:rsid w:val="00FA143D"/>
    <w:rsid w:val="00FB51CF"/>
    <w:rsid w:val="00FD1914"/>
    <w:rsid w:val="00FE3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F11D7"/>
  <w15:docId w15:val="{B69C206F-5327-4E83-8159-96CCA8EF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646"/>
    <w:pPr>
      <w:ind w:leftChars="200" w:left="480"/>
    </w:pPr>
  </w:style>
  <w:style w:type="paragraph" w:styleId="a4">
    <w:name w:val="header"/>
    <w:basedOn w:val="a"/>
    <w:link w:val="a5"/>
    <w:uiPriority w:val="99"/>
    <w:unhideWhenUsed/>
    <w:rsid w:val="000D2215"/>
    <w:pPr>
      <w:tabs>
        <w:tab w:val="center" w:pos="4153"/>
        <w:tab w:val="right" w:pos="8306"/>
      </w:tabs>
      <w:snapToGrid w:val="0"/>
    </w:pPr>
    <w:rPr>
      <w:sz w:val="20"/>
      <w:szCs w:val="20"/>
    </w:rPr>
  </w:style>
  <w:style w:type="character" w:customStyle="1" w:styleId="a5">
    <w:name w:val="頁首 字元"/>
    <w:basedOn w:val="a0"/>
    <w:link w:val="a4"/>
    <w:uiPriority w:val="99"/>
    <w:rsid w:val="000D2215"/>
    <w:rPr>
      <w:sz w:val="20"/>
      <w:szCs w:val="20"/>
    </w:rPr>
  </w:style>
  <w:style w:type="paragraph" w:styleId="a6">
    <w:name w:val="footer"/>
    <w:basedOn w:val="a"/>
    <w:link w:val="a7"/>
    <w:uiPriority w:val="99"/>
    <w:unhideWhenUsed/>
    <w:rsid w:val="000D2215"/>
    <w:pPr>
      <w:tabs>
        <w:tab w:val="center" w:pos="4153"/>
        <w:tab w:val="right" w:pos="8306"/>
      </w:tabs>
      <w:snapToGrid w:val="0"/>
    </w:pPr>
    <w:rPr>
      <w:sz w:val="20"/>
      <w:szCs w:val="20"/>
    </w:rPr>
  </w:style>
  <w:style w:type="character" w:customStyle="1" w:styleId="a7">
    <w:name w:val="頁尾 字元"/>
    <w:basedOn w:val="a0"/>
    <w:link w:val="a6"/>
    <w:uiPriority w:val="99"/>
    <w:rsid w:val="000D2215"/>
    <w:rPr>
      <w:sz w:val="20"/>
      <w:szCs w:val="20"/>
    </w:rPr>
  </w:style>
  <w:style w:type="paragraph" w:styleId="a8">
    <w:name w:val="Balloon Text"/>
    <w:basedOn w:val="a"/>
    <w:link w:val="a9"/>
    <w:uiPriority w:val="99"/>
    <w:semiHidden/>
    <w:unhideWhenUsed/>
    <w:rsid w:val="00A77F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7FAC"/>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102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0"/>
    <w:link w:val="HTML"/>
    <w:uiPriority w:val="99"/>
    <w:rsid w:val="00102961"/>
    <w:rPr>
      <w:rFonts w:ascii="細明體" w:eastAsia="細明體" w:hAnsi="細明體" w:cs="細明體"/>
      <w:kern w:val="0"/>
      <w:szCs w:val="24"/>
    </w:rPr>
  </w:style>
  <w:style w:type="paragraph" w:customStyle="1" w:styleId="Default">
    <w:name w:val="Default"/>
    <w:rsid w:val="00102961"/>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2368">
      <w:bodyDiv w:val="1"/>
      <w:marLeft w:val="0"/>
      <w:marRight w:val="0"/>
      <w:marTop w:val="0"/>
      <w:marBottom w:val="0"/>
      <w:divBdr>
        <w:top w:val="none" w:sz="0" w:space="0" w:color="auto"/>
        <w:left w:val="none" w:sz="0" w:space="0" w:color="auto"/>
        <w:bottom w:val="none" w:sz="0" w:space="0" w:color="auto"/>
        <w:right w:val="none" w:sz="0" w:space="0" w:color="auto"/>
      </w:divBdr>
    </w:div>
    <w:div w:id="3946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A34B-0F41-4877-9CBD-E6C787FD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賴盈真</dc:creator>
  <cp:lastModifiedBy>呂育儒</cp:lastModifiedBy>
  <cp:revision>8</cp:revision>
  <cp:lastPrinted>2014-01-02T07:35:00Z</cp:lastPrinted>
  <dcterms:created xsi:type="dcterms:W3CDTF">2020-09-10T01:48:00Z</dcterms:created>
  <dcterms:modified xsi:type="dcterms:W3CDTF">2022-02-16T01:38:00Z</dcterms:modified>
</cp:coreProperties>
</file>