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3F5" w14:textId="6E6D051C" w:rsidR="008D1DBF" w:rsidRPr="000C014F" w:rsidRDefault="00AE73D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proofErr w:type="gramStart"/>
      <w:r>
        <w:rPr>
          <w:rFonts w:ascii="Times New Roman" w:eastAsia="標楷體" w:hAnsi="Times New Roman" w:hint="eastAsia"/>
          <w:sz w:val="32"/>
          <w:szCs w:val="28"/>
        </w:rPr>
        <w:t>三</w:t>
      </w:r>
      <w:proofErr w:type="gramEnd"/>
      <w:r>
        <w:rPr>
          <w:rFonts w:ascii="Times New Roman" w:eastAsia="標楷體" w:hAnsi="Times New Roman" w:hint="eastAsia"/>
          <w:sz w:val="32"/>
          <w:szCs w:val="28"/>
        </w:rPr>
        <w:t>商美邦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63A98">
        <w:rPr>
          <w:rFonts w:ascii="Times New Roman" w:eastAsia="標楷體" w:hAnsi="Times New Roman" w:hint="eastAsia"/>
          <w:sz w:val="32"/>
          <w:szCs w:val="28"/>
        </w:rPr>
        <w:t>溫室氣體</w:t>
      </w:r>
    </w:p>
    <w:p w14:paraId="522FB693" w14:textId="5264AD0F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A97348">
        <w:rPr>
          <w:rFonts w:ascii="Times New Roman" w:eastAsia="標楷體" w:hAnsi="Times New Roman" w:hint="eastAsia"/>
          <w:sz w:val="28"/>
          <w:szCs w:val="28"/>
        </w:rPr>
        <w:t>十</w:t>
      </w:r>
      <w:r w:rsidR="00463A98">
        <w:rPr>
          <w:rFonts w:ascii="Times New Roman" w:eastAsia="標楷體" w:hAnsi="Times New Roman" w:hint="eastAsia"/>
          <w:sz w:val="28"/>
          <w:szCs w:val="28"/>
        </w:rPr>
        <w:t>七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7211F" w:rsidRPr="00D7211F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0B7C0491" w14:textId="67CE5A1B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463A98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proofErr w:type="gramStart"/>
      <w:r w:rsidR="00AE73D9" w:rsidRPr="00D7211F">
        <w:rPr>
          <w:rFonts w:ascii="Times New Roman" w:eastAsia="標楷體" w:hint="eastAsia"/>
        </w:rPr>
        <w:t>三</w:t>
      </w:r>
      <w:proofErr w:type="gramEnd"/>
      <w:r w:rsidR="00AE73D9" w:rsidRPr="00D7211F">
        <w:rPr>
          <w:rFonts w:ascii="Times New Roman" w:eastAsia="標楷體" w:hint="eastAsia"/>
        </w:rPr>
        <w:t>商美邦人壽</w:t>
      </w:r>
      <w:r w:rsidRPr="00D7211F">
        <w:rPr>
          <w:rFonts w:ascii="Times New Roman" w:eastAsia="標楷體"/>
        </w:rPr>
        <w:t>企業社會責任報告書</w:t>
      </w:r>
    </w:p>
    <w:p w14:paraId="2FC7D604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206A18CB" w14:textId="77C931B1" w:rsidR="00FE54FA" w:rsidRDefault="00D7211F" w:rsidP="00CF6C03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proofErr w:type="gramStart"/>
      <w:r w:rsidRPr="00D7211F">
        <w:rPr>
          <w:rFonts w:ascii="Times New Roman" w:eastAsia="標楷體" w:hAnsi="Times New Roman" w:hint="eastAsia"/>
          <w:i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i/>
          <w:sz w:val="28"/>
        </w:rPr>
        <w:t>商美邦</w:t>
      </w:r>
      <w:r w:rsidR="00463A98">
        <w:rPr>
          <w:rFonts w:ascii="Times New Roman" w:eastAsia="標楷體" w:hAnsi="Times New Roman" w:hint="eastAsia"/>
          <w:i/>
          <w:sz w:val="28"/>
        </w:rPr>
        <w:t>通過雙項第三方驗證，並積極控管減少能源使用，同時在公司內部宣導各項有助於環境保護的</w:t>
      </w:r>
      <w:proofErr w:type="gramStart"/>
      <w:r w:rsidR="00463A98">
        <w:rPr>
          <w:rFonts w:ascii="Times New Roman" w:eastAsia="標楷體" w:hAnsi="Times New Roman" w:hint="eastAsia"/>
          <w:i/>
          <w:sz w:val="28"/>
        </w:rPr>
        <w:t>小撇步</w:t>
      </w:r>
      <w:proofErr w:type="gramEnd"/>
      <w:r w:rsidR="00463A98">
        <w:rPr>
          <w:rFonts w:ascii="Times New Roman" w:eastAsia="標楷體" w:hAnsi="Times New Roman" w:hint="eastAsia"/>
          <w:i/>
          <w:sz w:val="28"/>
        </w:rPr>
        <w:t>。人均溫室氣體排放降低</w:t>
      </w:r>
      <w:r w:rsidR="00463A98">
        <w:rPr>
          <w:rFonts w:ascii="Times New Roman" w:eastAsia="標楷體" w:hAnsi="Times New Roman" w:hint="eastAsia"/>
          <w:i/>
          <w:sz w:val="28"/>
        </w:rPr>
        <w:t>5.85%</w:t>
      </w:r>
      <w:bookmarkStart w:id="0" w:name="_GoBack"/>
      <w:bookmarkEnd w:id="0"/>
    </w:p>
    <w:p w14:paraId="2145E636" w14:textId="77777777" w:rsidR="00FE54FA" w:rsidRPr="000E3F46" w:rsidRDefault="00FE54FA" w:rsidP="00463A98">
      <w:pPr>
        <w:snapToGrid w:val="0"/>
        <w:spacing w:beforeLines="50" w:before="180" w:line="300" w:lineRule="auto"/>
        <w:rPr>
          <w:rFonts w:ascii="Times New Roman" w:eastAsia="標楷體" w:hAnsi="Times New Roman"/>
          <w:sz w:val="28"/>
          <w:szCs w:val="32"/>
        </w:rPr>
      </w:pPr>
    </w:p>
    <w:p w14:paraId="119D5D84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C42F5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5D1957C2" w14:textId="77777777" w:rsidR="00812E2F" w:rsidRDefault="00D7211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商美邦人壽（原名三商人壽）成立於</w:t>
      </w:r>
      <w:r w:rsidRPr="00D7211F">
        <w:rPr>
          <w:rFonts w:ascii="Times New Roman" w:eastAsia="標楷體" w:hAnsi="Times New Roman" w:hint="eastAsia"/>
          <w:sz w:val="28"/>
        </w:rPr>
        <w:t>1993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7</w:t>
      </w:r>
      <w:r w:rsidRPr="00D7211F">
        <w:rPr>
          <w:rFonts w:ascii="Times New Roman" w:eastAsia="標楷體" w:hAnsi="Times New Roman" w:hint="eastAsia"/>
          <w:sz w:val="28"/>
        </w:rPr>
        <w:t>月，為三商投資控股股份有限公司（原三商行集團）旗下之子公司。</w:t>
      </w:r>
      <w:r w:rsidRPr="00D7211F">
        <w:rPr>
          <w:rFonts w:ascii="Times New Roman" w:eastAsia="標楷體" w:hAnsi="Times New Roman" w:hint="eastAsia"/>
          <w:sz w:val="28"/>
        </w:rPr>
        <w:t>2001</w:t>
      </w:r>
      <w:r w:rsidRPr="00D7211F">
        <w:rPr>
          <w:rFonts w:ascii="Times New Roman" w:eastAsia="標楷體" w:hAnsi="Times New Roman" w:hint="eastAsia"/>
          <w:sz w:val="28"/>
        </w:rPr>
        <w:t>年與美商百年金融集團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策略結盟，更名為「三商美邦人壽」，並沿用至今。該次結盟除了財務上的合作外，同時為今日的三商美邦人壽於公司治理、內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稽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內控之架構與制度奠定了堅實的基礎。</w:t>
      </w:r>
      <w:r w:rsidRPr="00D7211F">
        <w:rPr>
          <w:rFonts w:ascii="Times New Roman" w:eastAsia="標楷體" w:hAnsi="Times New Roman" w:hint="eastAsia"/>
          <w:sz w:val="28"/>
        </w:rPr>
        <w:t xml:space="preserve"> 2010</w:t>
      </w:r>
      <w:r w:rsidRPr="00D7211F">
        <w:rPr>
          <w:rFonts w:ascii="Times New Roman" w:eastAsia="標楷體" w:hAnsi="Times New Roman" w:hint="eastAsia"/>
          <w:sz w:val="28"/>
        </w:rPr>
        <w:t>年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商美邦人壽與</w:t>
      </w:r>
      <w:proofErr w:type="spellStart"/>
      <w:r w:rsidRPr="00D7211F">
        <w:rPr>
          <w:rFonts w:ascii="Times New Roman" w:eastAsia="標楷體" w:hAnsi="Times New Roman" w:hint="eastAsia"/>
          <w:sz w:val="28"/>
        </w:rPr>
        <w:t>MassMutaul</w:t>
      </w:r>
      <w:proofErr w:type="spellEnd"/>
      <w:r w:rsidRPr="00D7211F">
        <w:rPr>
          <w:rFonts w:ascii="Times New Roman" w:eastAsia="標楷體" w:hAnsi="Times New Roman" w:hint="eastAsia"/>
          <w:sz w:val="28"/>
        </w:rPr>
        <w:t>結束長達</w:t>
      </w:r>
      <w:r w:rsidRPr="00D7211F">
        <w:rPr>
          <w:rFonts w:ascii="Times New Roman" w:eastAsia="標楷體" w:hAnsi="Times New Roman" w:hint="eastAsia"/>
          <w:sz w:val="28"/>
        </w:rPr>
        <w:t>10</w:t>
      </w:r>
      <w:r w:rsidRPr="00D7211F">
        <w:rPr>
          <w:rFonts w:ascii="Times New Roman" w:eastAsia="標楷體" w:hAnsi="Times New Roman" w:hint="eastAsia"/>
          <w:sz w:val="28"/>
        </w:rPr>
        <w:t>年策略合作關係，並由母集團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商行將</w:t>
      </w:r>
      <w:r w:rsidRPr="00D7211F">
        <w:rPr>
          <w:rFonts w:ascii="Times New Roman" w:eastAsia="標楷體" w:hAnsi="Times New Roman" w:hint="eastAsia"/>
          <w:sz w:val="28"/>
        </w:rPr>
        <w:t>MassMutual</w:t>
      </w:r>
      <w:r w:rsidRPr="00D7211F">
        <w:rPr>
          <w:rFonts w:ascii="Times New Roman" w:eastAsia="標楷體" w:hAnsi="Times New Roman" w:hint="eastAsia"/>
          <w:sz w:val="28"/>
        </w:rPr>
        <w:t>所有持股全數買回，顯示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商美邦人壽深耕台灣保險市場之決心。其後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三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商美邦人壽積極籌備上市，並於兩年後</w:t>
      </w:r>
      <w:r w:rsidRPr="00D7211F">
        <w:rPr>
          <w:rFonts w:ascii="Times New Roman" w:eastAsia="標楷體" w:hAnsi="Times New Roman" w:hint="eastAsia"/>
          <w:sz w:val="28"/>
        </w:rPr>
        <w:t>2012</w:t>
      </w:r>
      <w:r w:rsidRPr="00D7211F">
        <w:rPr>
          <w:rFonts w:ascii="Times New Roman" w:eastAsia="標楷體" w:hAnsi="Times New Roman" w:hint="eastAsia"/>
          <w:sz w:val="28"/>
        </w:rPr>
        <w:t>年</w:t>
      </w:r>
      <w:r w:rsidRPr="00D7211F">
        <w:rPr>
          <w:rFonts w:ascii="Times New Roman" w:eastAsia="標楷體" w:hAnsi="Times New Roman" w:hint="eastAsia"/>
          <w:sz w:val="28"/>
        </w:rPr>
        <w:t>12</w:t>
      </w:r>
      <w:r w:rsidRPr="00D7211F">
        <w:rPr>
          <w:rFonts w:ascii="Times New Roman" w:eastAsia="標楷體" w:hAnsi="Times New Roman" w:hint="eastAsia"/>
          <w:sz w:val="28"/>
        </w:rPr>
        <w:t>月正式掛牌，股票代號</w:t>
      </w:r>
      <w:r w:rsidRPr="00D7211F">
        <w:rPr>
          <w:rFonts w:ascii="Times New Roman" w:eastAsia="標楷體" w:hAnsi="Times New Roman" w:hint="eastAsia"/>
          <w:sz w:val="28"/>
        </w:rPr>
        <w:t>2867</w:t>
      </w:r>
      <w:r w:rsidRPr="00D7211F">
        <w:rPr>
          <w:rFonts w:ascii="Times New Roman" w:eastAsia="標楷體" w:hAnsi="Times New Roman" w:hint="eastAsia"/>
          <w:sz w:val="28"/>
        </w:rPr>
        <w:t>，也成為</w:t>
      </w:r>
      <w:proofErr w:type="gramStart"/>
      <w:r w:rsidRPr="00D7211F">
        <w:rPr>
          <w:rFonts w:ascii="Times New Roman" w:eastAsia="標楷體" w:hAnsi="Times New Roman" w:hint="eastAsia"/>
          <w:sz w:val="28"/>
        </w:rPr>
        <w:t>當時相隔</w:t>
      </w:r>
      <w:r w:rsidRPr="00D7211F">
        <w:rPr>
          <w:rFonts w:ascii="Times New Roman" w:eastAsia="標楷體" w:hAnsi="Times New Roman" w:hint="eastAsia"/>
          <w:sz w:val="28"/>
        </w:rPr>
        <w:t>15</w:t>
      </w:r>
      <w:r w:rsidRPr="00D7211F">
        <w:rPr>
          <w:rFonts w:ascii="Times New Roman" w:eastAsia="標楷體" w:hAnsi="Times New Roman" w:hint="eastAsia"/>
          <w:sz w:val="28"/>
        </w:rPr>
        <w:t>年來</w:t>
      </w:r>
      <w:proofErr w:type="gramEnd"/>
      <w:r w:rsidRPr="00D7211F">
        <w:rPr>
          <w:rFonts w:ascii="Times New Roman" w:eastAsia="標楷體" w:hAnsi="Times New Roman" w:hint="eastAsia"/>
          <w:sz w:val="28"/>
        </w:rPr>
        <w:t>唯一上市之壽險股。</w:t>
      </w:r>
    </w:p>
    <w:p w14:paraId="3048A045" w14:textId="77777777" w:rsidR="00812E2F" w:rsidRDefault="00812E2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6D393508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0F567BDB" w14:textId="0CDEC11F" w:rsidR="008816F5" w:rsidRPr="00463A98" w:rsidRDefault="00D7211F" w:rsidP="00463A9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三</w:t>
      </w:r>
      <w:proofErr w:type="gramEnd"/>
      <w:r>
        <w:rPr>
          <w:rFonts w:ascii="Times New Roman" w:eastAsia="標楷體" w:hAnsi="Times New Roman" w:hint="eastAsia"/>
          <w:sz w:val="28"/>
        </w:rPr>
        <w:t>商美邦</w:t>
      </w:r>
      <w:r w:rsidR="00463A98" w:rsidRPr="00463A98">
        <w:rPr>
          <w:rFonts w:ascii="Times New Roman" w:eastAsia="標楷體" w:hAnsi="Times New Roman" w:hint="eastAsia"/>
          <w:sz w:val="28"/>
        </w:rPr>
        <w:t>信義總公司及台北分公司通過</w:t>
      </w:r>
      <w:r w:rsidR="00463A98" w:rsidRPr="00463A98">
        <w:rPr>
          <w:rFonts w:ascii="Times New Roman" w:eastAsia="標楷體" w:hAnsi="Times New Roman" w:hint="eastAsia"/>
          <w:sz w:val="28"/>
        </w:rPr>
        <w:t>BSI</w:t>
      </w:r>
      <w:r w:rsidR="00463A98" w:rsidRPr="00463A98">
        <w:rPr>
          <w:rFonts w:ascii="Times New Roman" w:eastAsia="標楷體" w:hAnsi="Times New Roman" w:hint="eastAsia"/>
          <w:sz w:val="28"/>
        </w:rPr>
        <w:t>英國標準協會</w:t>
      </w:r>
      <w:r w:rsidR="00463A98" w:rsidRPr="00463A98">
        <w:rPr>
          <w:rFonts w:ascii="Times New Roman" w:eastAsia="標楷體" w:hAnsi="Times New Roman" w:hint="eastAsia"/>
          <w:sz w:val="28"/>
        </w:rPr>
        <w:t xml:space="preserve">ISO14001 </w:t>
      </w:r>
      <w:r w:rsidR="00463A98" w:rsidRPr="00463A98">
        <w:rPr>
          <w:rFonts w:ascii="Times New Roman" w:eastAsia="標楷體" w:hAnsi="Times New Roman" w:hint="eastAsia"/>
          <w:sz w:val="28"/>
        </w:rPr>
        <w:t>環境管理系統、</w:t>
      </w:r>
      <w:r w:rsidR="00463A98" w:rsidRPr="00463A98">
        <w:rPr>
          <w:rFonts w:ascii="Times New Roman" w:eastAsia="標楷體" w:hAnsi="Times New Roman" w:hint="eastAsia"/>
          <w:sz w:val="28"/>
        </w:rPr>
        <w:t>ISO14064</w:t>
      </w:r>
      <w:r w:rsidR="00463A98" w:rsidRPr="00463A98">
        <w:rPr>
          <w:rFonts w:ascii="Times New Roman" w:eastAsia="標楷體" w:hAnsi="Times New Roman" w:hint="eastAsia"/>
          <w:sz w:val="28"/>
        </w:rPr>
        <w:t>溫室氣體盤查系統雙驗證</w:t>
      </w:r>
      <w:r w:rsidR="00463A98">
        <w:rPr>
          <w:rFonts w:ascii="Times New Roman" w:eastAsia="標楷體" w:hAnsi="Times New Roman" w:hint="eastAsia"/>
          <w:sz w:val="28"/>
        </w:rPr>
        <w:t>。</w:t>
      </w:r>
      <w:r w:rsidR="00463A98" w:rsidRPr="00463A98">
        <w:rPr>
          <w:rFonts w:ascii="Times New Roman" w:eastAsia="標楷體" w:hAnsi="Times New Roman" w:hint="eastAsia"/>
          <w:sz w:val="28"/>
        </w:rPr>
        <w:t>透過</w:t>
      </w:r>
      <w:proofErr w:type="gramStart"/>
      <w:r w:rsidR="00463A98" w:rsidRPr="00463A98">
        <w:rPr>
          <w:rFonts w:ascii="Times New Roman" w:eastAsia="標楷體" w:hAnsi="Times New Roman" w:hint="eastAsia"/>
          <w:sz w:val="28"/>
        </w:rPr>
        <w:t>汰</w:t>
      </w:r>
      <w:proofErr w:type="gramEnd"/>
      <w:r w:rsidR="00463A98" w:rsidRPr="00463A98">
        <w:rPr>
          <w:rFonts w:ascii="Times New Roman" w:eastAsia="標楷體" w:hAnsi="Times New Roman" w:hint="eastAsia"/>
          <w:sz w:val="28"/>
        </w:rPr>
        <w:t>換設備及安裝節能省電裝置</w:t>
      </w:r>
      <w:r w:rsidR="00545D59">
        <w:rPr>
          <w:rFonts w:ascii="Times New Roman" w:eastAsia="標楷體" w:hAnsi="Times New Roman" w:hint="eastAsia"/>
          <w:sz w:val="28"/>
        </w:rPr>
        <w:t>等專案，</w:t>
      </w:r>
      <w:r w:rsidR="00463A98" w:rsidRPr="00463A98">
        <w:rPr>
          <w:rFonts w:ascii="Times New Roman" w:eastAsia="標楷體" w:hAnsi="Times New Roman" w:hint="eastAsia"/>
          <w:sz w:val="28"/>
        </w:rPr>
        <w:t>致力於降低碳排放量</w:t>
      </w:r>
      <w:r w:rsidR="00463A98">
        <w:rPr>
          <w:rFonts w:ascii="Times New Roman" w:eastAsia="標楷體" w:hAnsi="Times New Roman" w:hint="eastAsia"/>
          <w:sz w:val="28"/>
        </w:rPr>
        <w:t>達成</w:t>
      </w:r>
      <w:r w:rsidR="00463A98">
        <w:rPr>
          <w:rFonts w:ascii="Times New Roman" w:eastAsia="標楷體" w:hAnsi="Times New Roman" w:hint="eastAsia"/>
          <w:sz w:val="28"/>
        </w:rPr>
        <w:t>2016</w:t>
      </w:r>
      <w:r w:rsidR="00463A98">
        <w:rPr>
          <w:rFonts w:ascii="Times New Roman" w:eastAsia="標楷體" w:hAnsi="Times New Roman" w:hint="eastAsia"/>
          <w:sz w:val="28"/>
        </w:rPr>
        <w:t>年訂下</w:t>
      </w:r>
      <w:r w:rsidR="00463A98">
        <w:rPr>
          <w:rFonts w:ascii="Times New Roman" w:eastAsia="標楷體" w:hAnsi="Times New Roman" w:hint="eastAsia"/>
          <w:sz w:val="28"/>
        </w:rPr>
        <w:lastRenderedPageBreak/>
        <w:t>2019</w:t>
      </w:r>
      <w:r w:rsidR="00463A98">
        <w:rPr>
          <w:rFonts w:ascii="Times New Roman" w:eastAsia="標楷體" w:hAnsi="Times New Roman" w:hint="eastAsia"/>
          <w:sz w:val="28"/>
        </w:rPr>
        <w:t>年</w:t>
      </w:r>
      <w:proofErr w:type="gramStart"/>
      <w:r w:rsidR="00463A98" w:rsidRPr="00463A98">
        <w:rPr>
          <w:rFonts w:ascii="Times New Roman" w:eastAsia="標楷體" w:hAnsi="Times New Roman" w:hint="eastAsia"/>
          <w:sz w:val="28"/>
        </w:rPr>
        <w:t>降低總碳排放</w:t>
      </w:r>
      <w:proofErr w:type="gramEnd"/>
      <w:r w:rsidR="00463A98" w:rsidRPr="00463A98">
        <w:rPr>
          <w:rFonts w:ascii="Times New Roman" w:eastAsia="標楷體" w:hAnsi="Times New Roman" w:hint="eastAsia"/>
          <w:sz w:val="28"/>
        </w:rPr>
        <w:t>量</w:t>
      </w:r>
      <w:r w:rsidR="00463A98" w:rsidRPr="00463A98">
        <w:rPr>
          <w:rFonts w:ascii="Times New Roman" w:eastAsia="標楷體" w:hAnsi="Times New Roman" w:hint="eastAsia"/>
          <w:sz w:val="28"/>
        </w:rPr>
        <w:t xml:space="preserve">1% </w:t>
      </w:r>
      <w:r w:rsidR="00463A98" w:rsidRPr="00463A98">
        <w:rPr>
          <w:rFonts w:ascii="Times New Roman" w:eastAsia="標楷體" w:hAnsi="Times New Roman" w:hint="eastAsia"/>
          <w:sz w:val="28"/>
        </w:rPr>
        <w:t>的目標</w:t>
      </w:r>
      <w:r w:rsidR="00463A98">
        <w:rPr>
          <w:rFonts w:ascii="Times New Roman" w:eastAsia="標楷體" w:hAnsi="Times New Roman" w:hint="eastAsia"/>
          <w:sz w:val="28"/>
        </w:rPr>
        <w:t>。</w:t>
      </w:r>
    </w:p>
    <w:p w14:paraId="03DA4473" w14:textId="56EA60A4" w:rsidR="00D7211F" w:rsidRDefault="00463A98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43CA84ED" wp14:editId="4FB3F352">
            <wp:extent cx="5274310" cy="35814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4AA4" w14:textId="40F3233B" w:rsidR="00545D59" w:rsidRDefault="00545D59" w:rsidP="00545D5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545D59">
        <w:rPr>
          <w:rFonts w:ascii="Times New Roman" w:eastAsia="標楷體" w:hAnsi="Times New Roman" w:hint="eastAsia"/>
          <w:sz w:val="28"/>
        </w:rPr>
        <w:t>2018</w:t>
      </w:r>
      <w:r w:rsidRPr="00545D59">
        <w:rPr>
          <w:rFonts w:ascii="Times New Roman" w:eastAsia="標楷體" w:hAnsi="Times New Roman" w:hint="eastAsia"/>
          <w:sz w:val="28"/>
        </w:rPr>
        <w:t>年使用</w:t>
      </w:r>
      <w:r w:rsidRPr="00545D59">
        <w:rPr>
          <w:rFonts w:ascii="Times New Roman" w:eastAsia="標楷體" w:hAnsi="Times New Roman" w:hint="eastAsia"/>
          <w:sz w:val="28"/>
        </w:rPr>
        <w:t>ISO14064-1</w:t>
      </w:r>
      <w:r w:rsidRPr="00545D59">
        <w:rPr>
          <w:rFonts w:ascii="Times New Roman" w:eastAsia="標楷體" w:hAnsi="Times New Roman" w:hint="eastAsia"/>
          <w:sz w:val="28"/>
        </w:rPr>
        <w:t>之方法學盤查總公司及各分公司碳排放量，由總公司及台北分公司率先通過</w:t>
      </w:r>
      <w:r w:rsidRPr="00545D59">
        <w:rPr>
          <w:rFonts w:ascii="Times New Roman" w:eastAsia="標楷體" w:hAnsi="Times New Roman" w:hint="eastAsia"/>
          <w:sz w:val="28"/>
        </w:rPr>
        <w:t>ISO14064-1</w:t>
      </w:r>
      <w:r w:rsidRPr="00545D59">
        <w:rPr>
          <w:rFonts w:ascii="Times New Roman" w:eastAsia="標楷體" w:hAnsi="Times New Roman" w:hint="eastAsia"/>
          <w:sz w:val="28"/>
        </w:rPr>
        <w:t>認證</w:t>
      </w:r>
      <w:r>
        <w:rPr>
          <w:rFonts w:ascii="Times New Roman" w:eastAsia="標楷體" w:hAnsi="Times New Roman" w:hint="eastAsia"/>
          <w:sz w:val="28"/>
        </w:rPr>
        <w:t>。</w:t>
      </w:r>
    </w:p>
    <w:p w14:paraId="77EC6302" w14:textId="42F49BCB" w:rsidR="00545D59" w:rsidRPr="000C014F" w:rsidRDefault="00545D59" w:rsidP="00545D5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545D59">
        <w:rPr>
          <w:noProof/>
        </w:rPr>
        <w:drawing>
          <wp:inline distT="0" distB="0" distL="0" distR="0" wp14:anchorId="3D099E40" wp14:editId="29DF3ED2">
            <wp:extent cx="5274310" cy="3178810"/>
            <wp:effectExtent l="0" t="0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D59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274E" w14:textId="77777777" w:rsidR="00D60AB9" w:rsidRDefault="00D60AB9" w:rsidP="00256F30">
      <w:r>
        <w:separator/>
      </w:r>
    </w:p>
  </w:endnote>
  <w:endnote w:type="continuationSeparator" w:id="0">
    <w:p w14:paraId="0FBA0130" w14:textId="77777777"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E430" w14:textId="77777777" w:rsidR="00D60AB9" w:rsidRDefault="00D60AB9" w:rsidP="00256F30">
      <w:r>
        <w:separator/>
      </w:r>
    </w:p>
  </w:footnote>
  <w:footnote w:type="continuationSeparator" w:id="0">
    <w:p w14:paraId="432DF9D9" w14:textId="77777777" w:rsidR="00D60AB9" w:rsidRDefault="00D60AB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3A98"/>
    <w:rsid w:val="00476139"/>
    <w:rsid w:val="00491F32"/>
    <w:rsid w:val="004A134A"/>
    <w:rsid w:val="004C42F5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45D59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63C9B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14DF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CF6C0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2ADC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526091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10</cp:revision>
  <dcterms:created xsi:type="dcterms:W3CDTF">2019-01-04T08:01:00Z</dcterms:created>
  <dcterms:modified xsi:type="dcterms:W3CDTF">2020-01-09T06:13:00Z</dcterms:modified>
</cp:coreProperties>
</file>