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A22EEA" w:rsidRDefault="009D688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上緯</w:t>
      </w:r>
      <w:r w:rsidRPr="00A22EEA">
        <w:rPr>
          <w:rFonts w:ascii="Times New Roman" w:eastAsia="標楷體" w:hAnsi="Times New Roman" w:hint="eastAsia"/>
          <w:sz w:val="32"/>
          <w:szCs w:val="28"/>
        </w:rPr>
        <w:t>公司</w:t>
      </w:r>
      <w:r w:rsidR="00EA6649" w:rsidRPr="00A22EEA">
        <w:rPr>
          <w:rFonts w:ascii="Times New Roman" w:eastAsia="標楷體" w:hAnsi="Times New Roman" w:hint="eastAsia"/>
          <w:sz w:val="32"/>
          <w:szCs w:val="28"/>
        </w:rPr>
        <w:t>的</w:t>
      </w:r>
      <w:r w:rsidR="004D1520">
        <w:rPr>
          <w:rFonts w:ascii="Times New Roman" w:eastAsia="標楷體" w:hAnsi="Times New Roman" w:hint="eastAsia"/>
          <w:sz w:val="32"/>
          <w:szCs w:val="28"/>
        </w:rPr>
        <w:t>職場安全健康</w:t>
      </w:r>
    </w:p>
    <w:p w:rsidR="008D1DBF" w:rsidRPr="00C57DA1" w:rsidRDefault="00E136C8" w:rsidP="00801802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C57DA1">
        <w:rPr>
          <w:rFonts w:ascii="Times New Roman" w:eastAsia="標楷體" w:hAnsi="Times New Roman" w:hint="eastAsia"/>
          <w:sz w:val="28"/>
          <w:szCs w:val="28"/>
        </w:rPr>
        <w:t>第</w:t>
      </w:r>
      <w:r w:rsidR="00644D33" w:rsidRPr="00C57DA1">
        <w:rPr>
          <w:rFonts w:ascii="Times New Roman" w:eastAsia="標楷體" w:hAnsi="Times New Roman" w:hint="eastAsia"/>
          <w:sz w:val="28"/>
          <w:szCs w:val="28"/>
        </w:rPr>
        <w:t>二十</w:t>
      </w:r>
      <w:r w:rsidRPr="00C57DA1">
        <w:rPr>
          <w:rFonts w:ascii="Times New Roman" w:eastAsia="標楷體" w:hAnsi="Times New Roman" w:hint="eastAsia"/>
          <w:sz w:val="28"/>
          <w:szCs w:val="28"/>
        </w:rPr>
        <w:t>條</w:t>
      </w:r>
      <w:r w:rsidRPr="00C57DA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C57DA1">
        <w:rPr>
          <w:rFonts w:ascii="Times New Roman" w:eastAsia="標楷體" w:hAnsi="Times New Roman"/>
          <w:sz w:val="28"/>
          <w:szCs w:val="28"/>
        </w:rPr>
        <w:t>等級：</w:t>
      </w:r>
      <w:r w:rsidR="00C57DA1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22EEA">
        <w:rPr>
          <w:rFonts w:ascii="Times New Roman" w:eastAsia="標楷體" w:hint="eastAsia"/>
        </w:rPr>
        <w:t>資料來源：</w:t>
      </w:r>
      <w:r w:rsidR="00B43CA5" w:rsidRPr="00A22EEA">
        <w:rPr>
          <w:rFonts w:ascii="Times New Roman" w:eastAsia="標楷體" w:hint="eastAsia"/>
        </w:rPr>
        <w:t>2016</w:t>
      </w:r>
      <w:r w:rsidR="00B43CA5" w:rsidRPr="00A22EEA">
        <w:rPr>
          <w:rFonts w:ascii="Times New Roman" w:eastAsia="標楷體" w:hint="eastAsia"/>
        </w:rPr>
        <w:t>上緯國際投資控股</w:t>
      </w:r>
      <w:r w:rsidR="009D6888" w:rsidRPr="00A22EEA">
        <w:rPr>
          <w:rFonts w:ascii="Times New Roman" w:eastAsia="標楷體" w:hint="eastAsia"/>
        </w:rPr>
        <w:t>股份有限公司</w:t>
      </w:r>
      <w:r w:rsidRPr="00A22EEA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Default="004D1520" w:rsidP="00A22EEA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  <w:r w:rsidRPr="004D1520">
        <w:rPr>
          <w:rFonts w:ascii="Times New Roman" w:eastAsia="標楷體" w:hAnsi="Times New Roman" w:hint="eastAsia"/>
          <w:i/>
          <w:sz w:val="28"/>
        </w:rPr>
        <w:t>員工健康是我們重要資產，上緯公司對於員工健康照護與職業安全預防之投入不遺餘力，關於健康檢查主要分成三部分，首先為新進員工體格檢查，一般勞工健康檢查及特殊作業體格檢查。</w:t>
      </w:r>
    </w:p>
    <w:p w:rsidR="00842749" w:rsidRPr="00842749" w:rsidRDefault="00842749" w:rsidP="00A22EEA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D6888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上緯公司由董事長蔡朝陽先生於</w:t>
      </w:r>
      <w:r w:rsidRPr="009D6888">
        <w:rPr>
          <w:rFonts w:ascii="Times New Roman" w:eastAsia="標楷體" w:hAnsi="Times New Roman"/>
          <w:sz w:val="28"/>
        </w:rPr>
        <w:t>1992</w:t>
      </w:r>
      <w:r w:rsidRPr="009D6888">
        <w:rPr>
          <w:rFonts w:ascii="Times New Roman" w:eastAsia="標楷體" w:hAnsi="Times New Roman"/>
          <w:sz w:val="28"/>
        </w:rPr>
        <w:t>年成立，創立初期就以行銷全球市場做為目標，以高性能樹脂為主要產品，屬於新材料之複合材料產業，現有南投、上海、天津、江蘇阜寧四處生產工廠，並預計於</w:t>
      </w:r>
      <w:r w:rsidRPr="009D6888">
        <w:rPr>
          <w:rFonts w:ascii="Times New Roman" w:eastAsia="標楷體" w:hAnsi="Times New Roman"/>
          <w:sz w:val="28"/>
        </w:rPr>
        <w:t>2017</w:t>
      </w:r>
      <w:r w:rsidRPr="009D6888">
        <w:rPr>
          <w:rFonts w:ascii="Times New Roman" w:eastAsia="標楷體" w:hAnsi="Times New Roman"/>
          <w:sz w:val="28"/>
        </w:rPr>
        <w:t>年完成江蘇澳洋新廠，同時已跨足離岸風場開發與經營。</w:t>
      </w:r>
    </w:p>
    <w:p w:rsidR="009B5C9C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公司主要產品之一環保防蝕材料用樹脂，對於大陸市場持續以新產品、新應用為發展主軸，以電廠、冶煉、油罐為發展重點；配合大陸節能、環保政策，積極開發符合市場需求之新產品，大力開發新興市場，從而保持公司業績的快速增長。對於國際市場，在穩固既有市場的份額的同時，鎖定特定市場進行深耕，對於臺灣市場，除提升既有產品的市占率外，加強新產品的推廣，均已有所斬獲。</w:t>
      </w:r>
    </w:p>
    <w:p w:rsidR="00FF09BE" w:rsidRDefault="00FF09BE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644D33" w:rsidRDefault="008D1DBF" w:rsidP="00644D3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644D33" w:rsidRDefault="00644D33" w:rsidP="00644D3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644D33">
        <w:rPr>
          <w:rFonts w:ascii="Times New Roman" w:eastAsia="標楷體" w:hAnsi="Times New Roman" w:hint="eastAsia"/>
          <w:sz w:val="28"/>
        </w:rPr>
        <w:t>員工健康是我們重要資產，上緯公司對於員工健康照護與職業安全預防之投入不遺餘力，關於健康檢查主要分成三部分，首先為新進員工體格檢查，一般勞工健康檢查及特殊作業體格檢查。一般健康檢查為</w:t>
      </w:r>
      <w:r w:rsidRPr="00644D33">
        <w:rPr>
          <w:rFonts w:ascii="Times New Roman" w:eastAsia="標楷體" w:hAnsi="Times New Roman" w:hint="eastAsia"/>
          <w:sz w:val="28"/>
        </w:rPr>
        <w:lastRenderedPageBreak/>
        <w:t>2</w:t>
      </w:r>
      <w:r w:rsidRPr="00644D33">
        <w:rPr>
          <w:rFonts w:ascii="Times New Roman" w:eastAsia="標楷體" w:hAnsi="Times New Roman" w:hint="eastAsia"/>
          <w:sz w:val="28"/>
        </w:rPr>
        <w:t>年</w:t>
      </w:r>
      <w:r w:rsidRPr="00644D33">
        <w:rPr>
          <w:rFonts w:ascii="Times New Roman" w:eastAsia="標楷體" w:hAnsi="Times New Roman" w:hint="eastAsia"/>
          <w:sz w:val="28"/>
        </w:rPr>
        <w:t>1</w:t>
      </w:r>
      <w:r w:rsidRPr="00644D33">
        <w:rPr>
          <w:rFonts w:ascii="Times New Roman" w:eastAsia="標楷體" w:hAnsi="Times New Roman" w:hint="eastAsia"/>
          <w:sz w:val="28"/>
        </w:rPr>
        <w:t>次，檢查項目內容除了依照法規規定項目外，公司另外針對癌症、心臟功能及肝膽功能等進行額外檢查，並提供腹部超音波檢查項目，以期能早期發現及預防，進而達到保護員工之目的，</w:t>
      </w:r>
      <w:r w:rsidRPr="00644D33">
        <w:rPr>
          <w:rFonts w:ascii="Times New Roman" w:eastAsia="標楷體" w:hAnsi="Times New Roman" w:hint="eastAsia"/>
          <w:sz w:val="28"/>
        </w:rPr>
        <w:t xml:space="preserve">2016 </w:t>
      </w:r>
      <w:r w:rsidRPr="00644D33">
        <w:rPr>
          <w:rFonts w:ascii="Times New Roman" w:eastAsia="標楷體" w:hAnsi="Times New Roman" w:hint="eastAsia"/>
          <w:sz w:val="28"/>
        </w:rPr>
        <w:t>年僅有新人體格及特殊作業體檢，未進行一般健檢，歷年檢測情形如下表</w:t>
      </w:r>
      <w:r w:rsidRPr="00644D33">
        <w:rPr>
          <w:rFonts w:ascii="Times New Roman" w:eastAsia="標楷體" w:hAnsi="Times New Roman" w:hint="eastAsia"/>
          <w:sz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916"/>
        <w:gridCol w:w="1916"/>
        <w:gridCol w:w="1917"/>
      </w:tblGrid>
      <w:tr w:rsidR="00252421" w:rsidTr="00252421">
        <w:tc>
          <w:tcPr>
            <w:tcW w:w="254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2014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2015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  <w:tc>
          <w:tcPr>
            <w:tcW w:w="191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2016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</w:tr>
      <w:tr w:rsidR="00252421" w:rsidTr="00252421">
        <w:tc>
          <w:tcPr>
            <w:tcW w:w="254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新人體格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一般健檢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56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64</w:t>
            </w:r>
          </w:p>
        </w:tc>
        <w:tc>
          <w:tcPr>
            <w:tcW w:w="191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63</w:t>
            </w:r>
          </w:p>
        </w:tc>
      </w:tr>
      <w:tr w:rsidR="00252421" w:rsidTr="00252421">
        <w:tc>
          <w:tcPr>
            <w:tcW w:w="254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特殊作業體檢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25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37</w:t>
            </w:r>
          </w:p>
        </w:tc>
        <w:tc>
          <w:tcPr>
            <w:tcW w:w="191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65</w:t>
            </w:r>
          </w:p>
        </w:tc>
      </w:tr>
      <w:tr w:rsidR="00252421" w:rsidTr="00252421">
        <w:tc>
          <w:tcPr>
            <w:tcW w:w="254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異常情形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1916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1917" w:type="dxa"/>
          </w:tcPr>
          <w:p w:rsidR="00252421" w:rsidRDefault="00252421" w:rsidP="00644D33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</w:tr>
    </w:tbl>
    <w:p w:rsidR="00252421" w:rsidRDefault="00252421" w:rsidP="00644D3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52421">
        <w:rPr>
          <w:rFonts w:ascii="Times New Roman" w:eastAsia="標楷體" w:hAnsi="Times New Roman" w:hint="eastAsia"/>
          <w:sz w:val="28"/>
        </w:rPr>
        <w:t>單位</w:t>
      </w:r>
      <w:r w:rsidRPr="00252421">
        <w:rPr>
          <w:rFonts w:ascii="Times New Roman" w:eastAsia="標楷體" w:hAnsi="Times New Roman" w:hint="eastAsia"/>
          <w:sz w:val="28"/>
        </w:rPr>
        <w:t xml:space="preserve">: </w:t>
      </w:r>
      <w:r w:rsidRPr="00252421">
        <w:rPr>
          <w:rFonts w:ascii="Times New Roman" w:eastAsia="標楷體" w:hAnsi="Times New Roman" w:hint="eastAsia"/>
          <w:sz w:val="28"/>
        </w:rPr>
        <w:t>人次</w:t>
      </w:r>
    </w:p>
    <w:p w:rsidR="00252421" w:rsidRDefault="00252421" w:rsidP="00252421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52421">
        <w:rPr>
          <w:rFonts w:ascii="Times New Roman" w:eastAsia="標楷體" w:hAnsi="Times New Roman" w:hint="eastAsia"/>
          <w:sz w:val="28"/>
        </w:rPr>
        <w:t>有感於近年來報章媒體常報導人員因心臟疾病問題，導致突發性心跳停止造成憾事，上緯公司於</w:t>
      </w:r>
      <w:r w:rsidRPr="00252421">
        <w:rPr>
          <w:rFonts w:ascii="Times New Roman" w:eastAsia="標楷體" w:hAnsi="Times New Roman" w:hint="eastAsia"/>
          <w:sz w:val="28"/>
        </w:rPr>
        <w:t xml:space="preserve">2016 </w:t>
      </w:r>
      <w:r w:rsidRPr="00252421">
        <w:rPr>
          <w:rFonts w:ascii="Times New Roman" w:eastAsia="標楷體" w:hAnsi="Times New Roman" w:hint="eastAsia"/>
          <w:sz w:val="28"/>
        </w:rPr>
        <w:t>年設置一台心臟自動體外心臟電擊去顫器</w:t>
      </w:r>
      <w:r w:rsidRPr="00252421">
        <w:rPr>
          <w:rFonts w:ascii="Times New Roman" w:eastAsia="標楷體" w:hAnsi="Times New Roman" w:hint="eastAsia"/>
          <w:sz w:val="28"/>
        </w:rPr>
        <w:t>(AED)</w:t>
      </w:r>
      <w:r w:rsidRPr="00252421">
        <w:rPr>
          <w:rFonts w:ascii="Times New Roman" w:eastAsia="標楷體" w:hAnsi="Times New Roman" w:hint="eastAsia"/>
          <w:sz w:val="28"/>
        </w:rPr>
        <w:t>，並舉辦</w:t>
      </w:r>
      <w:r w:rsidRPr="00252421">
        <w:rPr>
          <w:rFonts w:ascii="Times New Roman" w:eastAsia="標楷體" w:hAnsi="Times New Roman" w:hint="eastAsia"/>
          <w:sz w:val="28"/>
        </w:rPr>
        <w:t xml:space="preserve">2 </w:t>
      </w:r>
      <w:r w:rsidRPr="00252421">
        <w:rPr>
          <w:rFonts w:ascii="Times New Roman" w:eastAsia="標楷體" w:hAnsi="Times New Roman" w:hint="eastAsia"/>
          <w:sz w:val="28"/>
        </w:rPr>
        <w:t>場次</w:t>
      </w:r>
      <w:r w:rsidRPr="00252421">
        <w:rPr>
          <w:rFonts w:ascii="Times New Roman" w:eastAsia="標楷體" w:hAnsi="Times New Roman" w:hint="eastAsia"/>
          <w:sz w:val="28"/>
        </w:rPr>
        <w:t xml:space="preserve">(AED </w:t>
      </w:r>
      <w:r w:rsidRPr="00252421">
        <w:rPr>
          <w:rFonts w:ascii="Times New Roman" w:eastAsia="標楷體" w:hAnsi="Times New Roman" w:hint="eastAsia"/>
          <w:sz w:val="28"/>
        </w:rPr>
        <w:t>與心肺復甦術</w:t>
      </w:r>
      <w:r w:rsidRPr="00252421">
        <w:rPr>
          <w:rFonts w:ascii="Times New Roman" w:eastAsia="標楷體" w:hAnsi="Times New Roman" w:hint="eastAsia"/>
          <w:sz w:val="28"/>
        </w:rPr>
        <w:t xml:space="preserve">(CPR) </w:t>
      </w:r>
      <w:r w:rsidRPr="00252421">
        <w:rPr>
          <w:rFonts w:ascii="Times New Roman" w:eastAsia="標楷體" w:hAnsi="Times New Roman" w:hint="eastAsia"/>
          <w:sz w:val="28"/>
        </w:rPr>
        <w:t>教育訓練，教導全體員工</w:t>
      </w:r>
      <w:r w:rsidRPr="00252421">
        <w:rPr>
          <w:rFonts w:ascii="Times New Roman" w:eastAsia="標楷體" w:hAnsi="Times New Roman" w:hint="eastAsia"/>
          <w:sz w:val="28"/>
        </w:rPr>
        <w:t xml:space="preserve">AED </w:t>
      </w:r>
      <w:r w:rsidRPr="00252421">
        <w:rPr>
          <w:rFonts w:ascii="Times New Roman" w:eastAsia="標楷體" w:hAnsi="Times New Roman" w:hint="eastAsia"/>
          <w:sz w:val="28"/>
        </w:rPr>
        <w:t>操作方式與</w:t>
      </w:r>
      <w:r w:rsidRPr="00252421">
        <w:rPr>
          <w:rFonts w:ascii="Times New Roman" w:eastAsia="標楷體" w:hAnsi="Times New Roman" w:hint="eastAsia"/>
          <w:sz w:val="28"/>
        </w:rPr>
        <w:t xml:space="preserve">CPR </w:t>
      </w:r>
      <w:r w:rsidRPr="00252421">
        <w:rPr>
          <w:rFonts w:ascii="Times New Roman" w:eastAsia="標楷體" w:hAnsi="Times New Roman" w:hint="eastAsia"/>
          <w:sz w:val="28"/>
        </w:rPr>
        <w:t>實際演練，訓練員工都能於第一時間充當急救人員。</w:t>
      </w:r>
    </w:p>
    <w:tbl>
      <w:tblPr>
        <w:tblStyle w:val="ab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6804"/>
        <w:gridCol w:w="1275"/>
      </w:tblGrid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內容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人次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場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健康檢查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新人體格檢查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63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人次</w:t>
            </w:r>
          </w:p>
        </w:tc>
      </w:tr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健康諮詢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員工健康諮詢服務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特殊體檢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65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人次</w:t>
            </w:r>
          </w:p>
        </w:tc>
      </w:tr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健康教育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工安月會、安委會健康宣導、新進員工健康教育訓練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16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場次</w:t>
            </w:r>
          </w:p>
        </w:tc>
      </w:tr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健康教育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自動體外心臟電擊去顫器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(AED)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教育訓練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場次</w:t>
            </w:r>
          </w:p>
        </w:tc>
      </w:tr>
      <w:tr w:rsidR="00252421" w:rsidTr="00FF09BE">
        <w:tc>
          <w:tcPr>
            <w:tcW w:w="1560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健康教育</w:t>
            </w:r>
          </w:p>
        </w:tc>
        <w:tc>
          <w:tcPr>
            <w:tcW w:w="6804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心肺復甦術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(CPR)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教育訓練</w:t>
            </w:r>
          </w:p>
        </w:tc>
        <w:tc>
          <w:tcPr>
            <w:tcW w:w="1275" w:type="dxa"/>
          </w:tcPr>
          <w:p w:rsidR="00252421" w:rsidRDefault="00252421" w:rsidP="00252421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52421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252421">
              <w:rPr>
                <w:rFonts w:ascii="Times New Roman" w:eastAsia="標楷體" w:hAnsi="Times New Roman" w:hint="eastAsia"/>
                <w:sz w:val="28"/>
              </w:rPr>
              <w:t>場次</w:t>
            </w:r>
          </w:p>
        </w:tc>
      </w:tr>
    </w:tbl>
    <w:p w:rsidR="00252421" w:rsidRPr="00644D33" w:rsidRDefault="00252421" w:rsidP="00FF09B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252421" w:rsidRPr="00644D3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1" w:rsidRDefault="00E20271" w:rsidP="00256F30">
      <w:r>
        <w:separator/>
      </w:r>
    </w:p>
  </w:endnote>
  <w:endnote w:type="continuationSeparator" w:id="0">
    <w:p w:rsidR="00E20271" w:rsidRDefault="00E2027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1" w:rsidRDefault="00E20271" w:rsidP="00256F30">
      <w:r>
        <w:separator/>
      </w:r>
    </w:p>
  </w:footnote>
  <w:footnote w:type="continuationSeparator" w:id="0">
    <w:p w:rsidR="00E20271" w:rsidRDefault="00E2027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170AD8"/>
    <w:multiLevelType w:val="hybridMultilevel"/>
    <w:tmpl w:val="79A6318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0090"/>
    <w:multiLevelType w:val="hybridMultilevel"/>
    <w:tmpl w:val="989E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27EF"/>
    <w:multiLevelType w:val="hybridMultilevel"/>
    <w:tmpl w:val="9C4EFD4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401F"/>
    <w:multiLevelType w:val="hybridMultilevel"/>
    <w:tmpl w:val="2902A5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21C8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2421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8082E"/>
    <w:rsid w:val="00491F32"/>
    <w:rsid w:val="00493F72"/>
    <w:rsid w:val="004A134A"/>
    <w:rsid w:val="004D1520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83FBE"/>
    <w:rsid w:val="00585552"/>
    <w:rsid w:val="005B09C8"/>
    <w:rsid w:val="005B1D6D"/>
    <w:rsid w:val="005B286C"/>
    <w:rsid w:val="005C0296"/>
    <w:rsid w:val="005D3828"/>
    <w:rsid w:val="005E20F8"/>
    <w:rsid w:val="005F5A16"/>
    <w:rsid w:val="005F72AE"/>
    <w:rsid w:val="00611039"/>
    <w:rsid w:val="00617B0C"/>
    <w:rsid w:val="006253C0"/>
    <w:rsid w:val="00630B0D"/>
    <w:rsid w:val="00642126"/>
    <w:rsid w:val="006439C1"/>
    <w:rsid w:val="00644D33"/>
    <w:rsid w:val="0064655E"/>
    <w:rsid w:val="00647515"/>
    <w:rsid w:val="006531F1"/>
    <w:rsid w:val="00663C00"/>
    <w:rsid w:val="00675C93"/>
    <w:rsid w:val="00685092"/>
    <w:rsid w:val="00687F90"/>
    <w:rsid w:val="006A5D9F"/>
    <w:rsid w:val="006B5622"/>
    <w:rsid w:val="006B6B5D"/>
    <w:rsid w:val="006D1890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1802"/>
    <w:rsid w:val="00806A26"/>
    <w:rsid w:val="008148BE"/>
    <w:rsid w:val="00825272"/>
    <w:rsid w:val="00827A71"/>
    <w:rsid w:val="00833D04"/>
    <w:rsid w:val="00842749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1C6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A510F"/>
    <w:rsid w:val="009B0984"/>
    <w:rsid w:val="009B141E"/>
    <w:rsid w:val="009B5C9C"/>
    <w:rsid w:val="009C3C9F"/>
    <w:rsid w:val="009D0A0B"/>
    <w:rsid w:val="009D6888"/>
    <w:rsid w:val="009E5704"/>
    <w:rsid w:val="009E572E"/>
    <w:rsid w:val="009F68CB"/>
    <w:rsid w:val="00A05663"/>
    <w:rsid w:val="00A154A7"/>
    <w:rsid w:val="00A22EEA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3CA5"/>
    <w:rsid w:val="00B4716F"/>
    <w:rsid w:val="00B565EF"/>
    <w:rsid w:val="00B57E00"/>
    <w:rsid w:val="00B619E8"/>
    <w:rsid w:val="00B62810"/>
    <w:rsid w:val="00B641D5"/>
    <w:rsid w:val="00B670A7"/>
    <w:rsid w:val="00B84036"/>
    <w:rsid w:val="00B93CA9"/>
    <w:rsid w:val="00BA2E47"/>
    <w:rsid w:val="00BA4EE1"/>
    <w:rsid w:val="00BA6CED"/>
    <w:rsid w:val="00BA7657"/>
    <w:rsid w:val="00BB0E9F"/>
    <w:rsid w:val="00BB2B1A"/>
    <w:rsid w:val="00BB6DEA"/>
    <w:rsid w:val="00BC34B1"/>
    <w:rsid w:val="00BC3874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57DA1"/>
    <w:rsid w:val="00C65668"/>
    <w:rsid w:val="00C778CE"/>
    <w:rsid w:val="00C9129A"/>
    <w:rsid w:val="00C92BA3"/>
    <w:rsid w:val="00CA0505"/>
    <w:rsid w:val="00CA1851"/>
    <w:rsid w:val="00CC770D"/>
    <w:rsid w:val="00CD25FA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68D2"/>
    <w:rsid w:val="00D376CA"/>
    <w:rsid w:val="00D62EBA"/>
    <w:rsid w:val="00D65197"/>
    <w:rsid w:val="00D67555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271"/>
    <w:rsid w:val="00E205E9"/>
    <w:rsid w:val="00E24806"/>
    <w:rsid w:val="00E27488"/>
    <w:rsid w:val="00E3707D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AE2"/>
    <w:rsid w:val="00FB5C82"/>
    <w:rsid w:val="00FC3497"/>
    <w:rsid w:val="00FE0FDF"/>
    <w:rsid w:val="00FE54FA"/>
    <w:rsid w:val="00FF09BE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3E68CE-B4F9-42D4-A67A-854A42E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3707D"/>
    <w:pPr>
      <w:ind w:left="720"/>
      <w:contextualSpacing/>
    </w:pPr>
  </w:style>
  <w:style w:type="table" w:styleId="ab">
    <w:name w:val="Table Grid"/>
    <w:basedOn w:val="a1"/>
    <w:uiPriority w:val="59"/>
    <w:rsid w:val="0025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2017-12-26T08:26:00Z</dcterms:created>
  <dcterms:modified xsi:type="dcterms:W3CDTF">2018-01-09T07:32:00Z</dcterms:modified>
</cp:coreProperties>
</file>