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512C5E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中華航空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E74E4D" w:rsidRPr="00E74E4D">
        <w:rPr>
          <w:rFonts w:ascii="Times New Roman" w:eastAsia="標楷體" w:hAnsi="Times New Roman" w:hint="eastAsia"/>
          <w:sz w:val="32"/>
          <w:szCs w:val="28"/>
        </w:rPr>
        <w:t>燃油效率</w:t>
      </w:r>
    </w:p>
    <w:p w:rsidR="008D1DBF" w:rsidRPr="00E74E4D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E74E4D">
        <w:rPr>
          <w:rFonts w:ascii="Times New Roman" w:eastAsia="標楷體" w:hAnsi="Times New Roman" w:hint="eastAsia"/>
          <w:sz w:val="28"/>
          <w:szCs w:val="28"/>
        </w:rPr>
        <w:t>第</w:t>
      </w:r>
      <w:r w:rsidR="00A93FA6" w:rsidRPr="00E74E4D">
        <w:rPr>
          <w:rFonts w:ascii="Times New Roman" w:eastAsia="標楷體" w:hAnsi="Times New Roman" w:hint="eastAsia"/>
          <w:sz w:val="28"/>
          <w:szCs w:val="28"/>
        </w:rPr>
        <w:t>十二</w:t>
      </w:r>
      <w:r w:rsidRPr="00E74E4D">
        <w:rPr>
          <w:rFonts w:ascii="Times New Roman" w:eastAsia="標楷體" w:hAnsi="Times New Roman" w:hint="eastAsia"/>
          <w:sz w:val="28"/>
          <w:szCs w:val="28"/>
        </w:rPr>
        <w:t>條</w:t>
      </w:r>
      <w:r w:rsidRPr="00E74E4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E74E4D">
        <w:rPr>
          <w:rFonts w:ascii="Times New Roman" w:eastAsia="標楷體" w:hAnsi="Times New Roman"/>
          <w:sz w:val="28"/>
          <w:szCs w:val="28"/>
        </w:rPr>
        <w:t>等級：</w:t>
      </w:r>
      <w:r w:rsidR="00E74E4D" w:rsidRPr="00E74E4D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E74E4D">
        <w:rPr>
          <w:rFonts w:ascii="Times New Roman" w:eastAsia="標楷體" w:hint="eastAsia"/>
        </w:rPr>
        <w:t>資料來源：</w:t>
      </w:r>
      <w:r w:rsidR="006D7CDB" w:rsidRPr="00E74E4D">
        <w:rPr>
          <w:rFonts w:ascii="Times New Roman" w:eastAsia="標楷體" w:hAnsi="Times New Roman"/>
        </w:rPr>
        <w:t>20</w:t>
      </w:r>
      <w:r w:rsidR="00726820" w:rsidRPr="00E74E4D">
        <w:rPr>
          <w:rFonts w:ascii="Times New Roman" w:eastAsia="標楷體" w:hAnsi="Times New Roman" w:hint="eastAsia"/>
        </w:rPr>
        <w:t>1</w:t>
      </w:r>
      <w:r w:rsidR="00C747D2" w:rsidRPr="00E74E4D">
        <w:rPr>
          <w:rFonts w:ascii="Times New Roman" w:eastAsia="標楷體" w:hAnsi="Times New Roman" w:hint="eastAsia"/>
        </w:rPr>
        <w:t>6</w:t>
      </w:r>
      <w:r w:rsidR="00DA0BD0" w:rsidRPr="00E74E4D">
        <w:rPr>
          <w:rFonts w:ascii="Times New Roman" w:eastAsia="標楷體" w:hint="eastAsia"/>
        </w:rPr>
        <w:t>年</w:t>
      </w:r>
      <w:r w:rsidR="00DD2B79" w:rsidRPr="00E74E4D">
        <w:rPr>
          <w:rFonts w:ascii="Times New Roman" w:eastAsia="標楷體" w:hint="eastAsia"/>
        </w:rPr>
        <w:t>中華航空</w:t>
      </w:r>
      <w:r w:rsidRPr="00E74E4D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027922" w:rsidP="00E74E4D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027922">
        <w:rPr>
          <w:rFonts w:ascii="Times New Roman" w:eastAsia="標楷體" w:hAnsi="Times New Roman" w:hint="eastAsia"/>
          <w:i/>
          <w:sz w:val="28"/>
        </w:rPr>
        <w:t>中華航空</w:t>
      </w:r>
      <w:r w:rsidR="00E74E4D" w:rsidRPr="00E74E4D">
        <w:rPr>
          <w:rFonts w:ascii="Times New Roman" w:eastAsia="標楷體" w:hAnsi="Times New Roman" w:hint="eastAsia"/>
          <w:i/>
          <w:sz w:val="28"/>
        </w:rPr>
        <w:t>體認航空燃油效率與氣候變遷等永續議題緊密相連，早年即積極投入相關作業，更於</w:t>
      </w:r>
      <w:r>
        <w:rPr>
          <w:rFonts w:ascii="Times New Roman" w:eastAsia="標楷體" w:hAnsi="Times New Roman" w:hint="eastAsia"/>
          <w:i/>
          <w:sz w:val="28"/>
        </w:rPr>
        <w:t>2007</w:t>
      </w:r>
      <w:r w:rsidR="00E74E4D" w:rsidRPr="00E74E4D">
        <w:rPr>
          <w:rFonts w:ascii="Times New Roman" w:eastAsia="標楷體" w:hAnsi="Times New Roman" w:hint="eastAsia"/>
          <w:i/>
          <w:sz w:val="28"/>
        </w:rPr>
        <w:t>年起成立跨單位用油管理小組，由資深副總經理親自督導強化航機節油作業，從作業規劃、飛航操作、航機維護、流程管控等面向著手，規劃管考近</w:t>
      </w:r>
      <w:r w:rsidR="00E74E4D" w:rsidRPr="00E74E4D">
        <w:rPr>
          <w:rFonts w:ascii="Times New Roman" w:eastAsia="標楷體" w:hAnsi="Times New Roman" w:hint="eastAsia"/>
          <w:i/>
          <w:sz w:val="28"/>
        </w:rPr>
        <w:t>30</w:t>
      </w:r>
      <w:r w:rsidR="00E74E4D" w:rsidRPr="00E74E4D">
        <w:rPr>
          <w:rFonts w:ascii="Times New Roman" w:eastAsia="標楷體" w:hAnsi="Times New Roman" w:hint="eastAsia"/>
          <w:i/>
          <w:sz w:val="28"/>
        </w:rPr>
        <w:t>項節油績效指標。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7E3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27C75" w:rsidRDefault="001E5ADD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1959</w:t>
      </w:r>
      <w:r w:rsidR="00512C5E" w:rsidRPr="00512C5E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12</w:t>
      </w:r>
      <w:r w:rsidR="00512C5E" w:rsidRPr="00512C5E"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16</w:t>
      </w:r>
      <w:r w:rsidR="00512C5E" w:rsidRPr="00512C5E">
        <w:rPr>
          <w:rFonts w:ascii="Times New Roman" w:eastAsia="標楷體" w:hAnsi="Times New Roman" w:hint="eastAsia"/>
          <w:sz w:val="28"/>
        </w:rPr>
        <w:t>日，一批中華民國退伍空軍專業人員，共同創建了我國第一家國人自營的航空公司</w:t>
      </w:r>
      <w:r w:rsidR="00512C5E" w:rsidRPr="00512C5E">
        <w:rPr>
          <w:rFonts w:ascii="Times New Roman" w:eastAsia="標楷體" w:hAnsi="Times New Roman" w:hint="eastAsia"/>
          <w:sz w:val="28"/>
        </w:rPr>
        <w:t>-</w:t>
      </w:r>
      <w:r w:rsidR="00512C5E" w:rsidRPr="00512C5E">
        <w:rPr>
          <w:rFonts w:ascii="Times New Roman" w:eastAsia="標楷體" w:hAnsi="Times New Roman" w:hint="eastAsia"/>
          <w:sz w:val="28"/>
        </w:rPr>
        <w:t>「中華航空公司」（簡稱華航），改變了我國民航業向來為外國人壟斷的局面。華航目前已是台灣規模最大的民用航空業者，擁有台灣各航空業者中最多的國際線航點及搭乘人次，總部與主要轉運中心設在桃園國際機場。華航主要為經營國際航空客運與貨運的航線為主，也經營台灣機場的地面代理、航空貨運、空廚餐飲、飛機維修、飯店經營、機上免稅品販售等周邊事業，國內航線則從</w:t>
      </w:r>
      <w:r>
        <w:rPr>
          <w:rFonts w:ascii="Times New Roman" w:eastAsia="標楷體" w:hAnsi="Times New Roman" w:hint="eastAsia"/>
          <w:sz w:val="28"/>
        </w:rPr>
        <w:t>1998</w:t>
      </w:r>
      <w:r w:rsidR="00512C5E" w:rsidRPr="00512C5E">
        <w:rPr>
          <w:rFonts w:ascii="Times New Roman" w:eastAsia="標楷體" w:hAnsi="Times New Roman" w:hint="eastAsia"/>
          <w:sz w:val="28"/>
        </w:rPr>
        <w:t>年起全部轉由子公司華信航空經營。</w:t>
      </w:r>
    </w:p>
    <w:p w:rsidR="00027922" w:rsidRPr="007F7E79" w:rsidRDefault="00027922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93FA6" w:rsidRPr="00A93FA6" w:rsidRDefault="005E0DF7" w:rsidP="0002792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</w:t>
      </w:r>
      <w:r w:rsidR="00A93FA6" w:rsidRPr="00A93FA6">
        <w:rPr>
          <w:rFonts w:ascii="Times New Roman" w:eastAsia="標楷體" w:hAnsi="Times New Roman" w:hint="eastAsia"/>
          <w:sz w:val="28"/>
        </w:rPr>
        <w:t>華航</w:t>
      </w:r>
      <w:r>
        <w:rPr>
          <w:rFonts w:ascii="Times New Roman" w:eastAsia="標楷體" w:hAnsi="Times New Roman" w:hint="eastAsia"/>
          <w:sz w:val="28"/>
        </w:rPr>
        <w:t>空</w:t>
      </w:r>
      <w:r w:rsidR="00A93FA6" w:rsidRPr="00A93FA6">
        <w:rPr>
          <w:rFonts w:ascii="Times New Roman" w:eastAsia="標楷體" w:hAnsi="Times New Roman" w:hint="eastAsia"/>
          <w:sz w:val="28"/>
        </w:rPr>
        <w:t>體認航空燃油效率與氣候變遷等永續議題緊密相連，早年即積極投入相關作業，更於</w:t>
      </w:r>
      <w:r>
        <w:rPr>
          <w:rFonts w:ascii="Times New Roman" w:eastAsia="標楷體" w:hAnsi="Times New Roman" w:hint="eastAsia"/>
          <w:sz w:val="28"/>
        </w:rPr>
        <w:t>2007</w:t>
      </w:r>
      <w:r w:rsidR="00A93FA6" w:rsidRPr="00A93FA6">
        <w:rPr>
          <w:rFonts w:ascii="Times New Roman" w:eastAsia="標楷體" w:hAnsi="Times New Roman" w:hint="eastAsia"/>
          <w:sz w:val="28"/>
        </w:rPr>
        <w:t>年起成立跨單位用油管理小組，由資深副總經理親自督導強化航機節油作業，從作業規劃、飛航操作、航機</w:t>
      </w:r>
    </w:p>
    <w:p w:rsidR="00A93FA6" w:rsidRDefault="00A93FA6" w:rsidP="0002792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A93FA6">
        <w:rPr>
          <w:rFonts w:ascii="Times New Roman" w:eastAsia="標楷體" w:hAnsi="Times New Roman" w:hint="eastAsia"/>
          <w:sz w:val="28"/>
        </w:rPr>
        <w:t>維護、流程管控等面向著手，規劃管考近</w:t>
      </w:r>
      <w:r w:rsidR="005E0DF7">
        <w:rPr>
          <w:rFonts w:ascii="Times New Roman" w:eastAsia="標楷體" w:hAnsi="Times New Roman" w:hint="eastAsia"/>
          <w:sz w:val="28"/>
        </w:rPr>
        <w:t>30</w:t>
      </w:r>
      <w:r w:rsidRPr="00A93FA6">
        <w:rPr>
          <w:rFonts w:ascii="Times New Roman" w:eastAsia="標楷體" w:hAnsi="Times New Roman" w:hint="eastAsia"/>
          <w:sz w:val="28"/>
        </w:rPr>
        <w:t>項節油績效指標。</w:t>
      </w:r>
      <w:r w:rsidR="005E0DF7">
        <w:rPr>
          <w:rFonts w:ascii="Times New Roman" w:eastAsia="標楷體" w:hAnsi="Times New Roman" w:hint="eastAsia"/>
          <w:sz w:val="28"/>
        </w:rPr>
        <w:t>2012</w:t>
      </w:r>
      <w:r w:rsidRPr="00A93FA6">
        <w:rPr>
          <w:rFonts w:ascii="Times New Roman" w:eastAsia="標楷體" w:hAnsi="Times New Roman" w:hint="eastAsia"/>
          <w:sz w:val="28"/>
        </w:rPr>
        <w:lastRenderedPageBreak/>
        <w:t>年更與</w:t>
      </w:r>
      <w:r w:rsidR="005E0DF7">
        <w:rPr>
          <w:rFonts w:ascii="Times New Roman" w:eastAsia="標楷體" w:hAnsi="Times New Roman" w:hint="eastAsia"/>
          <w:sz w:val="28"/>
        </w:rPr>
        <w:t>GE</w:t>
      </w:r>
      <w:r w:rsidRPr="00A93FA6">
        <w:rPr>
          <w:rFonts w:ascii="Times New Roman" w:eastAsia="標楷體" w:hAnsi="Times New Roman" w:hint="eastAsia"/>
          <w:sz w:val="28"/>
        </w:rPr>
        <w:t>集團簽署</w:t>
      </w:r>
      <w:r>
        <w:rPr>
          <w:rFonts w:ascii="Times New Roman" w:eastAsia="標楷體" w:hAnsi="Times New Roman" w:hint="eastAsia"/>
          <w:sz w:val="28"/>
        </w:rPr>
        <w:t xml:space="preserve"> OnPointSM</w:t>
      </w:r>
      <w:r w:rsidRPr="00A93FA6">
        <w:rPr>
          <w:rFonts w:ascii="Times New Roman" w:eastAsia="標楷體" w:hAnsi="Times New Roman" w:hint="eastAsia"/>
          <w:sz w:val="28"/>
        </w:rPr>
        <w:t>低碳解決方案協議，善用其專利決策軟體及燃油專業研議營運精進對策，以促</w:t>
      </w:r>
      <w:r w:rsidR="005E0DF7">
        <w:rPr>
          <w:rFonts w:ascii="Times New Roman" w:eastAsia="標楷體" w:hAnsi="Times New Roman" w:hint="eastAsia"/>
          <w:sz w:val="28"/>
        </w:rPr>
        <w:t>2020</w:t>
      </w:r>
      <w:r w:rsidRPr="00A93FA6">
        <w:rPr>
          <w:rFonts w:ascii="Times New Roman" w:eastAsia="標楷體" w:hAnsi="Times New Roman" w:hint="eastAsia"/>
          <w:sz w:val="28"/>
        </w:rPr>
        <w:t>年前達到平均每年提升</w:t>
      </w:r>
      <w:r w:rsidR="005E0DF7">
        <w:rPr>
          <w:rFonts w:ascii="Times New Roman" w:eastAsia="標楷體" w:hAnsi="Times New Roman" w:hint="eastAsia"/>
          <w:sz w:val="28"/>
        </w:rPr>
        <w:t>1.5%</w:t>
      </w:r>
      <w:bookmarkStart w:id="0" w:name="_GoBack"/>
      <w:bookmarkEnd w:id="0"/>
      <w:r w:rsidRPr="00A93FA6">
        <w:rPr>
          <w:rFonts w:ascii="Times New Roman" w:eastAsia="標楷體" w:hAnsi="Times New Roman" w:hint="eastAsia"/>
          <w:sz w:val="28"/>
        </w:rPr>
        <w:t>用油效率的目標。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1039"/>
        <w:gridCol w:w="1705"/>
      </w:tblGrid>
      <w:tr w:rsidR="00A93FA6" w:rsidRPr="00027922" w:rsidTr="00027922">
        <w:trPr>
          <w:trHeight w:val="361"/>
        </w:trPr>
        <w:tc>
          <w:tcPr>
            <w:tcW w:w="1384" w:type="dxa"/>
            <w:vAlign w:val="center"/>
          </w:tcPr>
          <w:p w:rsidR="00A93FA6" w:rsidRPr="005E0DF7" w:rsidRDefault="00A93FA6" w:rsidP="00027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主軸</w:t>
            </w:r>
          </w:p>
        </w:tc>
        <w:tc>
          <w:tcPr>
            <w:tcW w:w="2268" w:type="dxa"/>
            <w:vAlign w:val="center"/>
          </w:tcPr>
          <w:p w:rsidR="00A93FA6" w:rsidRPr="005E0DF7" w:rsidRDefault="00A93FA6" w:rsidP="00027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2016</w:t>
            </w:r>
            <w:r w:rsidRPr="005E0DF7">
              <w:rPr>
                <w:rFonts w:ascii="Times New Roman" w:eastAsia="標楷體" w:hAnsi="Times New Roman"/>
                <w:szCs w:val="24"/>
              </w:rPr>
              <w:t>年目標</w:t>
            </w:r>
          </w:p>
        </w:tc>
        <w:tc>
          <w:tcPr>
            <w:tcW w:w="2126" w:type="dxa"/>
            <w:vAlign w:val="center"/>
          </w:tcPr>
          <w:p w:rsidR="00A93FA6" w:rsidRPr="005E0DF7" w:rsidRDefault="00A93FA6" w:rsidP="00027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2016</w:t>
            </w:r>
            <w:r w:rsidRPr="005E0DF7">
              <w:rPr>
                <w:rFonts w:ascii="Times New Roman" w:eastAsia="標楷體" w:hAnsi="Times New Roman"/>
                <w:szCs w:val="24"/>
              </w:rPr>
              <w:t>成果</w:t>
            </w:r>
          </w:p>
        </w:tc>
        <w:tc>
          <w:tcPr>
            <w:tcW w:w="1039" w:type="dxa"/>
            <w:vAlign w:val="center"/>
          </w:tcPr>
          <w:p w:rsidR="00A93FA6" w:rsidRPr="005E0DF7" w:rsidRDefault="00A93FA6" w:rsidP="00027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達成率</w:t>
            </w:r>
          </w:p>
        </w:tc>
        <w:tc>
          <w:tcPr>
            <w:tcW w:w="1705" w:type="dxa"/>
            <w:vAlign w:val="center"/>
          </w:tcPr>
          <w:p w:rsidR="00A93FA6" w:rsidRPr="005E0DF7" w:rsidRDefault="00A93FA6" w:rsidP="00027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2017</w:t>
            </w:r>
            <w:r w:rsidRPr="005E0DF7">
              <w:rPr>
                <w:rFonts w:ascii="Times New Roman" w:eastAsia="標楷體" w:hAnsi="Times New Roman"/>
                <w:szCs w:val="24"/>
              </w:rPr>
              <w:t>目標</w:t>
            </w:r>
          </w:p>
        </w:tc>
      </w:tr>
      <w:tr w:rsidR="00F90106" w:rsidRPr="00027922" w:rsidTr="00027922">
        <w:trPr>
          <w:trHeight w:val="834"/>
        </w:trPr>
        <w:tc>
          <w:tcPr>
            <w:tcW w:w="1384" w:type="dxa"/>
            <w:vMerge w:val="restart"/>
          </w:tcPr>
          <w:p w:rsidR="00F90106" w:rsidRPr="005E0DF7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深化碳管理作業</w:t>
            </w:r>
          </w:p>
        </w:tc>
        <w:tc>
          <w:tcPr>
            <w:tcW w:w="2268" w:type="dxa"/>
            <w:vMerge w:val="restart"/>
          </w:tcPr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完成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GHG </w:t>
            </w:r>
            <w:r w:rsidRPr="005E0DF7">
              <w:rPr>
                <w:rFonts w:ascii="Times New Roman" w:eastAsia="標楷體" w:hAnsi="Times New Roman"/>
                <w:szCs w:val="24"/>
              </w:rPr>
              <w:t>盤查與第三者查證作業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研訂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ICAO GMBM </w:t>
            </w:r>
            <w:r w:rsidRPr="005E0DF7">
              <w:rPr>
                <w:rFonts w:ascii="Times New Roman" w:eastAsia="標楷體" w:hAnsi="Times New Roman"/>
                <w:szCs w:val="24"/>
              </w:rPr>
              <w:t>因應策略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完成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2016 </w:t>
            </w:r>
            <w:r w:rsidRPr="005E0DF7">
              <w:rPr>
                <w:rFonts w:ascii="Times New Roman" w:eastAsia="標楷體" w:hAnsi="Times New Roman"/>
                <w:szCs w:val="24"/>
              </w:rPr>
              <w:t>年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CDP </w:t>
            </w:r>
            <w:r w:rsidRPr="005E0DF7">
              <w:rPr>
                <w:rFonts w:ascii="Times New Roman" w:eastAsia="標楷體" w:hAnsi="Times New Roman"/>
                <w:szCs w:val="24"/>
              </w:rPr>
              <w:t>調查作業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依自願減量協議執行碳減量效率監控與改善作業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推動園區低碳專案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研訂我國國內航空業碳足跡產品類別規則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擴大範疇三溫室氣體資訊盤查作業，並提升數據品質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持續輔導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2 </w:t>
            </w:r>
            <w:r w:rsidRPr="005E0DF7">
              <w:rPr>
                <w:rFonts w:ascii="Times New Roman" w:eastAsia="標楷體" w:hAnsi="Times New Roman"/>
                <w:szCs w:val="24"/>
              </w:rPr>
              <w:t>家關係企業進行溫室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氣體管理系統建置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推動供應商碳管理教育訓練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增進能源使用效率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提升飛航燃油效率至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0.25 </w:t>
            </w:r>
            <w:r w:rsidRPr="005E0DF7">
              <w:rPr>
                <w:rFonts w:ascii="Times New Roman" w:eastAsia="標楷體" w:hAnsi="Times New Roman"/>
                <w:szCs w:val="24"/>
              </w:rPr>
              <w:t>噸</w:t>
            </w:r>
            <w:r w:rsidRPr="005E0DF7">
              <w:rPr>
                <w:rFonts w:ascii="Times New Roman" w:eastAsia="標楷體" w:hAnsi="Times New Roman"/>
                <w:szCs w:val="24"/>
              </w:rPr>
              <w:t>/RTK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提升地面作業</w:t>
            </w:r>
            <w:r w:rsidRPr="005E0DF7">
              <w:rPr>
                <w:rFonts w:ascii="Times New Roman" w:eastAsia="標楷體" w:hAnsi="Times New Roman"/>
                <w:szCs w:val="24"/>
              </w:rPr>
              <w:t>GHG</w:t>
            </w:r>
            <w:r w:rsidRPr="005E0DF7">
              <w:rPr>
                <w:rFonts w:ascii="Times New Roman" w:eastAsia="標楷體" w:hAnsi="Times New Roman"/>
                <w:szCs w:val="24"/>
              </w:rPr>
              <w:t>範疇一減少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4,733 </w:t>
            </w:r>
            <w:r w:rsidRPr="005E0DF7">
              <w:rPr>
                <w:rFonts w:ascii="Times New Roman" w:eastAsia="標楷體" w:hAnsi="Times New Roman"/>
                <w:szCs w:val="24"/>
              </w:rPr>
              <w:t>噸</w:t>
            </w:r>
          </w:p>
          <w:p w:rsidR="00F90106" w:rsidRPr="005E0DF7" w:rsidRDefault="00F90106" w:rsidP="0002792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提升地面作業</w:t>
            </w:r>
            <w:r w:rsidRPr="005E0DF7">
              <w:rPr>
                <w:rFonts w:ascii="Times New Roman" w:eastAsia="標楷體" w:hAnsi="Times New Roman"/>
                <w:szCs w:val="24"/>
              </w:rPr>
              <w:t>GHG</w:t>
            </w:r>
            <w:r w:rsidRPr="005E0DF7">
              <w:rPr>
                <w:rFonts w:ascii="Times New Roman" w:eastAsia="標楷體" w:hAnsi="Times New Roman"/>
                <w:szCs w:val="24"/>
              </w:rPr>
              <w:t>範疇二減少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1,586 </w:t>
            </w:r>
            <w:r w:rsidRPr="005E0DF7">
              <w:rPr>
                <w:rFonts w:ascii="Times New Roman" w:eastAsia="標楷體" w:hAnsi="Times New Roman"/>
                <w:szCs w:val="24"/>
              </w:rPr>
              <w:t>噸</w:t>
            </w:r>
          </w:p>
        </w:tc>
        <w:tc>
          <w:tcPr>
            <w:tcW w:w="2126" w:type="dxa"/>
            <w:vAlign w:val="center"/>
          </w:tcPr>
          <w:p w:rsidR="00F90106" w:rsidRPr="005E0DF7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通過</w:t>
            </w:r>
            <w:r w:rsidRPr="005E0DF7">
              <w:rPr>
                <w:rFonts w:ascii="Times New Roman" w:eastAsia="標楷體" w:hAnsi="Times New Roman"/>
                <w:szCs w:val="24"/>
              </w:rPr>
              <w:t>BSI-TAF</w:t>
            </w:r>
            <w:r w:rsidRPr="005E0DF7">
              <w:rPr>
                <w:rFonts w:ascii="Times New Roman" w:eastAsia="標楷體" w:hAnsi="Times New Roman"/>
                <w:szCs w:val="24"/>
              </w:rPr>
              <w:t>方案合理保證等級查證。</w:t>
            </w:r>
          </w:p>
        </w:tc>
        <w:tc>
          <w:tcPr>
            <w:tcW w:w="1039" w:type="dxa"/>
            <w:vMerge w:val="restart"/>
          </w:tcPr>
          <w:p w:rsidR="00F90106" w:rsidRPr="005E0DF7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90%</w:t>
            </w:r>
          </w:p>
        </w:tc>
        <w:tc>
          <w:tcPr>
            <w:tcW w:w="1705" w:type="dxa"/>
            <w:vMerge w:val="restart"/>
          </w:tcPr>
          <w:p w:rsidR="00F90106" w:rsidRPr="005E0DF7" w:rsidRDefault="00F90106" w:rsidP="00F9010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持續控管溫室氣體排放量與減量目標。</w:t>
            </w:r>
          </w:p>
          <w:p w:rsidR="00F90106" w:rsidRPr="005E0DF7" w:rsidRDefault="00F90106" w:rsidP="00E74E4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推動國際航線碳足跡標示與宣導作業。</w:t>
            </w:r>
          </w:p>
          <w:p w:rsidR="00F90106" w:rsidRPr="005E0DF7" w:rsidRDefault="00F90106" w:rsidP="00F9010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推動國內航線碳標籤試行作業。</w:t>
            </w:r>
          </w:p>
          <w:p w:rsidR="00F90106" w:rsidRPr="005E0DF7" w:rsidRDefault="00F90106" w:rsidP="00F9010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推動重點集團與供應商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( </w:t>
            </w:r>
            <w:r w:rsidRPr="005E0DF7">
              <w:rPr>
                <w:rFonts w:ascii="Times New Roman" w:eastAsia="標楷體" w:hAnsi="Times New Roman"/>
                <w:szCs w:val="24"/>
              </w:rPr>
              <w:t>華信、台虎、桃勤、華膳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) </w:t>
            </w:r>
            <w:r w:rsidRPr="005E0DF7">
              <w:rPr>
                <w:rFonts w:ascii="Times New Roman" w:eastAsia="標楷體" w:hAnsi="Times New Roman"/>
                <w:szCs w:val="24"/>
              </w:rPr>
              <w:t>之碳管理輔導。</w:t>
            </w:r>
          </w:p>
          <w:p w:rsidR="00F90106" w:rsidRPr="005E0DF7" w:rsidRDefault="00F90106" w:rsidP="00F9010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持續主動回覆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CDP </w:t>
            </w:r>
            <w:r w:rsidRPr="005E0DF7">
              <w:rPr>
                <w:rFonts w:ascii="Times New Roman" w:eastAsia="標楷體" w:hAnsi="Times New Roman"/>
                <w:szCs w:val="24"/>
              </w:rPr>
              <w:t>問卷，並參與科學化目標</w:t>
            </w:r>
          </w:p>
          <w:p w:rsidR="00F90106" w:rsidRPr="005E0DF7" w:rsidRDefault="00F90106" w:rsidP="00E74E4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 xml:space="preserve">(SBT) </w:t>
            </w:r>
            <w:r w:rsidRPr="005E0DF7">
              <w:rPr>
                <w:rFonts w:ascii="Times New Roman" w:eastAsia="標楷體" w:hAnsi="Times New Roman"/>
                <w:szCs w:val="24"/>
              </w:rPr>
              <w:t>方案。</w:t>
            </w:r>
          </w:p>
          <w:p w:rsidR="00F90106" w:rsidRPr="005E0DF7" w:rsidRDefault="00F90106" w:rsidP="00F9010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落實低碳園區與標章作業。</w:t>
            </w:r>
          </w:p>
          <w:p w:rsidR="00E74E4D" w:rsidRPr="005E0DF7" w:rsidRDefault="00F90106" w:rsidP="00F9010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增進能源使用效益。</w:t>
            </w:r>
          </w:p>
          <w:p w:rsidR="00E74E4D" w:rsidRPr="005E0DF7" w:rsidRDefault="00E74E4D" w:rsidP="00E74E4D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提升飛航燃油效率至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0.22 </w:t>
            </w:r>
            <w:r w:rsidRPr="005E0DF7">
              <w:rPr>
                <w:rFonts w:ascii="Times New Roman" w:eastAsia="標楷體" w:hAnsi="Times New Roman"/>
                <w:szCs w:val="24"/>
              </w:rPr>
              <w:t>噸</w:t>
            </w:r>
            <w:r w:rsidRPr="005E0DF7">
              <w:rPr>
                <w:rFonts w:ascii="Times New Roman" w:eastAsia="標楷體" w:hAnsi="Times New Roman"/>
                <w:szCs w:val="24"/>
              </w:rPr>
              <w:t>/RTK</w:t>
            </w:r>
          </w:p>
          <w:p w:rsidR="00E74E4D" w:rsidRPr="005E0DF7" w:rsidRDefault="00E74E4D" w:rsidP="00E74E4D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地面作業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GHG </w:t>
            </w:r>
            <w:r w:rsidRPr="005E0DF7">
              <w:rPr>
                <w:rFonts w:ascii="Times New Roman" w:eastAsia="標楷體" w:hAnsi="Times New Roman"/>
                <w:szCs w:val="24"/>
              </w:rPr>
              <w:t>範疇一減少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4,640 </w:t>
            </w:r>
            <w:r w:rsidRPr="005E0DF7">
              <w:rPr>
                <w:rFonts w:ascii="Times New Roman" w:eastAsia="標楷體" w:hAnsi="Times New Roman"/>
                <w:szCs w:val="24"/>
              </w:rPr>
              <w:t>噸</w:t>
            </w:r>
          </w:p>
          <w:p w:rsidR="00F90106" w:rsidRPr="005E0DF7" w:rsidRDefault="00E74E4D" w:rsidP="00E74E4D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E0DF7">
              <w:rPr>
                <w:rFonts w:ascii="Times New Roman" w:eastAsia="標楷體" w:hAnsi="Times New Roman"/>
                <w:szCs w:val="24"/>
              </w:rPr>
              <w:t>地面作業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GHG </w:t>
            </w:r>
            <w:r w:rsidRPr="005E0DF7">
              <w:rPr>
                <w:rFonts w:ascii="Times New Roman" w:eastAsia="標楷體" w:hAnsi="Times New Roman"/>
                <w:szCs w:val="24"/>
              </w:rPr>
              <w:t>範疇二減少</w:t>
            </w:r>
            <w:r w:rsidRPr="005E0DF7">
              <w:rPr>
                <w:rFonts w:ascii="Times New Roman" w:eastAsia="標楷體" w:hAnsi="Times New Roman"/>
                <w:szCs w:val="24"/>
              </w:rPr>
              <w:t xml:space="preserve">2,190 </w:t>
            </w:r>
            <w:r w:rsidRPr="005E0DF7">
              <w:rPr>
                <w:rFonts w:ascii="Times New Roman" w:eastAsia="標楷體" w:hAnsi="Times New Roman"/>
                <w:szCs w:val="24"/>
              </w:rPr>
              <w:t>噸</w:t>
            </w:r>
            <w:r w:rsidRPr="005E0DF7">
              <w:rPr>
                <w:rFonts w:ascii="Times New Roman" w:eastAsia="標楷體" w:hAnsi="Times New Roman"/>
                <w:szCs w:val="24"/>
              </w:rPr>
              <w:br/>
            </w:r>
          </w:p>
        </w:tc>
      </w:tr>
      <w:tr w:rsidR="00F90106" w:rsidRPr="00027922" w:rsidTr="00027922">
        <w:trPr>
          <w:trHeight w:val="846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GMBM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因應作業研析與宣導。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844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獲評比為標竿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 (Leadship/A-)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等級。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842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完成效率監控與提報環境委員會檢討。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1109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完成華航園區設置太陽能規劃作業，並逐步進行裝設。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1281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獲環保署審核通過並公告「航空旅客運輸服務—產品碳足跡類別規則」。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1116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依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GHG Protocol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範疇三指引計算</w:t>
            </w:r>
          </w:p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15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項範疇三排放量。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565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輔導華信、台虎溫室氣體盤查作業。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1112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完成供應商碳管理溝通暨盤查教育訓練，並召開供應商大會。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561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飛航燃油效率為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0.26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噸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/RTK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555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地面作業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GHG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範疇一減少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397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噸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106" w:rsidRPr="00027922" w:rsidTr="00027922">
        <w:trPr>
          <w:trHeight w:val="549"/>
        </w:trPr>
        <w:tc>
          <w:tcPr>
            <w:tcW w:w="1384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0106" w:rsidRPr="00027922" w:rsidRDefault="00F90106" w:rsidP="000279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27922">
              <w:rPr>
                <w:rFonts w:ascii="Times New Roman" w:eastAsia="標楷體" w:hAnsi="Times New Roman" w:hint="eastAsia"/>
                <w:szCs w:val="24"/>
              </w:rPr>
              <w:t>地面作業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GHG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範疇二增加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 xml:space="preserve">234 </w:t>
            </w:r>
            <w:r w:rsidRPr="00027922">
              <w:rPr>
                <w:rFonts w:ascii="Times New Roman" w:eastAsia="標楷體" w:hAnsi="Times New Roman" w:hint="eastAsia"/>
                <w:szCs w:val="24"/>
              </w:rPr>
              <w:t>噸</w:t>
            </w:r>
          </w:p>
        </w:tc>
        <w:tc>
          <w:tcPr>
            <w:tcW w:w="1039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5" w:type="dxa"/>
            <w:vMerge/>
          </w:tcPr>
          <w:p w:rsidR="00F90106" w:rsidRPr="00027922" w:rsidRDefault="00F90106" w:rsidP="00A93F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93FA6" w:rsidRPr="006531F1" w:rsidRDefault="00A93FA6" w:rsidP="00A93FA6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</w:p>
    <w:sectPr w:rsidR="00A93FA6" w:rsidRPr="006531F1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01" w:rsidRDefault="007D0C01" w:rsidP="00256F30">
      <w:r>
        <w:separator/>
      </w:r>
    </w:p>
  </w:endnote>
  <w:endnote w:type="continuationSeparator" w:id="0">
    <w:p w:rsidR="007D0C01" w:rsidRDefault="007D0C0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01" w:rsidRDefault="007D0C01" w:rsidP="00256F30">
      <w:r>
        <w:separator/>
      </w:r>
    </w:p>
  </w:footnote>
  <w:footnote w:type="continuationSeparator" w:id="0">
    <w:p w:rsidR="007D0C01" w:rsidRDefault="007D0C0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EB635D"/>
    <w:multiLevelType w:val="hybridMultilevel"/>
    <w:tmpl w:val="4AAC1F2E"/>
    <w:lvl w:ilvl="0" w:tplc="BF76BC1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788"/>
    <w:multiLevelType w:val="hybridMultilevel"/>
    <w:tmpl w:val="1AE89A36"/>
    <w:lvl w:ilvl="0" w:tplc="70C6C3D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08D5"/>
    <w:multiLevelType w:val="hybridMultilevel"/>
    <w:tmpl w:val="5D16799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21EE3"/>
    <w:multiLevelType w:val="hybridMultilevel"/>
    <w:tmpl w:val="C0E222A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5324D"/>
    <w:multiLevelType w:val="hybridMultilevel"/>
    <w:tmpl w:val="0B3E8DC2"/>
    <w:lvl w:ilvl="0" w:tplc="A6F22A8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27922"/>
    <w:rsid w:val="0003317B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2A76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C0296"/>
    <w:rsid w:val="005D3828"/>
    <w:rsid w:val="005E0DF7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0C01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20733"/>
    <w:rsid w:val="00A36362"/>
    <w:rsid w:val="00A43F48"/>
    <w:rsid w:val="00A47D33"/>
    <w:rsid w:val="00A711D1"/>
    <w:rsid w:val="00A77AE4"/>
    <w:rsid w:val="00A80EB3"/>
    <w:rsid w:val="00A93585"/>
    <w:rsid w:val="00A93FA6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47D2"/>
    <w:rsid w:val="00C778CE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DF7E3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74E4D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2A9E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0106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04863C6-8C1F-4EED-8297-9A176B52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A9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2018-01-04T03:45:00Z</dcterms:created>
  <dcterms:modified xsi:type="dcterms:W3CDTF">2018-01-09T06:44:00Z</dcterms:modified>
</cp:coreProperties>
</file>