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t xml:space="preserve">1. </w:t>
      </w:r>
      <w:r w:rsidRPr="00DA266C">
        <w:rPr>
          <w:rFonts w:ascii="Times New Roman" w:eastAsia="標楷體" w:hAnsi="Times New Roman" w:cs="Times New Roman" w:hint="eastAsia"/>
          <w:b/>
        </w:rPr>
        <w:t>開發銀行是促進太陽能與風力投資達到兆元的關鍵（</w:t>
      </w:r>
      <w:r w:rsidRPr="00DA266C">
        <w:rPr>
          <w:rFonts w:ascii="Times New Roman" w:eastAsia="標楷體" w:hAnsi="Times New Roman" w:cs="Times New Roman"/>
          <w:b/>
        </w:rPr>
        <w:t>The New Climate Economy</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2016/04/12</w:t>
      </w:r>
      <w:r w:rsidRPr="00DA266C">
        <w:rPr>
          <w:rFonts w:ascii="Times New Roman" w:eastAsia="標楷體" w:hAnsi="Times New Roman" w:cs="Times New Roman" w:hint="eastAsia"/>
          <w:b/>
        </w:rPr>
        <w:t>）</w:t>
      </w:r>
    </w:p>
    <w:p w:rsidR="00D36DC8" w:rsidRPr="00DA266C" w:rsidRDefault="00C94BEE" w:rsidP="00D36DC8">
      <w:pPr>
        <w:rPr>
          <w:rFonts w:ascii="Times New Roman" w:eastAsia="標楷體" w:hAnsi="Times New Roman" w:cs="Times New Roman"/>
        </w:rPr>
      </w:pPr>
      <w:hyperlink r:id="rId8" w:history="1">
        <w:r w:rsidR="00D36DC8" w:rsidRPr="00DA266C">
          <w:rPr>
            <w:rStyle w:val="a7"/>
            <w:rFonts w:ascii="Times New Roman" w:eastAsia="標楷體" w:hAnsi="Times New Roman" w:cs="Times New Roman"/>
          </w:rPr>
          <w:t>http://newclimateeconomy.net/content/release-development-banks-are-key-unlock-trillions-solar-and-wind</w:t>
        </w:r>
      </w:hyperlink>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根據一份來自世界銀行（</w:t>
      </w:r>
      <w:r w:rsidRPr="00DA266C">
        <w:rPr>
          <w:rFonts w:ascii="Times New Roman" w:eastAsia="標楷體" w:hAnsi="Times New Roman" w:cs="Times New Roman"/>
        </w:rPr>
        <w:t>WB</w:t>
      </w:r>
      <w:r w:rsidRPr="00DA266C">
        <w:rPr>
          <w:rFonts w:ascii="Times New Roman" w:eastAsia="標楷體" w:hAnsi="Times New Roman" w:cs="Times New Roman" w:hint="eastAsia"/>
        </w:rPr>
        <w:t>）與國際貨幣基金（</w:t>
      </w:r>
      <w:r w:rsidRPr="00DA266C">
        <w:rPr>
          <w:rFonts w:ascii="Times New Roman" w:eastAsia="標楷體" w:hAnsi="Times New Roman" w:cs="Times New Roman"/>
        </w:rPr>
        <w:t>IMF</w:t>
      </w:r>
      <w:r w:rsidRPr="00DA266C">
        <w:rPr>
          <w:rFonts w:ascii="Times New Roman" w:eastAsia="標楷體" w:hAnsi="Times New Roman" w:cs="Times New Roman" w:hint="eastAsia"/>
        </w:rPr>
        <w:t>）春季會議的研究報告顯示，國家</w:t>
      </w:r>
      <w:r w:rsidR="007900B7" w:rsidRPr="00DA266C">
        <w:rPr>
          <w:rFonts w:ascii="Times New Roman" w:eastAsia="標楷體" w:hAnsi="Times New Roman" w:cs="Times New Roman" w:hint="eastAsia"/>
        </w:rPr>
        <w:t>銀行</w:t>
      </w:r>
      <w:r w:rsidRPr="00DA266C">
        <w:rPr>
          <w:rFonts w:ascii="Times New Roman" w:eastAsia="標楷體" w:hAnsi="Times New Roman" w:cs="Times New Roman" w:hint="eastAsia"/>
        </w:rPr>
        <w:t>與多邊開發銀行</w:t>
      </w:r>
      <w:r w:rsidR="007900B7" w:rsidRPr="00DA266C">
        <w:rPr>
          <w:rFonts w:ascii="Times New Roman" w:eastAsia="標楷體" w:hAnsi="Times New Roman" w:cs="Times New Roman" w:hint="eastAsia"/>
        </w:rPr>
        <w:t>（</w:t>
      </w:r>
      <w:r w:rsidR="007900B7" w:rsidRPr="00DA266C">
        <w:rPr>
          <w:rFonts w:ascii="Times New Roman" w:eastAsia="標楷體" w:hAnsi="Times New Roman" w:cs="Times New Roman"/>
        </w:rPr>
        <w:t>MDBs</w:t>
      </w:r>
      <w:r w:rsidR="007900B7" w:rsidRPr="00DA266C">
        <w:rPr>
          <w:rFonts w:ascii="Times New Roman" w:eastAsia="標楷體" w:hAnsi="Times New Roman" w:cs="Times New Roman" w:hint="eastAsia"/>
        </w:rPr>
        <w:t>）</w:t>
      </w:r>
      <w:r w:rsidRPr="00DA266C">
        <w:rPr>
          <w:rFonts w:ascii="Times New Roman" w:eastAsia="標楷體" w:hAnsi="Times New Roman" w:cs="Times New Roman" w:hint="eastAsia"/>
        </w:rPr>
        <w:t>是擴大</w:t>
      </w:r>
      <w:r w:rsidR="007900B7" w:rsidRPr="00DA266C">
        <w:rPr>
          <w:rFonts w:ascii="Times New Roman" w:eastAsia="標楷體" w:hAnsi="Times New Roman" w:cs="Times New Roman" w:hint="eastAsia"/>
        </w:rPr>
        <w:t>每年</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投資至一兆美金的關鍵。</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新氣候經濟（</w:t>
      </w:r>
      <w:r w:rsidR="0020173C" w:rsidRPr="00DA266C">
        <w:rPr>
          <w:rFonts w:ascii="Times New Roman" w:eastAsia="標楷體" w:hAnsi="Times New Roman" w:cs="Times New Roman"/>
        </w:rPr>
        <w:t xml:space="preserve">The </w:t>
      </w:r>
      <w:r w:rsidRPr="00DA266C">
        <w:rPr>
          <w:rFonts w:ascii="Times New Roman" w:eastAsia="標楷體" w:hAnsi="Times New Roman" w:cs="Times New Roman"/>
        </w:rPr>
        <w:t>New Climate Economy</w:t>
      </w:r>
      <w:r w:rsidRPr="00DA266C">
        <w:rPr>
          <w:rFonts w:ascii="Times New Roman" w:eastAsia="標楷體" w:hAnsi="Times New Roman" w:cs="Times New Roman" w:hint="eastAsia"/>
        </w:rPr>
        <w:t>）</w:t>
      </w:r>
      <w:r w:rsidR="0020173C" w:rsidRPr="00DA266C">
        <w:rPr>
          <w:rFonts w:ascii="Times New Roman" w:eastAsia="標楷體" w:hAnsi="Times New Roman" w:cs="Times New Roman" w:hint="eastAsia"/>
        </w:rPr>
        <w:t>所發表一篇期刊「每年至少投資一兆美元於</w:t>
      </w:r>
      <w:r w:rsidR="0080018F">
        <w:rPr>
          <w:rFonts w:ascii="Times New Roman" w:eastAsia="標楷體" w:hAnsi="Times New Roman" w:cs="Times New Roman" w:hint="eastAsia"/>
        </w:rPr>
        <w:t>清淨能源</w:t>
      </w:r>
      <w:r w:rsidR="0020173C" w:rsidRPr="00DA266C">
        <w:rPr>
          <w:rFonts w:ascii="Times New Roman" w:eastAsia="標楷體" w:hAnsi="Times New Roman" w:cs="Times New Roman" w:hint="eastAsia"/>
        </w:rPr>
        <w:t>上（</w:t>
      </w:r>
      <w:r w:rsidRPr="00DA266C">
        <w:rPr>
          <w:rFonts w:ascii="Times New Roman" w:eastAsia="標楷體" w:hAnsi="Times New Roman" w:cs="Times New Roman"/>
        </w:rPr>
        <w:t>Investing at Least a Trillion Dollars a Year in Clean Energy</w:t>
      </w:r>
      <w:r w:rsidR="0020173C" w:rsidRPr="00DA266C">
        <w:rPr>
          <w:rFonts w:ascii="Times New Roman" w:eastAsia="標楷體" w:hAnsi="Times New Roman" w:cs="Times New Roman" w:hint="eastAsia"/>
        </w:rPr>
        <w:t>）」中</w:t>
      </w:r>
      <w:r w:rsidRPr="00DA266C">
        <w:rPr>
          <w:rFonts w:ascii="Times New Roman" w:eastAsia="標楷體" w:hAnsi="Times New Roman" w:cs="Times New Roman" w:hint="eastAsia"/>
        </w:rPr>
        <w:t>探討了不同降低財務成本的政策與措施，研究結果發現多邊開發銀行、政府與私部門的合作可以降低</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投資的風險與資金成本。</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「新氣候經濟」的專案</w:t>
      </w:r>
      <w:r w:rsidR="0020173C" w:rsidRPr="00DA266C">
        <w:rPr>
          <w:rFonts w:ascii="Times New Roman" w:eastAsia="標楷體" w:hAnsi="Times New Roman" w:cs="Times New Roman" w:hint="eastAsia"/>
        </w:rPr>
        <w:t>總監</w:t>
      </w:r>
      <w:r w:rsidRPr="00DA266C">
        <w:rPr>
          <w:rFonts w:ascii="Times New Roman" w:eastAsia="標楷體" w:hAnsi="Times New Roman" w:cs="Times New Roman"/>
        </w:rPr>
        <w:t>Helen Mountford</w:t>
      </w:r>
      <w:r w:rsidRPr="00DA266C">
        <w:rPr>
          <w:rFonts w:ascii="Times New Roman" w:eastAsia="標楷體" w:hAnsi="Times New Roman" w:cs="Times New Roman" w:hint="eastAsia"/>
        </w:rPr>
        <w:t>說：「每個人都知道，我們需要在</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上投入更多。我們必須認</w:t>
      </w:r>
      <w:r w:rsidR="0020173C" w:rsidRPr="00DA266C">
        <w:rPr>
          <w:rFonts w:ascii="Times New Roman" w:eastAsia="標楷體" w:hAnsi="Times New Roman" w:cs="Times New Roman" w:hint="eastAsia"/>
        </w:rPr>
        <w:t>知</w:t>
      </w:r>
      <w:r w:rsidRPr="00DA266C">
        <w:rPr>
          <w:rFonts w:ascii="Times New Roman" w:eastAsia="標楷體" w:hAnsi="Times New Roman" w:cs="Times New Roman" w:hint="eastAsia"/>
        </w:rPr>
        <w:t>到資金已經進場了，投資人正在尋找新的投資機會。我們需要</w:t>
      </w:r>
      <w:r w:rsidR="0020173C" w:rsidRPr="00DA266C">
        <w:rPr>
          <w:rFonts w:ascii="Times New Roman" w:eastAsia="標楷體" w:hAnsi="Times New Roman" w:cs="Times New Roman" w:hint="eastAsia"/>
        </w:rPr>
        <w:t>擴大</w:t>
      </w:r>
      <w:r w:rsidRPr="00DA266C">
        <w:rPr>
          <w:rFonts w:ascii="Times New Roman" w:eastAsia="標楷體" w:hAnsi="Times New Roman" w:cs="Times New Roman" w:hint="eastAsia"/>
        </w:rPr>
        <w:t>更多</w:t>
      </w:r>
      <w:r w:rsidR="00731DC1" w:rsidRPr="00DA266C">
        <w:rPr>
          <w:rFonts w:ascii="Times New Roman" w:eastAsia="標楷體" w:hAnsi="Times New Roman" w:cs="Times New Roman" w:hint="eastAsia"/>
        </w:rPr>
        <w:t>降低</w:t>
      </w:r>
      <w:r w:rsidRPr="00DA266C">
        <w:rPr>
          <w:rFonts w:ascii="Times New Roman" w:eastAsia="標楷體" w:hAnsi="Times New Roman" w:cs="Times New Roman" w:hint="eastAsia"/>
        </w:rPr>
        <w:t>風險</w:t>
      </w:r>
      <w:r w:rsidR="0020173C" w:rsidRPr="00DA266C">
        <w:rPr>
          <w:rFonts w:ascii="Times New Roman" w:eastAsia="標楷體" w:hAnsi="Times New Roman" w:cs="Times New Roman" w:hint="eastAsia"/>
        </w:rPr>
        <w:t>的方法以</w:t>
      </w:r>
      <w:r w:rsidRPr="00DA266C">
        <w:rPr>
          <w:rFonts w:ascii="Times New Roman" w:eastAsia="標楷體" w:hAnsi="Times New Roman" w:cs="Times New Roman" w:hint="eastAsia"/>
        </w:rPr>
        <w:t>符合他們</w:t>
      </w:r>
      <w:r w:rsidR="00731DC1" w:rsidRPr="00DA266C">
        <w:rPr>
          <w:rFonts w:ascii="Times New Roman" w:eastAsia="標楷體" w:hAnsi="Times New Roman" w:cs="Times New Roman" w:hint="eastAsia"/>
        </w:rPr>
        <w:t>所</w:t>
      </w:r>
      <w:r w:rsidRPr="00DA266C">
        <w:rPr>
          <w:rFonts w:ascii="Times New Roman" w:eastAsia="標楷體" w:hAnsi="Times New Roman" w:cs="Times New Roman" w:hint="eastAsia"/>
        </w:rPr>
        <w:t>期望的風險</w:t>
      </w:r>
      <w:r w:rsidR="00731DC1" w:rsidRPr="00DA266C">
        <w:rPr>
          <w:rFonts w:ascii="Times New Roman" w:eastAsia="標楷體" w:hAnsi="Times New Roman" w:cs="Times New Roman" w:hint="eastAsia"/>
        </w:rPr>
        <w:t>報酬的狀況</w:t>
      </w:r>
      <w:r w:rsidRPr="00DA266C">
        <w:rPr>
          <w:rFonts w:ascii="Times New Roman" w:eastAsia="標楷體" w:hAnsi="Times New Roman" w:cs="Times New Roman" w:hint="eastAsia"/>
        </w:rPr>
        <w:t>，這樣一來資金便會紛至沓來。</w:t>
      </w:r>
      <w:bookmarkStart w:id="0" w:name="_GoBack"/>
      <w:bookmarkEnd w:id="0"/>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開發銀行可以承擔沒有人願意承擔的風險，該研究報告建議他們擴大</w:t>
      </w:r>
      <w:r w:rsidR="00731DC1" w:rsidRPr="00DA266C">
        <w:rPr>
          <w:rFonts w:ascii="Times New Roman" w:eastAsia="標楷體" w:hAnsi="Times New Roman" w:cs="Times New Roman" w:hint="eastAsia"/>
        </w:rPr>
        <w:t>降低</w:t>
      </w:r>
      <w:r w:rsidRPr="00DA266C">
        <w:rPr>
          <w:rFonts w:ascii="Times New Roman" w:eastAsia="標楷體" w:hAnsi="Times New Roman" w:cs="Times New Roman" w:hint="eastAsia"/>
        </w:rPr>
        <w:t>風險</w:t>
      </w:r>
      <w:r w:rsidR="00731DC1" w:rsidRPr="00DA266C">
        <w:rPr>
          <w:rFonts w:ascii="Times New Roman" w:eastAsia="標楷體" w:hAnsi="Times New Roman" w:cs="Times New Roman" w:hint="eastAsia"/>
        </w:rPr>
        <w:t>的</w:t>
      </w:r>
      <w:r w:rsidR="00A9334E">
        <w:rPr>
          <w:rFonts w:ascii="Times New Roman" w:eastAsia="標楷體" w:hAnsi="Times New Roman" w:cs="Times New Roman" w:hint="eastAsia"/>
        </w:rPr>
        <w:t>措施，並增加在</w:t>
      </w:r>
      <w:r w:rsidR="0080018F">
        <w:rPr>
          <w:rFonts w:ascii="Times New Roman" w:eastAsia="標楷體" w:hAnsi="Times New Roman" w:cs="Times New Roman" w:hint="eastAsia"/>
        </w:rPr>
        <w:t>清淨能源</w:t>
      </w:r>
      <w:r w:rsidR="00A9334E">
        <w:rPr>
          <w:rFonts w:ascii="Times New Roman" w:eastAsia="標楷體" w:hAnsi="Times New Roman" w:cs="Times New Roman" w:hint="eastAsia"/>
        </w:rPr>
        <w:t>項目上的直接投資。多邊開發銀行每投資一美金</w:t>
      </w:r>
      <w:r w:rsidRPr="00DA266C">
        <w:rPr>
          <w:rFonts w:ascii="Times New Roman" w:eastAsia="標楷體" w:hAnsi="Times New Roman" w:cs="Times New Roman" w:hint="eastAsia"/>
        </w:rPr>
        <w:t>，</w:t>
      </w:r>
      <w:r w:rsidR="00DB5C99">
        <w:rPr>
          <w:rFonts w:ascii="Times New Roman" w:eastAsia="標楷體" w:hAnsi="Times New Roman" w:cs="Times New Roman" w:hint="eastAsia"/>
        </w:rPr>
        <w:t>私部門</w:t>
      </w:r>
      <w:r w:rsidR="00731DC1" w:rsidRPr="00DA266C">
        <w:rPr>
          <w:rFonts w:ascii="Times New Roman" w:eastAsia="標楷體" w:hAnsi="Times New Roman" w:cs="Times New Roman" w:hint="eastAsia"/>
        </w:rPr>
        <w:t>便</w:t>
      </w:r>
      <w:r w:rsidRPr="00DA266C">
        <w:rPr>
          <w:rFonts w:ascii="Times New Roman" w:eastAsia="標楷體" w:hAnsi="Times New Roman" w:cs="Times New Roman" w:hint="eastAsia"/>
        </w:rPr>
        <w:t>可</w:t>
      </w:r>
      <w:r w:rsidR="00731DC1" w:rsidRPr="00DA266C">
        <w:rPr>
          <w:rFonts w:ascii="Times New Roman" w:eastAsia="標楷體" w:hAnsi="Times New Roman" w:cs="Times New Roman" w:hint="eastAsia"/>
        </w:rPr>
        <w:t>利用高達</w:t>
      </w:r>
      <w:r w:rsidRPr="00DA266C">
        <w:rPr>
          <w:rFonts w:ascii="Times New Roman" w:eastAsia="標楷體" w:hAnsi="Times New Roman" w:cs="Times New Roman" w:hint="eastAsia"/>
        </w:rPr>
        <w:t>二十元美金</w:t>
      </w:r>
      <w:r w:rsidR="00DB5C99">
        <w:rPr>
          <w:rFonts w:ascii="Times New Roman" w:eastAsia="標楷體" w:hAnsi="Times New Roman" w:cs="Times New Roman" w:hint="eastAsia"/>
        </w:rPr>
        <w:t>的融資</w:t>
      </w:r>
      <w:r w:rsidRPr="00DA266C">
        <w:rPr>
          <w:rFonts w:ascii="Times New Roman" w:eastAsia="標楷體" w:hAnsi="Times New Roman" w:cs="Times New Roman" w:hint="eastAsia"/>
        </w:rPr>
        <w:t>。與此同時，新</w:t>
      </w:r>
      <w:r w:rsidR="00731DC1" w:rsidRPr="00DA266C">
        <w:rPr>
          <w:rFonts w:ascii="Times New Roman" w:eastAsia="標楷體" w:hAnsi="Times New Roman" w:cs="Times New Roman" w:hint="eastAsia"/>
        </w:rPr>
        <w:t>的融</w:t>
      </w:r>
      <w:r w:rsidRPr="00DA266C">
        <w:rPr>
          <w:rFonts w:ascii="Times New Roman" w:eastAsia="標楷體" w:hAnsi="Times New Roman" w:cs="Times New Roman" w:hint="eastAsia"/>
        </w:rPr>
        <w:t>資工具如綠色債券、</w:t>
      </w:r>
      <w:r w:rsidRPr="00DA266C">
        <w:rPr>
          <w:rFonts w:ascii="Times New Roman" w:eastAsia="標楷體" w:hAnsi="Times New Roman" w:cs="Times New Roman"/>
        </w:rPr>
        <w:t>YieldCos</w:t>
      </w:r>
      <w:r w:rsidR="00731DC1" w:rsidRPr="00DA266C">
        <w:rPr>
          <w:rFonts w:ascii="Times New Roman" w:eastAsia="標楷體" w:hAnsi="Times New Roman" w:cs="Times New Roman" w:hint="eastAsia"/>
        </w:rPr>
        <w:t>等</w:t>
      </w:r>
      <w:r w:rsidRPr="00DA266C">
        <w:rPr>
          <w:rFonts w:ascii="Times New Roman" w:eastAsia="標楷體" w:hAnsi="Times New Roman" w:cs="Times New Roman" w:hint="eastAsia"/>
        </w:rPr>
        <w:t>正迅速地成長中，</w:t>
      </w:r>
      <w:r w:rsidR="00641539" w:rsidRPr="00DA266C">
        <w:rPr>
          <w:rFonts w:ascii="Times New Roman" w:eastAsia="標楷體" w:hAnsi="Times New Roman" w:cs="Times New Roman" w:hint="eastAsia"/>
        </w:rPr>
        <w:t>且</w:t>
      </w:r>
      <w:r w:rsidRPr="00DA266C">
        <w:rPr>
          <w:rFonts w:ascii="Times New Roman" w:eastAsia="標楷體" w:hAnsi="Times New Roman" w:cs="Times New Roman" w:hint="eastAsia"/>
        </w:rPr>
        <w:t>可降低投資人的流動性風險。</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研究報告的共同作者</w:t>
      </w:r>
      <w:r w:rsidRPr="00DA266C">
        <w:rPr>
          <w:rFonts w:ascii="Times New Roman" w:eastAsia="標楷體" w:hAnsi="Times New Roman" w:cs="Times New Roman"/>
        </w:rPr>
        <w:t>Ilmi Granoff</w:t>
      </w:r>
      <w:r w:rsidRPr="00DA266C">
        <w:rPr>
          <w:rFonts w:ascii="Times New Roman" w:eastAsia="標楷體" w:hAnsi="Times New Roman" w:cs="Times New Roman" w:hint="eastAsia"/>
        </w:rPr>
        <w:t>表示：「</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項目面對著以化石燃料為主的</w:t>
      </w:r>
      <w:r w:rsidR="00FF120B" w:rsidRPr="00DA266C">
        <w:rPr>
          <w:rFonts w:ascii="Times New Roman" w:eastAsia="標楷體" w:hAnsi="Times New Roman" w:cs="Times New Roman" w:hint="eastAsia"/>
        </w:rPr>
        <w:t>融資</w:t>
      </w:r>
      <w:r w:rsidRPr="00DA266C">
        <w:rPr>
          <w:rFonts w:ascii="Times New Roman" w:eastAsia="標楷體" w:hAnsi="Times New Roman" w:cs="Times New Roman" w:hint="eastAsia"/>
        </w:rPr>
        <w:t>模式與電力市場</w:t>
      </w:r>
      <w:r w:rsidR="00FF120B" w:rsidRPr="00DA266C">
        <w:rPr>
          <w:rFonts w:ascii="Times New Roman" w:eastAsia="標楷體" w:hAnsi="Times New Roman" w:cs="Times New Roman" w:hint="eastAsia"/>
        </w:rPr>
        <w:t>；</w:t>
      </w:r>
      <w:r w:rsidRPr="00DA266C">
        <w:rPr>
          <w:rFonts w:ascii="Times New Roman" w:eastAsia="標楷體" w:hAnsi="Times New Roman" w:cs="Times New Roman" w:hint="eastAsia"/>
        </w:rPr>
        <w:t>但可再生能源無燃料成本、執行成本低，並且可以彈性部署—我們必須改變</w:t>
      </w:r>
      <w:r w:rsidR="00FF120B" w:rsidRPr="00DA266C">
        <w:rPr>
          <w:rFonts w:ascii="Times New Roman" w:eastAsia="標楷體" w:hAnsi="Times New Roman" w:cs="Times New Roman" w:hint="eastAsia"/>
        </w:rPr>
        <w:t>融資模式</w:t>
      </w:r>
      <w:r w:rsidRPr="00DA266C">
        <w:rPr>
          <w:rFonts w:ascii="Times New Roman" w:eastAsia="標楷體" w:hAnsi="Times New Roman" w:cs="Times New Roman" w:hint="eastAsia"/>
        </w:rPr>
        <w:t>，使</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的資產價格反映出它的低風險。</w:t>
      </w:r>
      <w:r w:rsidR="00DB5C99">
        <w:rPr>
          <w:rFonts w:ascii="Times New Roman" w:eastAsia="標楷體" w:hAnsi="Times New Roman" w:cs="Times New Roman" w:hint="eastAsia"/>
        </w:rPr>
        <w:t>」</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如果</w:t>
      </w:r>
      <w:r w:rsidR="00A9334E">
        <w:rPr>
          <w:rFonts w:ascii="Times New Roman" w:eastAsia="標楷體" w:hAnsi="Times New Roman" w:cs="Times New Roman" w:hint="eastAsia"/>
        </w:rPr>
        <w:t>清淨</w:t>
      </w:r>
      <w:r w:rsidRPr="00DA266C">
        <w:rPr>
          <w:rFonts w:ascii="Times New Roman" w:eastAsia="標楷體" w:hAnsi="Times New Roman" w:cs="Times New Roman" w:hint="eastAsia"/>
        </w:rPr>
        <w:t>能源項目可以取得低成本與長期融資，乾淨電力的成本可以在已</w:t>
      </w:r>
      <w:r w:rsidR="00FF120B" w:rsidRPr="00DA266C">
        <w:rPr>
          <w:rFonts w:ascii="Times New Roman" w:eastAsia="標楷體" w:hAnsi="Times New Roman" w:cs="Times New Roman" w:hint="eastAsia"/>
        </w:rPr>
        <w:t>開發</w:t>
      </w:r>
      <w:r w:rsidRPr="00DA266C">
        <w:rPr>
          <w:rFonts w:ascii="Times New Roman" w:eastAsia="標楷體" w:hAnsi="Times New Roman" w:cs="Times New Roman" w:hint="eastAsia"/>
        </w:rPr>
        <w:t>的經濟體中降低</w:t>
      </w:r>
      <w:r w:rsidRPr="00DA266C">
        <w:rPr>
          <w:rFonts w:ascii="Times New Roman" w:eastAsia="標楷體" w:hAnsi="Times New Roman" w:cs="Times New Roman"/>
        </w:rPr>
        <w:t>20</w:t>
      </w:r>
      <w:r w:rsidR="00A9334E">
        <w:rPr>
          <w:rFonts w:ascii="Times New Roman" w:eastAsia="標楷體" w:hAnsi="Times New Roman" w:cs="Times New Roman" w:hint="eastAsia"/>
        </w:rPr>
        <w:t>％，扶植清淨</w:t>
      </w:r>
      <w:r w:rsidRPr="00DA266C">
        <w:rPr>
          <w:rFonts w:ascii="Times New Roman" w:eastAsia="標楷體" w:hAnsi="Times New Roman" w:cs="Times New Roman" w:hint="eastAsia"/>
        </w:rPr>
        <w:t>能源的成本可以在新興的經濟體中降低</w:t>
      </w:r>
      <w:r w:rsidRPr="00DA266C">
        <w:rPr>
          <w:rFonts w:ascii="Times New Roman" w:eastAsia="標楷體" w:hAnsi="Times New Roman" w:cs="Times New Roman"/>
        </w:rPr>
        <w:t>30%</w:t>
      </w:r>
      <w:r w:rsidRPr="00DA266C">
        <w:rPr>
          <w:rFonts w:ascii="Times New Roman" w:eastAsia="標楷體" w:hAnsi="Times New Roman" w:cs="Times New Roman" w:hint="eastAsia"/>
        </w:rPr>
        <w:t>。</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在</w:t>
      </w:r>
      <w:r w:rsidRPr="00DA266C">
        <w:rPr>
          <w:rFonts w:ascii="Times New Roman" w:eastAsia="標楷體" w:hAnsi="Times New Roman" w:cs="Times New Roman"/>
        </w:rPr>
        <w:t>2015</w:t>
      </w:r>
      <w:r w:rsidRPr="00DA266C">
        <w:rPr>
          <w:rFonts w:ascii="Times New Roman" w:eastAsia="標楷體" w:hAnsi="Times New Roman" w:cs="Times New Roman" w:hint="eastAsia"/>
        </w:rPr>
        <w:t>年，</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在全球吸引了</w:t>
      </w:r>
      <w:r w:rsidRPr="00DA266C">
        <w:rPr>
          <w:rFonts w:ascii="Times New Roman" w:eastAsia="標楷體" w:hAnsi="Times New Roman" w:cs="Times New Roman"/>
        </w:rPr>
        <w:t>3,290</w:t>
      </w:r>
      <w:r w:rsidRPr="00DA266C">
        <w:rPr>
          <w:rFonts w:ascii="Times New Roman" w:eastAsia="標楷體" w:hAnsi="Times New Roman" w:cs="Times New Roman" w:hint="eastAsia"/>
        </w:rPr>
        <w:t>億美元的投資，是此類投資的新紀錄，但仍然不足以限制全球增溫在</w:t>
      </w:r>
      <w:r w:rsidRPr="00DA266C">
        <w:rPr>
          <w:rFonts w:ascii="Times New Roman" w:eastAsia="標楷體" w:hAnsi="Times New Roman" w:cs="Times New Roman"/>
        </w:rPr>
        <w:t>2</w:t>
      </w:r>
      <w:r w:rsidRPr="00DA266C">
        <w:rPr>
          <w:rFonts w:ascii="新細明體" w:eastAsia="新細明體" w:hAnsi="新細明體" w:cs="新細明體" w:hint="eastAsia"/>
        </w:rPr>
        <w:t>℃</w:t>
      </w:r>
      <w:r w:rsidRPr="00DA266C">
        <w:rPr>
          <w:rFonts w:ascii="Times New Roman" w:eastAsia="標楷體" w:hAnsi="Times New Roman" w:cs="Times New Roman" w:hint="eastAsia"/>
        </w:rPr>
        <w:t>以下，或提供給目前缺乏能源的</w:t>
      </w:r>
      <w:r w:rsidRPr="00DA266C">
        <w:rPr>
          <w:rFonts w:ascii="Times New Roman" w:eastAsia="標楷體" w:hAnsi="Times New Roman" w:cs="Times New Roman"/>
        </w:rPr>
        <w:t>1.1</w:t>
      </w:r>
      <w:r w:rsidRPr="00DA266C">
        <w:rPr>
          <w:rFonts w:ascii="Times New Roman" w:eastAsia="標楷體" w:hAnsi="Times New Roman" w:cs="Times New Roman" w:hint="eastAsia"/>
        </w:rPr>
        <w:t>億人口。</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該研究還指出，在</w:t>
      </w:r>
      <w:r w:rsidRPr="00DA266C">
        <w:rPr>
          <w:rFonts w:ascii="Times New Roman" w:eastAsia="標楷體" w:hAnsi="Times New Roman" w:cs="Times New Roman"/>
        </w:rPr>
        <w:t>2030</w:t>
      </w:r>
      <w:r w:rsidRPr="00DA266C">
        <w:rPr>
          <w:rFonts w:ascii="Times New Roman" w:eastAsia="標楷體" w:hAnsi="Times New Roman" w:cs="Times New Roman" w:hint="eastAsia"/>
        </w:rPr>
        <w:t>年前擴大至每年一兆美金的</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與能源效率投資，可減少年均溫室氣體排放量至</w:t>
      </w:r>
      <w:r w:rsidRPr="00DA266C">
        <w:rPr>
          <w:rFonts w:ascii="Times New Roman" w:eastAsia="標楷體" w:hAnsi="Times New Roman" w:cs="Times New Roman"/>
        </w:rPr>
        <w:t>7.5 Gt CO</w:t>
      </w:r>
      <w:r w:rsidRPr="00A9334E">
        <w:rPr>
          <w:rFonts w:ascii="Times New Roman" w:eastAsia="標楷體" w:hAnsi="Times New Roman" w:cs="Times New Roman"/>
          <w:vertAlign w:val="subscript"/>
        </w:rPr>
        <w:t>2</w:t>
      </w:r>
      <w:r w:rsidRPr="00DA266C">
        <w:rPr>
          <w:rFonts w:ascii="Times New Roman" w:eastAsia="標楷體" w:hAnsi="Times New Roman" w:cs="Times New Roman"/>
        </w:rPr>
        <w:t>e</w:t>
      </w:r>
      <w:r w:rsidRPr="00DA266C">
        <w:rPr>
          <w:rFonts w:ascii="Times New Roman" w:eastAsia="標楷體" w:hAnsi="Times New Roman" w:cs="Times New Roman" w:hint="eastAsia"/>
        </w:rPr>
        <w:t>，超過美國一年的排放量。</w:t>
      </w:r>
    </w:p>
    <w:p w:rsidR="003B38C3"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Mountford</w:t>
      </w:r>
      <w:r w:rsidRPr="00DA266C">
        <w:rPr>
          <w:rFonts w:ascii="Times New Roman" w:eastAsia="標楷體" w:hAnsi="Times New Roman" w:cs="Times New Roman" w:hint="eastAsia"/>
        </w:rPr>
        <w:t>說：「</w:t>
      </w:r>
      <w:r w:rsidR="0080018F">
        <w:rPr>
          <w:rFonts w:ascii="Times New Roman" w:eastAsia="標楷體" w:hAnsi="Times New Roman" w:cs="Times New Roman" w:hint="eastAsia"/>
        </w:rPr>
        <w:t>清淨能源</w:t>
      </w:r>
      <w:r w:rsidRPr="00DA266C">
        <w:rPr>
          <w:rFonts w:ascii="Times New Roman" w:eastAsia="標楷體" w:hAnsi="Times New Roman" w:cs="Times New Roman" w:hint="eastAsia"/>
        </w:rPr>
        <w:t>投資很有潛力達成三贏：經濟、氣候、以及迅速地實現能源</w:t>
      </w:r>
      <w:r w:rsidR="00FF120B" w:rsidRPr="00DA266C">
        <w:rPr>
          <w:rFonts w:ascii="Times New Roman" w:eastAsia="標楷體" w:hAnsi="Times New Roman" w:cs="Times New Roman" w:hint="eastAsia"/>
        </w:rPr>
        <w:t>的使用</w:t>
      </w:r>
      <w:r w:rsidRPr="00DA266C">
        <w:rPr>
          <w:rFonts w:ascii="Times New Roman" w:eastAsia="標楷體" w:hAnsi="Times New Roman" w:cs="Times New Roman" w:hint="eastAsia"/>
        </w:rPr>
        <w:t>。」</w:t>
      </w:r>
      <w:r w:rsidRPr="00DA266C">
        <w:rPr>
          <w:rFonts w:ascii="Times New Roman" w:eastAsia="標楷體" w:hAnsi="Times New Roman" w:cs="Times New Roman"/>
        </w:rPr>
        <w:br/>
      </w:r>
      <w:r w:rsidR="003B38C3" w:rsidRPr="00DA266C">
        <w:rPr>
          <w:rFonts w:ascii="Times New Roman" w:eastAsia="標楷體" w:hAnsi="Times New Roman" w:cs="Times New Roman"/>
        </w:rPr>
        <w:br w:type="page"/>
      </w:r>
    </w:p>
    <w:p w:rsidR="00D36DC8" w:rsidRPr="00DA266C" w:rsidRDefault="003B38C3" w:rsidP="00D36DC8">
      <w:pPr>
        <w:rPr>
          <w:rFonts w:ascii="Times New Roman" w:eastAsia="標楷體" w:hAnsi="Times New Roman" w:cs="Times New Roman"/>
          <w:b/>
        </w:rPr>
      </w:pPr>
      <w:r w:rsidRPr="00DA266C">
        <w:rPr>
          <w:rFonts w:ascii="Times New Roman" w:eastAsia="標楷體" w:hAnsi="Times New Roman" w:cs="Times New Roman"/>
          <w:b/>
        </w:rPr>
        <w:lastRenderedPageBreak/>
        <w:t>2. WBCSD</w:t>
      </w:r>
      <w:r w:rsidRPr="00DA266C">
        <w:rPr>
          <w:rFonts w:ascii="Times New Roman" w:eastAsia="標楷體" w:hAnsi="Times New Roman" w:cs="Times New Roman"/>
          <w:b/>
        </w:rPr>
        <w:t>內幕透視：</w:t>
      </w:r>
      <w:r w:rsidRPr="00DA266C">
        <w:rPr>
          <w:rFonts w:ascii="Times New Roman" w:eastAsia="標楷體" w:hAnsi="Times New Roman" w:cs="Times New Roman"/>
          <w:b/>
        </w:rPr>
        <w:t>2016</w:t>
      </w:r>
      <w:r w:rsidRPr="00DA266C">
        <w:rPr>
          <w:rFonts w:ascii="Times New Roman" w:eastAsia="標楷體" w:hAnsi="Times New Roman" w:cs="Times New Roman"/>
          <w:b/>
        </w:rPr>
        <w:t>年氣候行動</w:t>
      </w:r>
      <w:r w:rsidRPr="00DA266C">
        <w:rPr>
          <w:rFonts w:ascii="Times New Roman" w:eastAsia="標楷體" w:hAnsi="Times New Roman" w:cs="Times New Roman"/>
          <w:b/>
        </w:rPr>
        <w:t>(WBCSD</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2016/05/06)</w:t>
      </w:r>
    </w:p>
    <w:p w:rsidR="00D36DC8" w:rsidRPr="00DA266C" w:rsidRDefault="00C94BEE" w:rsidP="00D36DC8">
      <w:pPr>
        <w:rPr>
          <w:rFonts w:ascii="Times New Roman" w:eastAsia="標楷體" w:hAnsi="Times New Roman" w:cs="Times New Roman"/>
          <w:color w:val="0563C1" w:themeColor="hyperlink"/>
          <w:u w:val="single"/>
        </w:rPr>
      </w:pPr>
      <w:hyperlink r:id="rId9" w:history="1">
        <w:r w:rsidR="003B38C3" w:rsidRPr="00DA266C">
          <w:rPr>
            <w:rStyle w:val="a7"/>
            <w:rFonts w:ascii="Times New Roman" w:eastAsia="標楷體" w:hAnsi="Times New Roman" w:cs="Times New Roman"/>
          </w:rPr>
          <w:t>http://www.wbcsd.org/wbcsd-insider-perspective-climate-action-2016.aspx</w:t>
        </w:r>
      </w:hyperlink>
    </w:p>
    <w:p w:rsidR="002E6512" w:rsidRPr="00DA266C" w:rsidRDefault="003B38C3" w:rsidP="002E6512">
      <w:pPr>
        <w:rPr>
          <w:rFonts w:ascii="Times New Roman" w:eastAsia="標楷體" w:hAnsi="Times New Roman" w:cs="Times New Roman"/>
        </w:rPr>
      </w:pPr>
      <w:r w:rsidRPr="00DA266C">
        <w:rPr>
          <w:rFonts w:ascii="Times New Roman" w:eastAsia="標楷體" w:hAnsi="Times New Roman" w:cs="Times New Roman"/>
        </w:rPr>
        <w:t xml:space="preserve">    </w:t>
      </w:r>
      <w:r w:rsidR="002E6512" w:rsidRPr="00DA266C">
        <w:rPr>
          <w:rFonts w:ascii="Times New Roman" w:eastAsia="標楷體" w:hAnsi="Times New Roman" w:cs="Times New Roman" w:hint="eastAsia"/>
        </w:rPr>
        <w:t>迄今為止，已有</w:t>
      </w:r>
      <w:r w:rsidR="002E6512" w:rsidRPr="00DA266C">
        <w:rPr>
          <w:rFonts w:ascii="Times New Roman" w:eastAsia="標楷體" w:hAnsi="Times New Roman" w:cs="Times New Roman"/>
        </w:rPr>
        <w:t>170</w:t>
      </w:r>
      <w:r w:rsidR="002E6512" w:rsidRPr="00DA266C">
        <w:rPr>
          <w:rFonts w:ascii="Times New Roman" w:eastAsia="標楷體" w:hAnsi="Times New Roman" w:cs="Times New Roman" w:hint="eastAsia"/>
        </w:rPr>
        <w:t>個國家在世界地球日當天，齊聚紐約聯合國總部，簽署去年</w:t>
      </w:r>
      <w:r w:rsidR="002E6512" w:rsidRPr="00DA266C">
        <w:rPr>
          <w:rFonts w:ascii="Times New Roman" w:eastAsia="標楷體" w:hAnsi="Times New Roman" w:cs="Times New Roman"/>
        </w:rPr>
        <w:t>12</w:t>
      </w:r>
      <w:r w:rsidR="007E67C4">
        <w:rPr>
          <w:rFonts w:ascii="Times New Roman" w:eastAsia="標楷體" w:hAnsi="Times New Roman" w:cs="Times New Roman" w:hint="eastAsia"/>
        </w:rPr>
        <w:t>月在法國巴黎通過的「巴黎氣候協定」，協定將在</w:t>
      </w:r>
      <w:r w:rsidR="007E67C4">
        <w:rPr>
          <w:rFonts w:ascii="Times New Roman" w:eastAsia="標楷體" w:hAnsi="Times New Roman" w:cs="Times New Roman" w:hint="eastAsia"/>
        </w:rPr>
        <w:t>55</w:t>
      </w:r>
      <w:r w:rsidR="007E67C4">
        <w:rPr>
          <w:rFonts w:ascii="Times New Roman" w:eastAsia="標楷體" w:hAnsi="Times New Roman" w:cs="Times New Roman" w:hint="eastAsia"/>
        </w:rPr>
        <w:t>個國家，</w:t>
      </w:r>
      <w:r w:rsidR="002E6512" w:rsidRPr="00DA266C">
        <w:rPr>
          <w:rFonts w:ascii="Times New Roman" w:eastAsia="標楷體" w:hAnsi="Times New Roman" w:cs="Times New Roman" w:hint="eastAsia"/>
        </w:rPr>
        <w:t>於</w:t>
      </w:r>
      <w:r w:rsidR="002E6512" w:rsidRPr="00DA266C">
        <w:rPr>
          <w:rFonts w:ascii="Times New Roman" w:eastAsia="標楷體" w:hAnsi="Times New Roman" w:cs="Times New Roman"/>
        </w:rPr>
        <w:t>30</w:t>
      </w:r>
      <w:r w:rsidR="002E6512" w:rsidRPr="00DA266C">
        <w:rPr>
          <w:rFonts w:ascii="Times New Roman" w:eastAsia="標楷體" w:hAnsi="Times New Roman" w:cs="Times New Roman" w:hint="eastAsia"/>
        </w:rPr>
        <w:t>天內生效，</w:t>
      </w:r>
      <w:r w:rsidR="00AA77A2" w:rsidRPr="00DA266C">
        <w:rPr>
          <w:rFonts w:ascii="Times New Roman" w:eastAsia="標楷體" w:hAnsi="Times New Roman" w:cs="Times New Roman" w:hint="eastAsia"/>
        </w:rPr>
        <w:t>佔全球碳排放量至少</w:t>
      </w:r>
      <w:r w:rsidR="00AA77A2" w:rsidRPr="00DA266C">
        <w:rPr>
          <w:rFonts w:ascii="Times New Roman" w:eastAsia="標楷體" w:hAnsi="Times New Roman" w:cs="Times New Roman"/>
        </w:rPr>
        <w:t>55%</w:t>
      </w:r>
      <w:r w:rsidR="002E6512" w:rsidRPr="00DA266C">
        <w:rPr>
          <w:rFonts w:ascii="Times New Roman" w:eastAsia="標楷體" w:hAnsi="Times New Roman" w:cs="Times New Roman" w:hint="eastAsia"/>
        </w:rPr>
        <w:t>。</w:t>
      </w:r>
    </w:p>
    <w:p w:rsidR="003B38C3" w:rsidRPr="00DA266C" w:rsidRDefault="003B38C3" w:rsidP="00DA266C">
      <w:pPr>
        <w:ind w:firstLineChars="200" w:firstLine="480"/>
        <w:rPr>
          <w:rFonts w:ascii="Times New Roman" w:eastAsia="標楷體" w:hAnsi="Times New Roman" w:cs="Times New Roman"/>
        </w:rPr>
      </w:pPr>
      <w:r w:rsidRPr="00DA266C">
        <w:rPr>
          <w:rFonts w:ascii="Times New Roman" w:eastAsia="標楷體" w:hAnsi="Times New Roman" w:cs="Times New Roman" w:hint="eastAsia"/>
        </w:rPr>
        <w:t>在紐約市舉辦的簽約儀式後，也就</w:t>
      </w:r>
      <w:r w:rsidR="00AA77A2" w:rsidRPr="00DA266C">
        <w:rPr>
          <w:rFonts w:ascii="Times New Roman" w:eastAsia="標楷體" w:hAnsi="Times New Roman" w:cs="Times New Roman" w:hint="eastAsia"/>
        </w:rPr>
        <w:t>是在地球日的兩週後，全球領導人再次聚集。他們的目標是：透過合作</w:t>
      </w:r>
      <w:r w:rsidR="007E67C4">
        <w:rPr>
          <w:rFonts w:ascii="Times New Roman" w:eastAsia="標楷體" w:hAnsi="Times New Roman" w:cs="Times New Roman" w:hint="eastAsia"/>
        </w:rPr>
        <w:t>來</w:t>
      </w:r>
      <w:r w:rsidR="00AA77A2" w:rsidRPr="00DA266C">
        <w:rPr>
          <w:rFonts w:ascii="Times New Roman" w:eastAsia="標楷體" w:hAnsi="Times New Roman" w:cs="Times New Roman" w:hint="eastAsia"/>
        </w:rPr>
        <w:t>實現巴黎協定，進一步</w:t>
      </w:r>
      <w:r w:rsidRPr="00DA266C">
        <w:rPr>
          <w:rFonts w:ascii="Times New Roman" w:eastAsia="標楷體" w:hAnsi="Times New Roman" w:cs="Times New Roman" w:hint="eastAsia"/>
        </w:rPr>
        <w:t>讓全球升溫控制在</w:t>
      </w:r>
      <w:r w:rsidRPr="00DA266C">
        <w:rPr>
          <w:rFonts w:ascii="Times New Roman" w:eastAsia="標楷體" w:hAnsi="Times New Roman" w:cs="Times New Roman"/>
        </w:rPr>
        <w:t>2</w:t>
      </w:r>
      <w:r w:rsidR="00B823D2">
        <w:rPr>
          <w:rFonts w:ascii="Times New Roman" w:eastAsia="標楷體" w:hAnsi="Times New Roman" w:cs="Times New Roman" w:hint="eastAsia"/>
        </w:rPr>
        <w:t>度</w:t>
      </w:r>
      <w:r w:rsidRPr="00DA266C">
        <w:rPr>
          <w:rFonts w:ascii="Times New Roman" w:eastAsia="標楷體" w:hAnsi="Times New Roman" w:cs="Times New Roman" w:hint="eastAsia"/>
        </w:rPr>
        <w:t>以下。</w:t>
      </w:r>
    </w:p>
    <w:p w:rsidR="003B38C3" w:rsidRPr="00DA266C" w:rsidRDefault="00AA77A2" w:rsidP="00DA266C">
      <w:pPr>
        <w:ind w:firstLineChars="200" w:firstLine="480"/>
        <w:rPr>
          <w:rFonts w:ascii="Times New Roman" w:eastAsia="標楷體" w:hAnsi="Times New Roman" w:cs="Times New Roman"/>
        </w:rPr>
      </w:pPr>
      <w:r w:rsidRPr="00DA266C">
        <w:rPr>
          <w:rFonts w:ascii="Times New Roman" w:eastAsia="標楷體" w:hAnsi="Times New Roman" w:cs="Times New Roman" w:hint="eastAsia"/>
        </w:rPr>
        <w:t>此次高峰會聚集</w:t>
      </w:r>
      <w:r w:rsidR="003B38C3" w:rsidRPr="00DA266C">
        <w:rPr>
          <w:rFonts w:ascii="Times New Roman" w:eastAsia="標楷體" w:hAnsi="Times New Roman" w:cs="Times New Roman" w:hint="eastAsia"/>
        </w:rPr>
        <w:t>了來自商界，政府，學術界和民間社會一共</w:t>
      </w:r>
      <w:r w:rsidR="003B38C3" w:rsidRPr="00DA266C">
        <w:rPr>
          <w:rFonts w:ascii="Times New Roman" w:eastAsia="標楷體" w:hAnsi="Times New Roman" w:cs="Times New Roman"/>
        </w:rPr>
        <w:t>700</w:t>
      </w:r>
      <w:r w:rsidRPr="00DA266C">
        <w:rPr>
          <w:rFonts w:ascii="Times New Roman" w:eastAsia="標楷體" w:hAnsi="Times New Roman" w:cs="Times New Roman" w:hint="eastAsia"/>
        </w:rPr>
        <w:t>多名高層領導，鼓勵多方利害關係人</w:t>
      </w:r>
      <w:r w:rsidR="003B38C3" w:rsidRPr="00DA266C">
        <w:rPr>
          <w:rFonts w:ascii="Times New Roman" w:eastAsia="標楷體" w:hAnsi="Times New Roman" w:cs="Times New Roman" w:hint="eastAsia"/>
        </w:rPr>
        <w:t>合作</w:t>
      </w:r>
      <w:r w:rsidRPr="00DA266C">
        <w:rPr>
          <w:rFonts w:ascii="Times New Roman" w:eastAsia="標楷體" w:hAnsi="Times New Roman" w:cs="Times New Roman" w:hint="eastAsia"/>
        </w:rPr>
        <w:t>，</w:t>
      </w:r>
      <w:r w:rsidR="003B38C3" w:rsidRPr="00DA266C">
        <w:rPr>
          <w:rFonts w:ascii="Times New Roman" w:eastAsia="標楷體" w:hAnsi="Times New Roman" w:cs="Times New Roman" w:hint="eastAsia"/>
        </w:rPr>
        <w:t>進而讓氣候行動</w:t>
      </w:r>
      <w:r w:rsidRPr="00DA266C">
        <w:rPr>
          <w:rFonts w:ascii="Times New Roman" w:eastAsia="標楷體" w:hAnsi="Times New Roman" w:cs="Times New Roman" w:hint="eastAsia"/>
        </w:rPr>
        <w:t>達到一個新的水平。參與者可以從六個工作群組中進行選擇：城市和地方</w:t>
      </w:r>
      <w:r w:rsidR="003060F1" w:rsidRPr="00DA266C">
        <w:rPr>
          <w:rFonts w:ascii="Times New Roman" w:eastAsia="標楷體" w:hAnsi="Times New Roman" w:cs="Times New Roman" w:hint="eastAsia"/>
        </w:rPr>
        <w:t>政策的</w:t>
      </w:r>
      <w:r w:rsidR="00B823D2">
        <w:rPr>
          <w:rFonts w:ascii="Times New Roman" w:eastAsia="標楷體" w:hAnsi="Times New Roman" w:cs="Times New Roman" w:hint="eastAsia"/>
        </w:rPr>
        <w:t>實施</w:t>
      </w:r>
      <w:r w:rsidR="003060F1" w:rsidRPr="00DA266C">
        <w:rPr>
          <w:rFonts w:ascii="Times New Roman" w:eastAsia="標楷體" w:hAnsi="Times New Roman" w:cs="Times New Roman" w:hint="eastAsia"/>
        </w:rPr>
        <w:t>、</w:t>
      </w:r>
      <w:r w:rsidRPr="00DA266C">
        <w:rPr>
          <w:rFonts w:ascii="Times New Roman" w:eastAsia="標楷體" w:hAnsi="Times New Roman" w:cs="Times New Roman" w:hint="eastAsia"/>
        </w:rPr>
        <w:t>永續</w:t>
      </w:r>
      <w:r w:rsidR="003060F1" w:rsidRPr="00DA266C">
        <w:rPr>
          <w:rFonts w:ascii="Times New Roman" w:eastAsia="標楷體" w:hAnsi="Times New Roman" w:cs="Times New Roman" w:hint="eastAsia"/>
        </w:rPr>
        <w:t>發展的交通、能源、</w:t>
      </w:r>
      <w:r w:rsidR="003B38C3" w:rsidRPr="00DA266C">
        <w:rPr>
          <w:rFonts w:ascii="Times New Roman" w:eastAsia="標楷體" w:hAnsi="Times New Roman" w:cs="Times New Roman" w:hint="eastAsia"/>
        </w:rPr>
        <w:t>土地</w:t>
      </w:r>
      <w:r w:rsidR="003060F1" w:rsidRPr="00DA266C">
        <w:rPr>
          <w:rFonts w:ascii="Times New Roman" w:eastAsia="標楷體" w:hAnsi="Times New Roman" w:cs="Times New Roman" w:hint="eastAsia"/>
        </w:rPr>
        <w:t>的永續利用、彈性和適應性，以及分析和工具來支持政策的制定</w:t>
      </w:r>
      <w:r w:rsidR="003B38C3" w:rsidRPr="00DA266C">
        <w:rPr>
          <w:rFonts w:ascii="Times New Roman" w:eastAsia="標楷體" w:hAnsi="Times New Roman" w:cs="Times New Roman" w:hint="eastAsia"/>
        </w:rPr>
        <w:t>。而領導者和</w:t>
      </w:r>
      <w:r w:rsidR="007E67C4">
        <w:rPr>
          <w:rFonts w:ascii="Times New Roman" w:eastAsia="標楷體" w:hAnsi="Times New Roman" w:cs="Times New Roman" w:hint="eastAsia"/>
        </w:rPr>
        <w:t>具有</w:t>
      </w:r>
      <w:r w:rsidR="003B38C3" w:rsidRPr="00DA266C">
        <w:rPr>
          <w:rFonts w:ascii="Times New Roman" w:eastAsia="標楷體" w:hAnsi="Times New Roman" w:cs="Times New Roman" w:hint="eastAsia"/>
        </w:rPr>
        <w:t>高影響力人士對</w:t>
      </w:r>
      <w:r w:rsidR="000031CC" w:rsidRPr="00DA266C">
        <w:rPr>
          <w:rFonts w:ascii="Times New Roman" w:eastAsia="標楷體" w:hAnsi="Times New Roman" w:cs="Times New Roman" w:hint="eastAsia"/>
        </w:rPr>
        <w:t>於</w:t>
      </w:r>
      <w:r w:rsidR="003B38C3" w:rsidRPr="00DA266C">
        <w:rPr>
          <w:rFonts w:ascii="Times New Roman" w:eastAsia="標楷體" w:hAnsi="Times New Roman" w:cs="Times New Roman" w:hint="eastAsia"/>
        </w:rPr>
        <w:t>氣候問題是非常直接且肯定的，他們大力鼓勵來自世界各地的政府和企業採取行動</w:t>
      </w:r>
      <w:r w:rsidR="000031CC" w:rsidRPr="00DA266C">
        <w:rPr>
          <w:rFonts w:ascii="Times New Roman" w:eastAsia="標楷體" w:hAnsi="Times New Roman" w:cs="Times New Roman" w:hint="eastAsia"/>
        </w:rPr>
        <w:t>以因應</w:t>
      </w:r>
      <w:r w:rsidR="003B38C3" w:rsidRPr="00DA266C">
        <w:rPr>
          <w:rFonts w:ascii="Times New Roman" w:eastAsia="標楷體" w:hAnsi="Times New Roman" w:cs="Times New Roman" w:hint="eastAsia"/>
        </w:rPr>
        <w:t>氣候變化。</w:t>
      </w:r>
    </w:p>
    <w:p w:rsidR="003B38C3" w:rsidRPr="00DA266C" w:rsidRDefault="003B38C3" w:rsidP="00DA266C">
      <w:pPr>
        <w:ind w:firstLineChars="200" w:firstLine="480"/>
        <w:rPr>
          <w:rFonts w:ascii="Times New Roman" w:eastAsia="標楷體" w:hAnsi="Times New Roman" w:cs="Times New Roman"/>
        </w:rPr>
      </w:pPr>
      <w:r w:rsidRPr="00DA266C">
        <w:rPr>
          <w:rFonts w:ascii="Times New Roman" w:eastAsia="標楷體" w:hAnsi="Times New Roman" w:cs="Times New Roman" w:hint="eastAsia"/>
        </w:rPr>
        <w:t>不過在會議期間，</w:t>
      </w:r>
      <w:r w:rsidR="002F7A1A" w:rsidRPr="002F7A1A">
        <w:rPr>
          <w:rFonts w:ascii="Times New Roman" w:eastAsia="標楷體" w:hAnsi="Times New Roman" w:cs="Times New Roman"/>
        </w:rPr>
        <w:t>Jim Yong Kim</w:t>
      </w:r>
      <w:r w:rsidRPr="002F7A1A">
        <w:rPr>
          <w:rFonts w:ascii="Times New Roman" w:eastAsia="標楷體" w:hAnsi="Times New Roman" w:cs="Times New Roman" w:hint="eastAsia"/>
        </w:rPr>
        <w:t>博士</w:t>
      </w:r>
      <w:r w:rsidRPr="00DA266C">
        <w:rPr>
          <w:rFonts w:ascii="Times New Roman" w:eastAsia="標楷體" w:hAnsi="Times New Roman" w:cs="Times New Roman"/>
        </w:rPr>
        <w:t>(</w:t>
      </w:r>
      <w:r w:rsidRPr="00DA266C">
        <w:rPr>
          <w:rFonts w:ascii="Times New Roman" w:eastAsia="標楷體" w:hAnsi="Times New Roman" w:cs="Times New Roman" w:hint="eastAsia"/>
        </w:rPr>
        <w:t>世界銀行總裁</w:t>
      </w:r>
      <w:r w:rsidRPr="00DA266C">
        <w:rPr>
          <w:rFonts w:ascii="Times New Roman" w:eastAsia="標楷體" w:hAnsi="Times New Roman" w:cs="Times New Roman"/>
        </w:rPr>
        <w:t>)</w:t>
      </w:r>
      <w:r w:rsidR="000031CC" w:rsidRPr="00DA266C">
        <w:rPr>
          <w:rFonts w:ascii="Times New Roman" w:eastAsia="標楷體" w:hAnsi="Times New Roman" w:cs="Times New Roman" w:hint="eastAsia"/>
        </w:rPr>
        <w:t>也特別提醒世界領導人就巴黎協定，不要在自我感覺良好，因</w:t>
      </w:r>
      <w:r w:rsidR="007E67C4">
        <w:rPr>
          <w:rFonts w:ascii="Times New Roman" w:eastAsia="標楷體" w:hAnsi="Times New Roman" w:cs="Times New Roman" w:hint="eastAsia"/>
        </w:rPr>
        <w:t>為</w:t>
      </w:r>
      <w:r w:rsidR="000031CC" w:rsidRPr="00DA266C">
        <w:rPr>
          <w:rFonts w:ascii="Times New Roman" w:eastAsia="標楷體" w:hAnsi="Times New Roman" w:cs="Times New Roman" w:hint="eastAsia"/>
        </w:rPr>
        <w:t>就目前的</w:t>
      </w:r>
      <w:r w:rsidRPr="00DA266C">
        <w:rPr>
          <w:rFonts w:ascii="Times New Roman" w:eastAsia="標楷體" w:hAnsi="Times New Roman" w:cs="Times New Roman" w:hint="eastAsia"/>
        </w:rPr>
        <w:t>作為</w:t>
      </w:r>
      <w:r w:rsidR="007E67C4">
        <w:rPr>
          <w:rFonts w:ascii="Times New Roman" w:eastAsia="標楷體" w:hAnsi="Times New Roman" w:cs="Times New Roman" w:hint="eastAsia"/>
        </w:rPr>
        <w:t>還遠遠不夠、</w:t>
      </w:r>
      <w:r w:rsidRPr="00DA266C">
        <w:rPr>
          <w:rFonts w:ascii="Times New Roman" w:eastAsia="標楷體" w:hAnsi="Times New Roman" w:cs="Times New Roman" w:hint="eastAsia"/>
        </w:rPr>
        <w:t>且不夠快</w:t>
      </w:r>
      <w:r w:rsidR="000031CC" w:rsidRPr="00DA266C">
        <w:rPr>
          <w:rFonts w:ascii="Times New Roman" w:eastAsia="標楷體" w:hAnsi="Times New Roman" w:cs="Times New Roman" w:hint="eastAsia"/>
        </w:rPr>
        <w:t>速</w:t>
      </w:r>
      <w:r w:rsidRPr="00DA266C">
        <w:rPr>
          <w:rFonts w:ascii="Times New Roman" w:eastAsia="標楷體" w:hAnsi="Times New Roman" w:cs="Times New Roman" w:hint="eastAsia"/>
        </w:rPr>
        <w:t>。我們仍處於緊迫狀態相對於氣候變化，簽署一張紙、做一個承諾，</w:t>
      </w:r>
      <w:r w:rsidR="000031CC" w:rsidRPr="00DA266C">
        <w:rPr>
          <w:rFonts w:ascii="Times New Roman" w:eastAsia="標楷體" w:hAnsi="Times New Roman" w:cs="Times New Roman" w:hint="eastAsia"/>
        </w:rPr>
        <w:t>如沒有付諸行動，其實沒甚麼實質上的</w:t>
      </w:r>
      <w:r w:rsidRPr="00DA266C">
        <w:rPr>
          <w:rFonts w:ascii="Times New Roman" w:eastAsia="標楷體" w:hAnsi="Times New Roman" w:cs="Times New Roman" w:hint="eastAsia"/>
        </w:rPr>
        <w:t>意義存在。</w:t>
      </w:r>
    </w:p>
    <w:p w:rsidR="003B38C3" w:rsidRPr="00DA266C" w:rsidRDefault="003B38C3" w:rsidP="00DA266C">
      <w:pPr>
        <w:ind w:firstLineChars="200" w:firstLine="480"/>
        <w:rPr>
          <w:rFonts w:ascii="Times New Roman" w:eastAsia="標楷體" w:hAnsi="Times New Roman" w:cs="Times New Roman"/>
        </w:rPr>
      </w:pPr>
      <w:r w:rsidRPr="00DA266C">
        <w:rPr>
          <w:rFonts w:ascii="Times New Roman" w:eastAsia="標楷體" w:hAnsi="Times New Roman" w:cs="Times New Roman" w:hint="eastAsia"/>
        </w:rPr>
        <w:t>現在，是所有參與者共同採取行動的時候了</w:t>
      </w:r>
      <w:r w:rsidRPr="00DA266C">
        <w:rPr>
          <w:rFonts w:ascii="Times New Roman" w:eastAsia="標楷體" w:hAnsi="Times New Roman" w:cs="Times New Roman"/>
        </w:rPr>
        <w:t>!</w:t>
      </w:r>
    </w:p>
    <w:p w:rsidR="003B38C3" w:rsidRPr="00DA266C" w:rsidRDefault="003B38C3" w:rsidP="00DA266C">
      <w:pPr>
        <w:ind w:firstLineChars="200" w:firstLine="480"/>
        <w:rPr>
          <w:rFonts w:ascii="Times New Roman" w:eastAsia="標楷體" w:hAnsi="Times New Roman" w:cs="Times New Roman"/>
        </w:rPr>
      </w:pPr>
      <w:r w:rsidRPr="00DA266C">
        <w:rPr>
          <w:rFonts w:ascii="Times New Roman" w:eastAsia="標楷體" w:hAnsi="Times New Roman" w:cs="Times New Roman"/>
        </w:rPr>
        <w:t>WBCSD</w:t>
      </w:r>
      <w:r w:rsidR="001701E0" w:rsidRPr="00DA266C">
        <w:rPr>
          <w:rFonts w:ascii="Times New Roman" w:eastAsia="標楷體" w:hAnsi="Times New Roman" w:cs="Times New Roman" w:hint="eastAsia"/>
        </w:rPr>
        <w:t>總裁兼首席執行長</w:t>
      </w:r>
      <w:r w:rsidR="001701E0" w:rsidRPr="00DA266C">
        <w:rPr>
          <w:rFonts w:ascii="Times New Roman" w:eastAsia="標楷體" w:hAnsi="Times New Roman" w:cs="Times New Roman"/>
        </w:rPr>
        <w:t>Peter Bakker</w:t>
      </w:r>
      <w:r w:rsidRPr="00DA266C">
        <w:rPr>
          <w:rFonts w:ascii="Times New Roman" w:eastAsia="標楷體" w:hAnsi="Times New Roman" w:cs="Times New Roman" w:hint="eastAsia"/>
        </w:rPr>
        <w:t>表示</w:t>
      </w:r>
      <w:r w:rsidR="007E67C4">
        <w:rPr>
          <w:rFonts w:ascii="Times New Roman" w:eastAsia="標楷體" w:hAnsi="Times New Roman" w:cs="Times New Roman" w:hint="eastAsia"/>
        </w:rPr>
        <w:t>：</w:t>
      </w:r>
    </w:p>
    <w:p w:rsidR="003B38C3" w:rsidRPr="00DA266C" w:rsidRDefault="001701E0" w:rsidP="00DA266C">
      <w:pPr>
        <w:pStyle w:val="a8"/>
        <w:numPr>
          <w:ilvl w:val="0"/>
          <w:numId w:val="3"/>
        </w:numPr>
        <w:ind w:leftChars="0"/>
        <w:rPr>
          <w:rFonts w:ascii="Times New Roman" w:eastAsia="標楷體" w:hAnsi="Times New Roman" w:cs="Times New Roman"/>
        </w:rPr>
      </w:pPr>
      <w:r w:rsidRPr="00DA266C">
        <w:rPr>
          <w:rFonts w:ascii="Times New Roman" w:eastAsia="標楷體" w:hAnsi="Times New Roman" w:cs="Times New Roman" w:hint="eastAsia"/>
        </w:rPr>
        <w:t>通過低碳技術夥伴倡議</w:t>
      </w:r>
      <w:r w:rsidR="003B38C3" w:rsidRPr="00DA266C">
        <w:rPr>
          <w:rFonts w:ascii="Times New Roman" w:eastAsia="標楷體" w:hAnsi="Times New Roman" w:cs="Times New Roman" w:hint="eastAsia"/>
        </w:rPr>
        <w:t>（</w:t>
      </w:r>
      <w:r w:rsidR="003B38C3" w:rsidRPr="00DA266C">
        <w:rPr>
          <w:rFonts w:ascii="Times New Roman" w:eastAsia="標楷體" w:hAnsi="Times New Roman" w:cs="Times New Roman"/>
        </w:rPr>
        <w:t>LCTPi</w:t>
      </w:r>
      <w:r w:rsidR="00381A36" w:rsidRPr="00DA266C">
        <w:rPr>
          <w:rFonts w:ascii="Times New Roman" w:eastAsia="標楷體" w:hAnsi="Times New Roman" w:cs="Times New Roman" w:hint="eastAsia"/>
        </w:rPr>
        <w:t>），我們正在實施</w:t>
      </w:r>
      <w:r w:rsidRPr="00DA266C">
        <w:rPr>
          <w:rFonts w:ascii="Times New Roman" w:eastAsia="標楷體" w:hAnsi="Times New Roman" w:cs="Times New Roman" w:hint="eastAsia"/>
        </w:rPr>
        <w:t>就</w:t>
      </w:r>
      <w:r w:rsidR="003B38C3" w:rsidRPr="00DA266C">
        <w:rPr>
          <w:rFonts w:ascii="Times New Roman" w:eastAsia="標楷體" w:hAnsi="Times New Roman" w:cs="Times New Roman" w:hint="eastAsia"/>
        </w:rPr>
        <w:t>巴黎</w:t>
      </w:r>
      <w:r w:rsidRPr="00DA266C">
        <w:rPr>
          <w:rFonts w:ascii="Times New Roman" w:eastAsia="標楷體" w:hAnsi="Times New Roman" w:cs="Times New Roman" w:hint="eastAsia"/>
        </w:rPr>
        <w:t>協定前所</w:t>
      </w:r>
      <w:r w:rsidR="003B38C3" w:rsidRPr="00DA266C">
        <w:rPr>
          <w:rFonts w:ascii="Times New Roman" w:eastAsia="標楷體" w:hAnsi="Times New Roman" w:cs="Times New Roman" w:hint="eastAsia"/>
        </w:rPr>
        <w:t>提出的行動計劃，並</w:t>
      </w:r>
      <w:r w:rsidR="00381A36" w:rsidRPr="00DA266C">
        <w:rPr>
          <w:rFonts w:ascii="Times New Roman" w:eastAsia="標楷體" w:hAnsi="Times New Roman" w:cs="Times New Roman" w:hint="eastAsia"/>
        </w:rPr>
        <w:t>積極舉辦一系列的全球性圓桌會議，如</w:t>
      </w:r>
      <w:r w:rsidR="003B38C3" w:rsidRPr="00DA266C">
        <w:rPr>
          <w:rFonts w:ascii="Times New Roman" w:eastAsia="標楷體" w:hAnsi="Times New Roman" w:cs="Times New Roman" w:hint="eastAsia"/>
        </w:rPr>
        <w:t>舊金山的第七清潔能源部長級會議（</w:t>
      </w:r>
      <w:r w:rsidR="003B38C3" w:rsidRPr="00DA266C">
        <w:rPr>
          <w:rFonts w:ascii="Times New Roman" w:eastAsia="標楷體" w:hAnsi="Times New Roman" w:cs="Times New Roman"/>
        </w:rPr>
        <w:t>CEM7</w:t>
      </w:r>
      <w:r w:rsidR="00381A36" w:rsidRPr="00DA266C">
        <w:rPr>
          <w:rFonts w:ascii="Times New Roman" w:eastAsia="標楷體" w:hAnsi="Times New Roman" w:cs="Times New Roman" w:hint="eastAsia"/>
        </w:rPr>
        <w:t>）、十月在印度的理事會會議等</w:t>
      </w:r>
      <w:r w:rsidR="003B38C3" w:rsidRPr="00DA266C">
        <w:rPr>
          <w:rFonts w:ascii="Times New Roman" w:eastAsia="標楷體" w:hAnsi="Times New Roman" w:cs="Times New Roman" w:hint="eastAsia"/>
        </w:rPr>
        <w:t>。</w:t>
      </w:r>
    </w:p>
    <w:p w:rsidR="00FC3B69" w:rsidRPr="00DA266C" w:rsidRDefault="00381A36" w:rsidP="00DA266C">
      <w:pPr>
        <w:pStyle w:val="a8"/>
        <w:numPr>
          <w:ilvl w:val="0"/>
          <w:numId w:val="3"/>
        </w:numPr>
        <w:ind w:leftChars="0"/>
        <w:rPr>
          <w:rFonts w:ascii="Times New Roman" w:eastAsia="標楷體" w:hAnsi="Times New Roman" w:cs="Times New Roman"/>
        </w:rPr>
      </w:pPr>
      <w:r w:rsidRPr="00DA266C">
        <w:rPr>
          <w:rFonts w:ascii="Times New Roman" w:eastAsia="標楷體" w:hAnsi="Times New Roman" w:cs="Times New Roman" w:hint="eastAsia"/>
        </w:rPr>
        <w:t>我們致力相互合作以提供一個</w:t>
      </w:r>
      <w:r w:rsidR="003B38C3" w:rsidRPr="00DA266C">
        <w:rPr>
          <w:rFonts w:ascii="Times New Roman" w:eastAsia="標楷體" w:hAnsi="Times New Roman" w:cs="Times New Roman" w:hint="eastAsia"/>
        </w:rPr>
        <w:t>低碳經濟</w:t>
      </w:r>
      <w:r w:rsidRPr="00DA266C">
        <w:rPr>
          <w:rFonts w:ascii="Times New Roman" w:eastAsia="標楷體" w:hAnsi="Times New Roman" w:cs="Times New Roman" w:hint="eastAsia"/>
        </w:rPr>
        <w:t>的社會</w:t>
      </w:r>
      <w:r w:rsidR="003B38C3" w:rsidRPr="00DA266C">
        <w:rPr>
          <w:rFonts w:ascii="Times New Roman" w:eastAsia="標楷體" w:hAnsi="Times New Roman" w:cs="Times New Roman" w:hint="eastAsia"/>
        </w:rPr>
        <w:t>，並在</w:t>
      </w:r>
      <w:r w:rsidR="00FC3B69" w:rsidRPr="00DA266C">
        <w:rPr>
          <w:rFonts w:ascii="Times New Roman" w:eastAsia="標楷體" w:hAnsi="Times New Roman" w:cs="Times New Roman" w:hint="eastAsia"/>
        </w:rPr>
        <w:t>馬拉喀什</w:t>
      </w:r>
      <w:r w:rsidR="00FC3B69" w:rsidRPr="00DA266C">
        <w:rPr>
          <w:rFonts w:ascii="Times New Roman" w:eastAsia="標楷體" w:hAnsi="Times New Roman" w:cs="Times New Roman"/>
        </w:rPr>
        <w:t>COP22</w:t>
      </w:r>
      <w:r w:rsidRPr="00DA266C">
        <w:rPr>
          <w:rFonts w:ascii="Times New Roman" w:eastAsia="標楷體" w:hAnsi="Times New Roman" w:cs="Times New Roman" w:hint="eastAsia"/>
        </w:rPr>
        <w:t>高</w:t>
      </w:r>
      <w:r w:rsidR="003B38C3" w:rsidRPr="00DA266C">
        <w:rPr>
          <w:rFonts w:ascii="Times New Roman" w:eastAsia="標楷體" w:hAnsi="Times New Roman" w:cs="Times New Roman" w:hint="eastAsia"/>
        </w:rPr>
        <w:t>峰會</w:t>
      </w:r>
      <w:r w:rsidRPr="00DA266C">
        <w:rPr>
          <w:rFonts w:ascii="Times New Roman" w:eastAsia="標楷體" w:hAnsi="Times New Roman" w:cs="Times New Roman" w:hint="eastAsia"/>
        </w:rPr>
        <w:t>議期間，</w:t>
      </w:r>
      <w:r w:rsidR="003B38C3" w:rsidRPr="00DA266C">
        <w:rPr>
          <w:rFonts w:ascii="Times New Roman" w:eastAsia="標楷體" w:hAnsi="Times New Roman" w:cs="Times New Roman"/>
        </w:rPr>
        <w:t>WBCSD</w:t>
      </w:r>
      <w:r w:rsidRPr="00DA266C">
        <w:rPr>
          <w:rFonts w:ascii="Times New Roman" w:eastAsia="標楷體" w:hAnsi="Times New Roman" w:cs="Times New Roman" w:hint="eastAsia"/>
        </w:rPr>
        <w:t>與</w:t>
      </w:r>
      <w:r w:rsidR="003B38C3" w:rsidRPr="00DA266C">
        <w:rPr>
          <w:rFonts w:ascii="Times New Roman" w:eastAsia="標楷體" w:hAnsi="Times New Roman" w:cs="Times New Roman" w:hint="eastAsia"/>
        </w:rPr>
        <w:t>摩洛哥政府</w:t>
      </w:r>
      <w:r w:rsidRPr="00DA266C">
        <w:rPr>
          <w:rFonts w:ascii="Times New Roman" w:eastAsia="標楷體" w:hAnsi="Times New Roman" w:cs="Times New Roman" w:hint="eastAsia"/>
        </w:rPr>
        <w:t>、永續發展</w:t>
      </w:r>
      <w:r w:rsidR="00FC3B69" w:rsidRPr="00DA266C">
        <w:rPr>
          <w:rFonts w:ascii="Times New Roman" w:eastAsia="標楷體" w:hAnsi="Times New Roman" w:cs="Times New Roman" w:hint="eastAsia"/>
        </w:rPr>
        <w:t>方法網路</w:t>
      </w:r>
      <w:r w:rsidR="00FC3B69" w:rsidRPr="00DA266C">
        <w:rPr>
          <w:rFonts w:ascii="Times New Roman" w:eastAsia="標楷體" w:hAnsi="Times New Roman" w:cs="Times New Roman"/>
        </w:rPr>
        <w:t>(</w:t>
      </w:r>
      <w:r w:rsidRPr="00DA266C">
        <w:rPr>
          <w:rFonts w:ascii="Times New Roman" w:eastAsia="標楷體" w:hAnsi="Times New Roman" w:cs="Times New Roman"/>
        </w:rPr>
        <w:t>SDNS</w:t>
      </w:r>
      <w:r w:rsidR="00FC3B69" w:rsidRPr="00DA266C">
        <w:rPr>
          <w:rFonts w:ascii="Times New Roman" w:eastAsia="標楷體" w:hAnsi="Times New Roman" w:cs="Times New Roman"/>
        </w:rPr>
        <w:t>)</w:t>
      </w:r>
      <w:r w:rsidR="00FC3B69" w:rsidRPr="00DA266C">
        <w:rPr>
          <w:rFonts w:ascii="Times New Roman" w:eastAsia="標楷體" w:hAnsi="Times New Roman" w:cs="Times New Roman" w:hint="eastAsia"/>
        </w:rPr>
        <w:t>及地方政府環境行動理事會</w:t>
      </w:r>
      <w:r w:rsidR="00FC3B69" w:rsidRPr="00DA266C">
        <w:rPr>
          <w:rFonts w:ascii="Times New Roman" w:eastAsia="標楷體" w:hAnsi="Times New Roman" w:cs="Times New Roman"/>
        </w:rPr>
        <w:t>(ICLEI)</w:t>
      </w:r>
      <w:r w:rsidRPr="00DA266C">
        <w:rPr>
          <w:rFonts w:ascii="Times New Roman" w:eastAsia="標楷體" w:hAnsi="Times New Roman" w:cs="Times New Roman" w:hint="eastAsia"/>
        </w:rPr>
        <w:t>共同簽署</w:t>
      </w:r>
      <w:r w:rsidR="00FC3B69" w:rsidRPr="00DA266C">
        <w:rPr>
          <w:rFonts w:ascii="Times New Roman" w:eastAsia="標楷體" w:hAnsi="Times New Roman" w:cs="Times New Roman" w:hint="eastAsia"/>
        </w:rPr>
        <w:t>第一個低碳排解決方案</w:t>
      </w:r>
      <w:r w:rsidRPr="00DA266C">
        <w:rPr>
          <w:rFonts w:ascii="Times New Roman" w:eastAsia="標楷體" w:hAnsi="Times New Roman" w:cs="Times New Roman" w:hint="eastAsia"/>
        </w:rPr>
        <w:t>合作備忘錄</w:t>
      </w:r>
      <w:r w:rsidR="00FC3B69" w:rsidRPr="00DA266C">
        <w:rPr>
          <w:rFonts w:ascii="Times New Roman" w:eastAsia="標楷體" w:hAnsi="Times New Roman" w:cs="Times New Roman" w:hint="eastAsia"/>
        </w:rPr>
        <w:t>。</w:t>
      </w:r>
    </w:p>
    <w:p w:rsidR="003B38C3" w:rsidRPr="00DA266C" w:rsidRDefault="003B38C3" w:rsidP="00DA266C">
      <w:pPr>
        <w:pStyle w:val="a8"/>
        <w:numPr>
          <w:ilvl w:val="0"/>
          <w:numId w:val="3"/>
        </w:numPr>
        <w:ind w:leftChars="0"/>
        <w:rPr>
          <w:rFonts w:ascii="Times New Roman" w:eastAsia="標楷體" w:hAnsi="Times New Roman" w:cs="Times New Roman"/>
        </w:rPr>
      </w:pPr>
      <w:r w:rsidRPr="00DA266C">
        <w:rPr>
          <w:rFonts w:ascii="Times New Roman" w:eastAsia="標楷體" w:hAnsi="Times New Roman" w:cs="Times New Roman" w:hint="eastAsia"/>
        </w:rPr>
        <w:t>我們正在探索創新的解決方案領域，並在</w:t>
      </w:r>
      <w:r w:rsidRPr="00DA266C">
        <w:rPr>
          <w:rFonts w:ascii="Times New Roman" w:eastAsia="標楷體" w:hAnsi="Times New Roman" w:cs="Times New Roman"/>
        </w:rPr>
        <w:t>CEM7</w:t>
      </w:r>
      <w:r w:rsidR="00BB332F" w:rsidRPr="00DA266C">
        <w:rPr>
          <w:rFonts w:ascii="Times New Roman" w:eastAsia="標楷體" w:hAnsi="Times New Roman" w:cs="Times New Roman" w:hint="eastAsia"/>
        </w:rPr>
        <w:t>推出一個新的低</w:t>
      </w:r>
      <w:r w:rsidRPr="00DA266C">
        <w:rPr>
          <w:rFonts w:ascii="Times New Roman" w:eastAsia="標楷體" w:hAnsi="Times New Roman" w:cs="Times New Roman" w:hint="eastAsia"/>
        </w:rPr>
        <w:t>碳運輸燃料。</w:t>
      </w:r>
    </w:p>
    <w:p w:rsidR="003B38C3" w:rsidRPr="00DA266C" w:rsidRDefault="003B38C3" w:rsidP="00DA266C">
      <w:pPr>
        <w:pStyle w:val="a8"/>
        <w:numPr>
          <w:ilvl w:val="0"/>
          <w:numId w:val="3"/>
        </w:numPr>
        <w:ind w:leftChars="0"/>
        <w:rPr>
          <w:rFonts w:ascii="Times New Roman" w:eastAsia="標楷體" w:hAnsi="Times New Roman" w:cs="Times New Roman"/>
        </w:rPr>
      </w:pPr>
      <w:r w:rsidRPr="00DA266C">
        <w:rPr>
          <w:rFonts w:ascii="Times New Roman" w:eastAsia="標楷體" w:hAnsi="Times New Roman" w:cs="Times New Roman" w:hint="eastAsia"/>
        </w:rPr>
        <w:t>我們</w:t>
      </w:r>
      <w:r w:rsidR="0046394A" w:rsidRPr="00DA266C">
        <w:rPr>
          <w:rFonts w:ascii="Times New Roman" w:eastAsia="標楷體" w:hAnsi="Times New Roman" w:cs="Times New Roman" w:hint="eastAsia"/>
        </w:rPr>
        <w:t>透過合作夥伴</w:t>
      </w:r>
      <w:r w:rsidR="0046394A" w:rsidRPr="00DA266C">
        <w:rPr>
          <w:rFonts w:ascii="Times New Roman" w:eastAsia="標楷體" w:hAnsi="Times New Roman" w:cs="Times New Roman"/>
        </w:rPr>
        <w:t xml:space="preserve"> </w:t>
      </w:r>
      <w:r w:rsidR="0046394A" w:rsidRPr="00DA266C">
        <w:rPr>
          <w:rFonts w:ascii="Times New Roman" w:eastAsia="標楷體" w:hAnsi="Times New Roman" w:cs="Times New Roman" w:hint="eastAsia"/>
        </w:rPr>
        <w:t>─</w:t>
      </w:r>
      <w:r w:rsidR="0046394A" w:rsidRPr="00DA266C">
        <w:rPr>
          <w:rFonts w:ascii="Times New Roman" w:eastAsia="標楷體" w:hAnsi="Times New Roman" w:cs="Times New Roman"/>
        </w:rPr>
        <w:t xml:space="preserve"> </w:t>
      </w:r>
      <w:r w:rsidR="0046394A" w:rsidRPr="00DA266C">
        <w:rPr>
          <w:rFonts w:ascii="Times New Roman" w:eastAsia="標楷體" w:hAnsi="Times New Roman" w:cs="Times New Roman" w:hint="eastAsia"/>
        </w:rPr>
        <w:t>碳定價領導聯盟推廣內部與外部之碳定價的使用</w:t>
      </w:r>
      <w:r w:rsidRPr="00DA266C">
        <w:rPr>
          <w:rFonts w:ascii="Times New Roman" w:eastAsia="標楷體" w:hAnsi="Times New Roman" w:cs="Times New Roman" w:hint="eastAsia"/>
        </w:rPr>
        <w:t>。</w:t>
      </w:r>
    </w:p>
    <w:p w:rsidR="003B38C3" w:rsidRPr="00DA266C" w:rsidRDefault="0046394A" w:rsidP="00DA266C">
      <w:pPr>
        <w:pStyle w:val="a8"/>
        <w:numPr>
          <w:ilvl w:val="0"/>
          <w:numId w:val="3"/>
        </w:numPr>
        <w:ind w:leftChars="0"/>
        <w:rPr>
          <w:rFonts w:ascii="Times New Roman" w:eastAsia="標楷體" w:hAnsi="Times New Roman" w:cs="Times New Roman"/>
        </w:rPr>
      </w:pPr>
      <w:r w:rsidRPr="00DA266C">
        <w:rPr>
          <w:rFonts w:ascii="Times New Roman" w:eastAsia="標楷體" w:hAnsi="Times New Roman" w:cs="Times New Roman" w:hint="eastAsia"/>
        </w:rPr>
        <w:t>我們</w:t>
      </w:r>
      <w:r w:rsidR="003B38C3" w:rsidRPr="00DA266C">
        <w:rPr>
          <w:rFonts w:ascii="Times New Roman" w:eastAsia="標楷體" w:hAnsi="Times New Roman" w:cs="Times New Roman" w:hint="eastAsia"/>
        </w:rPr>
        <w:t>與</w:t>
      </w:r>
      <w:r w:rsidRPr="00DA266C">
        <w:rPr>
          <w:rFonts w:ascii="Times New Roman" w:eastAsia="標楷體" w:hAnsi="Times New Roman" w:cs="Times New Roman" w:hint="eastAsia"/>
        </w:rPr>
        <w:t>金融穩定委員會</w:t>
      </w:r>
      <w:r w:rsidRPr="00DA266C">
        <w:rPr>
          <w:rFonts w:ascii="Times New Roman" w:eastAsia="標楷體" w:hAnsi="Times New Roman" w:cs="Times New Roman"/>
        </w:rPr>
        <w:t>(</w:t>
      </w:r>
      <w:r w:rsidR="003B38C3" w:rsidRPr="00DA266C">
        <w:rPr>
          <w:rFonts w:ascii="Times New Roman" w:eastAsia="標楷體" w:hAnsi="Times New Roman" w:cs="Times New Roman"/>
        </w:rPr>
        <w:t>FSB</w:t>
      </w:r>
      <w:r w:rsidRPr="00DA266C">
        <w:rPr>
          <w:rFonts w:ascii="Times New Roman" w:eastAsia="標楷體" w:hAnsi="Times New Roman" w:cs="Times New Roman"/>
        </w:rPr>
        <w:t>)</w:t>
      </w:r>
      <w:r w:rsidRPr="00DA266C">
        <w:rPr>
          <w:rFonts w:ascii="Times New Roman" w:eastAsia="標楷體" w:hAnsi="Times New Roman" w:cs="Times New Roman" w:hint="eastAsia"/>
        </w:rPr>
        <w:t>專案</w:t>
      </w:r>
      <w:r w:rsidR="003B38C3" w:rsidRPr="00DA266C">
        <w:rPr>
          <w:rFonts w:ascii="Times New Roman" w:eastAsia="標楷體" w:hAnsi="Times New Roman" w:cs="Times New Roman" w:hint="eastAsia"/>
        </w:rPr>
        <w:t>小組</w:t>
      </w:r>
      <w:r w:rsidRPr="00DA266C">
        <w:rPr>
          <w:rFonts w:ascii="Times New Roman" w:eastAsia="標楷體" w:hAnsi="Times New Roman" w:cs="Times New Roman" w:hint="eastAsia"/>
        </w:rPr>
        <w:t>合作，就巴黎協議和永續發展目標</w:t>
      </w:r>
      <w:r w:rsidRPr="00DA266C">
        <w:rPr>
          <w:rFonts w:ascii="Times New Roman" w:eastAsia="標楷體" w:hAnsi="Times New Roman" w:cs="Times New Roman"/>
        </w:rPr>
        <w:t>(SDGs)</w:t>
      </w:r>
      <w:r w:rsidRPr="00DA266C">
        <w:rPr>
          <w:rFonts w:ascii="Times New Roman" w:eastAsia="標楷體" w:hAnsi="Times New Roman" w:cs="Times New Roman" w:hint="eastAsia"/>
        </w:rPr>
        <w:t>相關的報導與工作建立一套可課責</w:t>
      </w:r>
      <w:r w:rsidR="003B38C3" w:rsidRPr="00DA266C">
        <w:rPr>
          <w:rFonts w:ascii="Times New Roman" w:eastAsia="標楷體" w:hAnsi="Times New Roman" w:cs="Times New Roman" w:hint="eastAsia"/>
        </w:rPr>
        <w:t>和</w:t>
      </w:r>
      <w:r w:rsidRPr="00DA266C">
        <w:rPr>
          <w:rFonts w:ascii="Times New Roman" w:eastAsia="標楷體" w:hAnsi="Times New Roman" w:cs="Times New Roman" w:hint="eastAsia"/>
        </w:rPr>
        <w:t>透明化的制度</w:t>
      </w:r>
      <w:r w:rsidR="003B38C3" w:rsidRPr="00DA266C">
        <w:rPr>
          <w:rFonts w:ascii="Times New Roman" w:eastAsia="標楷體" w:hAnsi="Times New Roman" w:cs="Times New Roman" w:hint="eastAsia"/>
        </w:rPr>
        <w:t>。</w:t>
      </w:r>
    </w:p>
    <w:p w:rsidR="000D0AD6" w:rsidRPr="00DA266C" w:rsidRDefault="000D0AD6" w:rsidP="00DA266C">
      <w:pPr>
        <w:ind w:firstLineChars="200" w:firstLine="480"/>
        <w:rPr>
          <w:rFonts w:ascii="Times New Roman" w:eastAsia="標楷體" w:hAnsi="Times New Roman" w:cs="Times New Roman"/>
        </w:rPr>
      </w:pPr>
      <w:r w:rsidRPr="00DA266C">
        <w:rPr>
          <w:rFonts w:ascii="Times New Roman" w:eastAsia="標楷體" w:hAnsi="Times New Roman" w:cs="Times New Roman" w:hint="eastAsia"/>
        </w:rPr>
        <w:t>整個高峰會議上</w:t>
      </w:r>
      <w:r w:rsidR="003B38C3" w:rsidRPr="00DA266C">
        <w:rPr>
          <w:rFonts w:ascii="Times New Roman" w:eastAsia="標楷體" w:hAnsi="Times New Roman" w:cs="Times New Roman" w:hint="eastAsia"/>
        </w:rPr>
        <w:t>明確</w:t>
      </w:r>
      <w:r w:rsidR="001B666F">
        <w:rPr>
          <w:rFonts w:ascii="Times New Roman" w:eastAsia="標楷體" w:hAnsi="Times New Roman" w:cs="Times New Roman" w:hint="eastAsia"/>
        </w:rPr>
        <w:t>地</w:t>
      </w:r>
      <w:r w:rsidR="003B38C3" w:rsidRPr="00DA266C">
        <w:rPr>
          <w:rFonts w:ascii="Times New Roman" w:eastAsia="標楷體" w:hAnsi="Times New Roman" w:cs="Times New Roman" w:hint="eastAsia"/>
        </w:rPr>
        <w:t>提出</w:t>
      </w:r>
      <w:r w:rsidRPr="00DA266C">
        <w:rPr>
          <w:rFonts w:ascii="Times New Roman" w:eastAsia="標楷體" w:hAnsi="Times New Roman" w:cs="Times New Roman" w:hint="eastAsia"/>
        </w:rPr>
        <w:t>企業在能源領域上的減排能力必須足以因應或超越氣候的變化。在氣候智慧土地利用的會議上，</w:t>
      </w:r>
      <w:r w:rsidRPr="00DA266C">
        <w:rPr>
          <w:rFonts w:ascii="Times New Roman" w:eastAsia="標楷體" w:hAnsi="Times New Roman" w:cs="Times New Roman"/>
        </w:rPr>
        <w:t>WBCSD</w:t>
      </w:r>
      <w:r w:rsidRPr="00DA266C">
        <w:rPr>
          <w:rFonts w:ascii="Times New Roman" w:eastAsia="標楷體" w:hAnsi="Times New Roman" w:cs="Times New Roman" w:hint="eastAsia"/>
        </w:rPr>
        <w:t>的氣候智慧型農業</w:t>
      </w:r>
      <w:r w:rsidRPr="00DA266C">
        <w:rPr>
          <w:rFonts w:ascii="Times New Roman" w:eastAsia="標楷體" w:hAnsi="Times New Roman" w:cs="Times New Roman"/>
        </w:rPr>
        <w:t>(CSA)</w:t>
      </w:r>
      <w:r w:rsidRPr="00DA266C">
        <w:rPr>
          <w:rFonts w:ascii="Times New Roman" w:eastAsia="標楷體" w:hAnsi="Times New Roman" w:cs="Times New Roman" w:hint="eastAsia"/>
        </w:rPr>
        <w:t>的成員</w:t>
      </w:r>
      <w:r w:rsidRPr="00DA266C">
        <w:rPr>
          <w:rFonts w:ascii="Times New Roman" w:eastAsia="標楷體" w:hAnsi="Times New Roman" w:cs="Times New Roman"/>
        </w:rPr>
        <w:t>Olam</w:t>
      </w:r>
      <w:r w:rsidRPr="00DA266C">
        <w:rPr>
          <w:rFonts w:ascii="Times New Roman" w:eastAsia="標楷體" w:hAnsi="Times New Roman" w:cs="Times New Roman" w:hint="eastAsia"/>
        </w:rPr>
        <w:t>和</w:t>
      </w:r>
      <w:r w:rsidRPr="00DA266C">
        <w:rPr>
          <w:rFonts w:ascii="Times New Roman" w:eastAsia="標楷體" w:hAnsi="Times New Roman" w:cs="Times New Roman"/>
        </w:rPr>
        <w:t>Kellogg</w:t>
      </w:r>
      <w:r w:rsidRPr="00DA266C">
        <w:rPr>
          <w:rFonts w:ascii="Times New Roman" w:eastAsia="標楷體" w:hAnsi="Times New Roman" w:cs="Times New Roman" w:hint="eastAsia"/>
        </w:rPr>
        <w:t>公司呼籲碳價格在土地利用的投資上是有利可圖的，他們的目標是以減少碳排、提高效率，並推動在</w:t>
      </w:r>
      <w:r w:rsidRPr="00DA266C">
        <w:rPr>
          <w:rFonts w:ascii="Times New Roman" w:eastAsia="標楷體" w:hAnsi="Times New Roman" w:cs="Times New Roman"/>
        </w:rPr>
        <w:t>2050</w:t>
      </w:r>
      <w:r w:rsidRPr="00DA266C">
        <w:rPr>
          <w:rFonts w:ascii="Times New Roman" w:eastAsia="標楷體" w:hAnsi="Times New Roman" w:cs="Times New Roman" w:hint="eastAsia"/>
        </w:rPr>
        <w:t>年前達到可以養活超過</w:t>
      </w:r>
      <w:r w:rsidRPr="00DA266C">
        <w:rPr>
          <w:rFonts w:ascii="Times New Roman" w:eastAsia="標楷體" w:hAnsi="Times New Roman" w:cs="Times New Roman"/>
        </w:rPr>
        <w:t>90</w:t>
      </w:r>
      <w:r w:rsidRPr="00DA266C">
        <w:rPr>
          <w:rFonts w:ascii="Times New Roman" w:eastAsia="標楷體" w:hAnsi="Times New Roman" w:cs="Times New Roman" w:hint="eastAsia"/>
        </w:rPr>
        <w:t>億人所需的永續生產。</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3. </w:t>
      </w:r>
      <w:r w:rsidRPr="00DA266C">
        <w:rPr>
          <w:rFonts w:ascii="Times New Roman" w:eastAsia="標楷體" w:hAnsi="Times New Roman" w:cs="Times New Roman" w:hint="eastAsia"/>
          <w:b/>
        </w:rPr>
        <w:t>全球的買家以</w:t>
      </w:r>
      <w:r w:rsidRPr="00DA266C">
        <w:rPr>
          <w:rFonts w:ascii="Times New Roman" w:eastAsia="標楷體" w:hAnsi="Times New Roman" w:cs="Times New Roman"/>
          <w:b/>
        </w:rPr>
        <w:t>2.7</w:t>
      </w:r>
      <w:r w:rsidRPr="00DA266C">
        <w:rPr>
          <w:rFonts w:ascii="Times New Roman" w:eastAsia="標楷體" w:hAnsi="Times New Roman" w:cs="Times New Roman" w:hint="eastAsia"/>
          <w:b/>
        </w:rPr>
        <w:t>兆美元消費力驅使低碳轉型</w:t>
      </w:r>
      <w:r w:rsidRPr="00DA266C">
        <w:rPr>
          <w:rFonts w:ascii="Times New Roman" w:eastAsia="標楷體" w:hAnsi="Times New Roman" w:cs="Times New Roman"/>
          <w:b/>
        </w:rPr>
        <w:t>(CDP</w:t>
      </w:r>
      <w:r w:rsidRPr="00DA266C">
        <w:rPr>
          <w:rFonts w:ascii="Times New Roman" w:eastAsia="標楷體" w:hAnsi="Times New Roman" w:cs="Times New Roman"/>
          <w:b/>
        </w:rPr>
        <w:t>，</w:t>
      </w:r>
      <w:r w:rsidRPr="00DA266C">
        <w:rPr>
          <w:rFonts w:ascii="Times New Roman" w:eastAsia="標楷體" w:hAnsi="Times New Roman" w:cs="Times New Roman"/>
          <w:b/>
        </w:rPr>
        <w:t>2016/05/06)</w:t>
      </w:r>
    </w:p>
    <w:p w:rsidR="00D36DC8" w:rsidRPr="00DA266C" w:rsidRDefault="00C94BEE" w:rsidP="00D36DC8">
      <w:pPr>
        <w:rPr>
          <w:rFonts w:ascii="Times New Roman" w:eastAsia="標楷體" w:hAnsi="Times New Roman" w:cs="Times New Roman"/>
        </w:rPr>
      </w:pPr>
      <w:hyperlink r:id="rId10" w:history="1">
        <w:r w:rsidR="00D36DC8" w:rsidRPr="00DA266C">
          <w:rPr>
            <w:rStyle w:val="a7"/>
            <w:rFonts w:ascii="Times New Roman" w:eastAsia="標楷體" w:hAnsi="Times New Roman" w:cs="Times New Roman"/>
          </w:rPr>
          <w:t>https://www.cdp.net/en-US/News/CDP%20News%20Article%20Pages/Global-purchasers-drive-low-carbon-transition.aspx</w:t>
        </w:r>
      </w:hyperlink>
    </w:p>
    <w:p w:rsidR="00D36DC8" w:rsidRPr="00DA266C" w:rsidRDefault="00D36DC8" w:rsidP="00D36DC8">
      <w:pPr>
        <w:widowControl/>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222222"/>
          <w:kern w:val="0"/>
          <w:szCs w:val="24"/>
        </w:rPr>
      </w:pPr>
      <w:r w:rsidRPr="00DA266C">
        <w:rPr>
          <w:rFonts w:ascii="Times New Roman" w:eastAsia="標楷體" w:hAnsi="Times New Roman" w:cs="Times New Roman"/>
          <w:color w:val="222222"/>
          <w:kern w:val="0"/>
          <w:szCs w:val="24"/>
        </w:rPr>
        <w:tab/>
      </w:r>
      <w:r w:rsidRPr="00DA266C">
        <w:rPr>
          <w:rFonts w:ascii="Times New Roman" w:eastAsia="標楷體" w:hAnsi="Times New Roman" w:cs="Times New Roman" w:hint="eastAsia"/>
          <w:color w:val="222222"/>
          <w:kern w:val="0"/>
          <w:szCs w:val="24"/>
        </w:rPr>
        <w:t>私</w:t>
      </w:r>
      <w:r w:rsidR="008A2982" w:rsidRPr="00DA266C">
        <w:rPr>
          <w:rFonts w:ascii="Times New Roman" w:eastAsia="標楷體" w:hAnsi="Times New Roman" w:cs="Times New Roman" w:hint="eastAsia"/>
          <w:color w:val="222222"/>
          <w:kern w:val="0"/>
          <w:szCs w:val="24"/>
        </w:rPr>
        <w:t>部門</w:t>
      </w:r>
      <w:r w:rsidRPr="00DA266C">
        <w:rPr>
          <w:rFonts w:ascii="Times New Roman" w:eastAsia="標楷體" w:hAnsi="Times New Roman" w:cs="Times New Roman" w:hint="eastAsia"/>
          <w:color w:val="222222"/>
          <w:kern w:val="0"/>
          <w:szCs w:val="24"/>
        </w:rPr>
        <w:t>和公共部門</w:t>
      </w:r>
      <w:r w:rsidR="00461D37" w:rsidRPr="00DA266C">
        <w:rPr>
          <w:rFonts w:ascii="Times New Roman" w:eastAsia="標楷體" w:hAnsi="Times New Roman" w:cs="Times New Roman" w:hint="eastAsia"/>
          <w:color w:val="222222"/>
          <w:kern w:val="0"/>
          <w:szCs w:val="24"/>
        </w:rPr>
        <w:t>打破</w:t>
      </w:r>
      <w:r w:rsidR="008A2982" w:rsidRPr="00DA266C">
        <w:rPr>
          <w:rFonts w:ascii="Times New Roman" w:eastAsia="標楷體" w:hAnsi="Times New Roman" w:cs="Times New Roman" w:hint="eastAsia"/>
          <w:color w:val="222222"/>
          <w:kern w:val="0"/>
          <w:szCs w:val="24"/>
        </w:rPr>
        <w:t>全球</w:t>
      </w:r>
      <w:r w:rsidR="00461D37" w:rsidRPr="00DA266C">
        <w:rPr>
          <w:rFonts w:ascii="Times New Roman" w:eastAsia="標楷體" w:hAnsi="Times New Roman" w:cs="Times New Roman" w:hint="eastAsia"/>
          <w:color w:val="222222"/>
          <w:kern w:val="0"/>
          <w:szCs w:val="24"/>
        </w:rPr>
        <w:t>最大</w:t>
      </w:r>
      <w:r w:rsidRPr="00DA266C">
        <w:rPr>
          <w:rFonts w:ascii="Times New Roman" w:eastAsia="標楷體" w:hAnsi="Times New Roman" w:cs="Times New Roman" w:hint="eastAsia"/>
          <w:color w:val="222222"/>
          <w:kern w:val="0"/>
          <w:szCs w:val="24"/>
        </w:rPr>
        <w:t>買家</w:t>
      </w:r>
      <w:r w:rsidR="00461D37" w:rsidRPr="00DA266C">
        <w:rPr>
          <w:rFonts w:ascii="Times New Roman" w:eastAsia="標楷體" w:hAnsi="Times New Roman" w:cs="Times New Roman" w:hint="eastAsia"/>
          <w:color w:val="222222"/>
          <w:kern w:val="0"/>
          <w:szCs w:val="24"/>
        </w:rPr>
        <w:t>的紀錄</w:t>
      </w:r>
      <w:r w:rsidRPr="00DA266C">
        <w:rPr>
          <w:rFonts w:ascii="Times New Roman" w:eastAsia="標楷體" w:hAnsi="Times New Roman" w:cs="Times New Roman" w:hint="eastAsia"/>
          <w:color w:val="222222"/>
          <w:kern w:val="0"/>
          <w:szCs w:val="24"/>
        </w:rPr>
        <w:t>，</w:t>
      </w:r>
      <w:r w:rsidR="00461D37" w:rsidRPr="00DA266C">
        <w:rPr>
          <w:rFonts w:ascii="Times New Roman" w:eastAsia="標楷體" w:hAnsi="Times New Roman" w:cs="Times New Roman" w:hint="eastAsia"/>
          <w:color w:val="222222"/>
          <w:kern w:val="0"/>
          <w:szCs w:val="24"/>
        </w:rPr>
        <w:t>其擁有年度總支出超過</w:t>
      </w:r>
      <w:r w:rsidR="00461D37" w:rsidRPr="00DA266C">
        <w:rPr>
          <w:rFonts w:ascii="Times New Roman" w:eastAsia="標楷體" w:hAnsi="Times New Roman" w:cs="Times New Roman"/>
          <w:color w:val="222222"/>
          <w:kern w:val="0"/>
          <w:szCs w:val="24"/>
        </w:rPr>
        <w:t>2.7</w:t>
      </w:r>
      <w:r w:rsidR="00461D37" w:rsidRPr="00DA266C">
        <w:rPr>
          <w:rFonts w:ascii="Times New Roman" w:eastAsia="標楷體" w:hAnsi="Times New Roman" w:cs="Times New Roman" w:hint="eastAsia"/>
          <w:color w:val="222222"/>
          <w:kern w:val="0"/>
          <w:szCs w:val="24"/>
        </w:rPr>
        <w:t>兆美元</w:t>
      </w:r>
      <w:r w:rsidR="00DB1ED1" w:rsidRPr="00DA266C">
        <w:rPr>
          <w:rFonts w:ascii="Times New Roman" w:eastAsia="標楷體" w:hAnsi="Times New Roman" w:cs="Times New Roman" w:hint="eastAsia"/>
          <w:color w:val="222222"/>
          <w:kern w:val="0"/>
          <w:szCs w:val="24"/>
        </w:rPr>
        <w:t>的購買力，且他們也正在使用他們強大的購買力來實現永續發展</w:t>
      </w:r>
      <w:r w:rsidRPr="00DA266C">
        <w:rPr>
          <w:rFonts w:ascii="Times New Roman" w:eastAsia="標楷體" w:hAnsi="Times New Roman" w:cs="Times New Roman" w:hint="eastAsia"/>
          <w:color w:val="222222"/>
          <w:kern w:val="0"/>
          <w:szCs w:val="24"/>
        </w:rPr>
        <w:t>供應鏈和管理高</w:t>
      </w:r>
      <w:r w:rsidR="00DB1ED1" w:rsidRPr="00DA266C">
        <w:rPr>
          <w:rFonts w:ascii="Times New Roman" w:eastAsia="標楷體" w:hAnsi="Times New Roman" w:cs="Times New Roman" w:hint="eastAsia"/>
          <w:color w:val="222222"/>
          <w:kern w:val="0"/>
          <w:szCs w:val="24"/>
        </w:rPr>
        <w:t>成本的</w:t>
      </w:r>
      <w:r w:rsidRPr="00DA266C">
        <w:rPr>
          <w:rFonts w:ascii="Times New Roman" w:eastAsia="標楷體" w:hAnsi="Times New Roman" w:cs="Times New Roman" w:hint="eastAsia"/>
          <w:color w:val="222222"/>
          <w:kern w:val="0"/>
          <w:szCs w:val="24"/>
        </w:rPr>
        <w:t>環境風險。</w:t>
      </w:r>
    </w:p>
    <w:p w:rsidR="00D36DC8" w:rsidRPr="00DA266C" w:rsidRDefault="00D36DC8" w:rsidP="00D36DC8">
      <w:pPr>
        <w:ind w:firstLine="480"/>
        <w:rPr>
          <w:rFonts w:ascii="Times New Roman" w:eastAsia="標楷體" w:hAnsi="Times New Roman" w:cs="Times New Roman"/>
          <w:color w:val="222222"/>
        </w:rPr>
      </w:pPr>
      <w:r w:rsidRPr="00DA266C">
        <w:rPr>
          <w:rFonts w:ascii="Times New Roman" w:eastAsia="標楷體" w:hAnsi="Times New Roman" w:cs="Times New Roman" w:hint="eastAsia"/>
          <w:color w:val="222222"/>
        </w:rPr>
        <w:t>據</w:t>
      </w:r>
      <w:r w:rsidRPr="00DA266C">
        <w:rPr>
          <w:rFonts w:ascii="Times New Roman" w:eastAsia="標楷體" w:hAnsi="Times New Roman" w:cs="Times New Roman"/>
          <w:color w:val="222222"/>
        </w:rPr>
        <w:t>CDP</w:t>
      </w:r>
      <w:r w:rsidR="001B666F">
        <w:rPr>
          <w:rFonts w:ascii="Times New Roman" w:eastAsia="標楷體" w:hAnsi="Times New Roman" w:cs="Times New Roman" w:hint="eastAsia"/>
          <w:color w:val="222222"/>
        </w:rPr>
        <w:t>的最新供應鏈的數據顯示</w:t>
      </w:r>
      <w:r w:rsidR="00DB1ED1" w:rsidRPr="00DA266C">
        <w:rPr>
          <w:rFonts w:ascii="Times New Roman" w:eastAsia="標楷體" w:hAnsi="Times New Roman" w:cs="Times New Roman" w:hint="eastAsia"/>
          <w:color w:val="222222"/>
        </w:rPr>
        <w:t>，</w:t>
      </w:r>
      <w:r w:rsidRPr="00DA266C">
        <w:rPr>
          <w:rFonts w:ascii="Times New Roman" w:eastAsia="標楷體" w:hAnsi="Times New Roman" w:cs="Times New Roman" w:hint="eastAsia"/>
          <w:color w:val="222222"/>
        </w:rPr>
        <w:t>在</w:t>
      </w:r>
      <w:r w:rsidRPr="00DA266C">
        <w:rPr>
          <w:rFonts w:ascii="Times New Roman" w:eastAsia="標楷體" w:hAnsi="Times New Roman" w:cs="Times New Roman"/>
          <w:color w:val="222222"/>
        </w:rPr>
        <w:t>2016</w:t>
      </w:r>
      <w:r w:rsidRPr="00DA266C">
        <w:rPr>
          <w:rFonts w:ascii="Times New Roman" w:eastAsia="標楷體" w:hAnsi="Times New Roman" w:cs="Times New Roman" w:hint="eastAsia"/>
          <w:color w:val="222222"/>
        </w:rPr>
        <w:t>年</w:t>
      </w:r>
      <w:r w:rsidRPr="00DA266C">
        <w:rPr>
          <w:rFonts w:ascii="Times New Roman" w:eastAsia="標楷體" w:hAnsi="Times New Roman" w:cs="Times New Roman"/>
          <w:color w:val="222222"/>
        </w:rPr>
        <w:t>89</w:t>
      </w:r>
      <w:r w:rsidRPr="00DA266C">
        <w:rPr>
          <w:rFonts w:ascii="Times New Roman" w:eastAsia="標楷體" w:hAnsi="Times New Roman" w:cs="Times New Roman" w:hint="eastAsia"/>
          <w:color w:val="222222"/>
        </w:rPr>
        <w:t>個組織正在向</w:t>
      </w:r>
      <w:r w:rsidRPr="00DA266C">
        <w:rPr>
          <w:rFonts w:ascii="Times New Roman" w:eastAsia="標楷體" w:hAnsi="Times New Roman" w:cs="Times New Roman"/>
          <w:color w:val="222222"/>
        </w:rPr>
        <w:t>8300</w:t>
      </w:r>
      <w:r w:rsidRPr="00DA266C">
        <w:rPr>
          <w:rFonts w:ascii="Times New Roman" w:eastAsia="標楷體" w:hAnsi="Times New Roman" w:cs="Times New Roman" w:hint="eastAsia"/>
          <w:color w:val="222222"/>
        </w:rPr>
        <w:t>個全球供應商請求碳排放和與水有關的數據，比去年增長近</w:t>
      </w:r>
      <w:r w:rsidRPr="00DA266C">
        <w:rPr>
          <w:rFonts w:ascii="Times New Roman" w:eastAsia="標楷體" w:hAnsi="Times New Roman" w:cs="Times New Roman"/>
          <w:color w:val="222222"/>
        </w:rPr>
        <w:t>20</w:t>
      </w:r>
      <w:r w:rsidRPr="00DA266C">
        <w:rPr>
          <w:rFonts w:ascii="Times New Roman" w:eastAsia="標楷體" w:hAnsi="Times New Roman" w:cs="Times New Roman" w:hint="eastAsia"/>
          <w:color w:val="222222"/>
        </w:rPr>
        <w:t>％，當時只有</w:t>
      </w:r>
      <w:r w:rsidRPr="00DA266C">
        <w:rPr>
          <w:rFonts w:ascii="Times New Roman" w:eastAsia="標楷體" w:hAnsi="Times New Roman" w:cs="Times New Roman"/>
          <w:color w:val="222222"/>
        </w:rPr>
        <w:t>75</w:t>
      </w:r>
      <w:r w:rsidRPr="00DA266C">
        <w:rPr>
          <w:rFonts w:ascii="Times New Roman" w:eastAsia="標楷體" w:hAnsi="Times New Roman" w:cs="Times New Roman" w:hint="eastAsia"/>
          <w:color w:val="222222"/>
        </w:rPr>
        <w:t>個組織請求數據。</w:t>
      </w:r>
    </w:p>
    <w:p w:rsidR="00D36DC8" w:rsidRPr="00DA266C" w:rsidRDefault="001B666F" w:rsidP="00D36DC8">
      <w:pPr>
        <w:ind w:firstLine="480"/>
        <w:rPr>
          <w:rFonts w:ascii="Times New Roman" w:eastAsia="標楷體" w:hAnsi="Times New Roman" w:cs="Times New Roman"/>
        </w:rPr>
      </w:pPr>
      <w:r>
        <w:rPr>
          <w:rFonts w:ascii="Times New Roman" w:eastAsia="標楷體" w:hAnsi="Times New Roman" w:cs="Times New Roman" w:hint="eastAsia"/>
          <w:color w:val="222222"/>
        </w:rPr>
        <w:t>同年，</w:t>
      </w:r>
      <w:r w:rsidR="00D36DC8" w:rsidRPr="00DA266C">
        <w:rPr>
          <w:rFonts w:ascii="Times New Roman" w:eastAsia="標楷體" w:hAnsi="Times New Roman" w:cs="Times New Roman"/>
          <w:color w:val="222222"/>
        </w:rPr>
        <w:t>CDP</w:t>
      </w:r>
      <w:r w:rsidR="00D36DC8" w:rsidRPr="00DA266C">
        <w:rPr>
          <w:rFonts w:ascii="Times New Roman" w:eastAsia="標楷體" w:hAnsi="Times New Roman" w:cs="Times New Roman" w:hint="eastAsia"/>
          <w:color w:val="222222"/>
        </w:rPr>
        <w:t>的供應鏈計劃的新成員包括了全球零售</w:t>
      </w:r>
      <w:r w:rsidR="000F0FBB" w:rsidRPr="00DA266C">
        <w:rPr>
          <w:rFonts w:ascii="Times New Roman" w:eastAsia="標楷體" w:hAnsi="Times New Roman" w:cs="Times New Roman" w:hint="eastAsia"/>
          <w:color w:val="222222"/>
        </w:rPr>
        <w:t>商</w:t>
      </w:r>
      <w:r w:rsidR="00D36DC8" w:rsidRPr="00DA266C">
        <w:rPr>
          <w:rFonts w:ascii="Times New Roman" w:eastAsia="標楷體" w:hAnsi="Times New Roman" w:cs="Times New Roman" w:hint="eastAsia"/>
          <w:color w:val="222222"/>
        </w:rPr>
        <w:t>麥德龍集團</w:t>
      </w:r>
      <w:r w:rsidR="000F0FBB" w:rsidRPr="00DA266C">
        <w:rPr>
          <w:rFonts w:ascii="Times New Roman" w:eastAsia="標楷體" w:hAnsi="Times New Roman" w:cs="Times New Roman"/>
          <w:color w:val="222222"/>
        </w:rPr>
        <w:t>(Metro Group)</w:t>
      </w:r>
      <w:r w:rsidR="00D36DC8" w:rsidRPr="00DA266C">
        <w:rPr>
          <w:rFonts w:ascii="Times New Roman" w:eastAsia="標楷體" w:hAnsi="Times New Roman" w:cs="Times New Roman" w:hint="eastAsia"/>
          <w:color w:val="222222"/>
        </w:rPr>
        <w:t>與美</w:t>
      </w:r>
      <w:r w:rsidR="000F0FBB" w:rsidRPr="00DA266C">
        <w:rPr>
          <w:rFonts w:ascii="Times New Roman" w:eastAsia="標楷體" w:hAnsi="Times New Roman" w:cs="Times New Roman" w:hint="eastAsia"/>
          <w:color w:val="222222"/>
        </w:rPr>
        <w:t>國</w:t>
      </w:r>
      <w:r w:rsidR="00D36DC8" w:rsidRPr="00DA266C">
        <w:rPr>
          <w:rFonts w:ascii="Times New Roman" w:eastAsia="標楷體" w:hAnsi="Times New Roman" w:cs="Times New Roman" w:hint="eastAsia"/>
          <w:color w:val="222222"/>
        </w:rPr>
        <w:t>海軍</w:t>
      </w:r>
      <w:r w:rsidR="000F0FBB" w:rsidRPr="00DA266C">
        <w:rPr>
          <w:rFonts w:ascii="Times New Roman" w:eastAsia="標楷體" w:hAnsi="Times New Roman" w:cs="Times New Roman" w:hint="eastAsia"/>
          <w:color w:val="222222"/>
        </w:rPr>
        <w:t>部</w:t>
      </w:r>
      <w:r w:rsidR="00D36DC8" w:rsidRPr="00DA266C">
        <w:rPr>
          <w:rFonts w:ascii="Times New Roman" w:eastAsia="標楷體" w:hAnsi="Times New Roman" w:cs="Times New Roman" w:hint="eastAsia"/>
          <w:color w:val="222222"/>
        </w:rPr>
        <w:t>。其中共有</w:t>
      </w:r>
      <w:r w:rsidR="00D36DC8" w:rsidRPr="00DA266C">
        <w:rPr>
          <w:rFonts w:ascii="Times New Roman" w:eastAsia="標楷體" w:hAnsi="Times New Roman" w:cs="Times New Roman"/>
          <w:color w:val="222222"/>
        </w:rPr>
        <w:t>1</w:t>
      </w:r>
      <w:r w:rsidR="00D36DC8" w:rsidRPr="00DA266C">
        <w:rPr>
          <w:rFonts w:ascii="Times New Roman" w:eastAsia="標楷體" w:hAnsi="Times New Roman" w:cs="Times New Roman" w:hint="eastAsia"/>
          <w:color w:val="222222"/>
        </w:rPr>
        <w:t>千</w:t>
      </w:r>
      <w:r w:rsidR="00D36DC8" w:rsidRPr="00DA266C">
        <w:rPr>
          <w:rFonts w:ascii="Times New Roman" w:eastAsia="標楷體" w:hAnsi="Times New Roman" w:cs="Times New Roman"/>
          <w:color w:val="222222"/>
        </w:rPr>
        <w:t>7</w:t>
      </w:r>
      <w:r w:rsidR="00D36DC8" w:rsidRPr="00DA266C">
        <w:rPr>
          <w:rFonts w:ascii="Times New Roman" w:eastAsia="標楷體" w:hAnsi="Times New Roman" w:cs="Times New Roman" w:hint="eastAsia"/>
          <w:color w:val="222222"/>
        </w:rPr>
        <w:t>百億的年度預算，</w:t>
      </w:r>
      <w:r w:rsidR="000F0FBB" w:rsidRPr="00DA266C">
        <w:rPr>
          <w:rFonts w:ascii="Times New Roman" w:eastAsia="標楷體" w:hAnsi="Times New Roman" w:cs="Times New Roman" w:hint="eastAsia"/>
          <w:color w:val="222222"/>
        </w:rPr>
        <w:t>有三分之一的預算為</w:t>
      </w:r>
      <w:r w:rsidR="00D36DC8" w:rsidRPr="00DA266C">
        <w:rPr>
          <w:rFonts w:ascii="Times New Roman" w:eastAsia="標楷體" w:hAnsi="Times New Roman" w:cs="Times New Roman" w:hint="eastAsia"/>
          <w:color w:val="222222"/>
        </w:rPr>
        <w:t>美國軍方的化石燃料總使用量，是世界最大的不可再生能源消費國。他們加入了一些世界領先的公司，包括戴爾</w:t>
      </w:r>
      <w:r w:rsidR="000F0FBB" w:rsidRPr="00DA266C">
        <w:rPr>
          <w:rFonts w:ascii="Times New Roman" w:eastAsia="標楷體" w:hAnsi="Times New Roman" w:cs="Times New Roman" w:hint="eastAsia"/>
          <w:color w:val="222222"/>
        </w:rPr>
        <w:t>、</w:t>
      </w:r>
      <w:r w:rsidR="00D36DC8" w:rsidRPr="00DA266C">
        <w:rPr>
          <w:rFonts w:ascii="Times New Roman" w:eastAsia="標楷體" w:hAnsi="Times New Roman" w:cs="Times New Roman" w:hint="eastAsia"/>
          <w:color w:val="222222"/>
        </w:rPr>
        <w:t>聯合利華和沃爾瑪，</w:t>
      </w:r>
      <w:r w:rsidR="000F0FBB" w:rsidRPr="00DA266C">
        <w:rPr>
          <w:rFonts w:ascii="Times New Roman" w:eastAsia="標楷體" w:hAnsi="Times New Roman" w:cs="Times New Roman" w:hint="eastAsia"/>
          <w:color w:val="222222"/>
        </w:rPr>
        <w:t>透</w:t>
      </w:r>
      <w:r w:rsidR="00D36DC8" w:rsidRPr="00DA266C">
        <w:rPr>
          <w:rFonts w:ascii="Times New Roman" w:eastAsia="標楷體" w:hAnsi="Times New Roman" w:cs="Times New Roman" w:hint="eastAsia"/>
          <w:color w:val="222222"/>
        </w:rPr>
        <w:t>過</w:t>
      </w:r>
      <w:r w:rsidR="00D36DC8" w:rsidRPr="00DA266C">
        <w:rPr>
          <w:rFonts w:ascii="Times New Roman" w:eastAsia="標楷體" w:hAnsi="Times New Roman" w:cs="Times New Roman"/>
          <w:color w:val="222222"/>
        </w:rPr>
        <w:t>CDP</w:t>
      </w:r>
      <w:r w:rsidR="00D36DC8" w:rsidRPr="00DA266C">
        <w:rPr>
          <w:rFonts w:ascii="Times New Roman" w:eastAsia="標楷體" w:hAnsi="Times New Roman" w:cs="Times New Roman" w:hint="eastAsia"/>
          <w:color w:val="222222"/>
        </w:rPr>
        <w:t>參與其供應鏈。</w:t>
      </w:r>
    </w:p>
    <w:p w:rsidR="00AF63CF" w:rsidRPr="00DA266C" w:rsidRDefault="00D36DC8" w:rsidP="000F0FBB">
      <w:pPr>
        <w:ind w:firstLine="480"/>
        <w:rPr>
          <w:rFonts w:ascii="Times New Roman" w:eastAsia="標楷體" w:hAnsi="Times New Roman" w:cs="Times New Roman"/>
        </w:rPr>
      </w:pPr>
      <w:r w:rsidRPr="00DA266C">
        <w:rPr>
          <w:rFonts w:ascii="Times New Roman" w:eastAsia="標楷體" w:hAnsi="Times New Roman" w:cs="Times New Roman"/>
        </w:rPr>
        <w:t>CDP</w:t>
      </w:r>
      <w:r w:rsidRPr="00DA266C">
        <w:rPr>
          <w:rFonts w:ascii="Times New Roman" w:eastAsia="標楷體" w:hAnsi="Times New Roman" w:cs="Times New Roman" w:hint="eastAsia"/>
        </w:rPr>
        <w:t>供應鏈計劃的負責人</w:t>
      </w:r>
      <w:r w:rsidR="000F0FBB" w:rsidRPr="00DA266C">
        <w:rPr>
          <w:rFonts w:ascii="Times New Roman" w:eastAsia="標楷體" w:hAnsi="Times New Roman" w:cs="Times New Roman"/>
        </w:rPr>
        <w:t>Dexter Galvin</w:t>
      </w:r>
      <w:r w:rsidRPr="00DA266C">
        <w:rPr>
          <w:rFonts w:ascii="Times New Roman" w:eastAsia="標楷體" w:hAnsi="Times New Roman" w:cs="Times New Roman" w:hint="eastAsia"/>
        </w:rPr>
        <w:t>表示：「看</w:t>
      </w:r>
      <w:r w:rsidR="000F0FBB" w:rsidRPr="00DA266C">
        <w:rPr>
          <w:rFonts w:ascii="Times New Roman" w:eastAsia="標楷體" w:hAnsi="Times New Roman" w:cs="Times New Roman" w:hint="eastAsia"/>
        </w:rPr>
        <w:t>到</w:t>
      </w:r>
      <w:r w:rsidRPr="00DA266C">
        <w:rPr>
          <w:rFonts w:ascii="Times New Roman" w:eastAsia="標楷體" w:hAnsi="Times New Roman" w:cs="Times New Roman" w:hint="eastAsia"/>
        </w:rPr>
        <w:t>這些公司和政府</w:t>
      </w:r>
      <w:r w:rsidR="000F0FBB" w:rsidRPr="00DA266C">
        <w:rPr>
          <w:rFonts w:ascii="Times New Roman" w:eastAsia="標楷體" w:hAnsi="Times New Roman" w:cs="Times New Roman" w:hint="eastAsia"/>
        </w:rPr>
        <w:t>透</w:t>
      </w:r>
      <w:r w:rsidRPr="00DA266C">
        <w:rPr>
          <w:rFonts w:ascii="Times New Roman" w:eastAsia="標楷體" w:hAnsi="Times New Roman" w:cs="Times New Roman" w:hint="eastAsia"/>
        </w:rPr>
        <w:t>過</w:t>
      </w:r>
      <w:r w:rsidRPr="00DA266C">
        <w:rPr>
          <w:rFonts w:ascii="Times New Roman" w:eastAsia="標楷體" w:hAnsi="Times New Roman" w:cs="Times New Roman"/>
        </w:rPr>
        <w:t>CDP</w:t>
      </w:r>
      <w:r w:rsidRPr="00DA266C">
        <w:rPr>
          <w:rFonts w:ascii="Times New Roman" w:eastAsia="標楷體" w:hAnsi="Times New Roman" w:cs="Times New Roman" w:hint="eastAsia"/>
        </w:rPr>
        <w:t>向他們的供應商要求環境數據的數量激增</w:t>
      </w:r>
      <w:r w:rsidR="000F0FBB" w:rsidRPr="00DA266C">
        <w:rPr>
          <w:rFonts w:ascii="Times New Roman" w:eastAsia="標楷體" w:hAnsi="Times New Roman" w:cs="Times New Roman" w:hint="eastAsia"/>
        </w:rPr>
        <w:t>，是非常鼓舞人心的</w:t>
      </w:r>
      <w:r w:rsidRPr="00DA266C">
        <w:rPr>
          <w:rFonts w:ascii="Times New Roman" w:eastAsia="標楷體" w:hAnsi="Times New Roman" w:cs="Times New Roman" w:hint="eastAsia"/>
        </w:rPr>
        <w:t>。</w:t>
      </w:r>
      <w:r w:rsidR="000F0FBB" w:rsidRPr="00DA266C">
        <w:rPr>
          <w:rFonts w:ascii="Times New Roman" w:eastAsia="標楷體" w:hAnsi="Times New Roman" w:cs="Times New Roman" w:hint="eastAsia"/>
        </w:rPr>
        <w:t>」</w:t>
      </w:r>
    </w:p>
    <w:p w:rsidR="00D36DC8" w:rsidRPr="00DA266C" w:rsidRDefault="000F0FBB" w:rsidP="000F0FBB">
      <w:pPr>
        <w:ind w:firstLine="480"/>
        <w:rPr>
          <w:rFonts w:ascii="Times New Roman" w:eastAsia="標楷體" w:hAnsi="Times New Roman" w:cs="Times New Roman"/>
          <w:color w:val="222222"/>
        </w:rPr>
      </w:pPr>
      <w:r w:rsidRPr="00DA266C">
        <w:rPr>
          <w:rFonts w:ascii="Times New Roman" w:eastAsia="標楷體" w:hAnsi="Times New Roman" w:cs="Times New Roman" w:hint="eastAsia"/>
        </w:rPr>
        <w:t>他接著</w:t>
      </w:r>
      <w:r w:rsidR="00AF63CF" w:rsidRPr="00DA266C">
        <w:rPr>
          <w:rFonts w:ascii="Times New Roman" w:eastAsia="標楷體" w:hAnsi="Times New Roman" w:cs="Times New Roman" w:hint="eastAsia"/>
        </w:rPr>
        <w:t>說</w:t>
      </w:r>
      <w:r w:rsidRPr="00DA266C">
        <w:rPr>
          <w:rFonts w:ascii="Times New Roman" w:eastAsia="標楷體" w:hAnsi="Times New Roman" w:cs="Times New Roman" w:hint="eastAsia"/>
        </w:rPr>
        <w:t>：</w:t>
      </w:r>
      <w:r w:rsidR="00D36DC8" w:rsidRPr="00DA266C">
        <w:rPr>
          <w:rFonts w:ascii="Times New Roman" w:eastAsia="標楷體" w:hAnsi="Times New Roman" w:cs="Times New Roman" w:hint="eastAsia"/>
          <w:color w:val="222222"/>
        </w:rPr>
        <w:t>「世界上一些最大買家在數以千計</w:t>
      </w:r>
      <w:r w:rsidR="00AF63CF" w:rsidRPr="00DA266C">
        <w:rPr>
          <w:rFonts w:ascii="Times New Roman" w:eastAsia="標楷體" w:hAnsi="Times New Roman" w:cs="Times New Roman" w:hint="eastAsia"/>
          <w:color w:val="222222"/>
        </w:rPr>
        <w:t>的公司</w:t>
      </w:r>
      <w:r w:rsidR="00D36DC8" w:rsidRPr="00DA266C">
        <w:rPr>
          <w:rFonts w:ascii="Times New Roman" w:eastAsia="標楷體" w:hAnsi="Times New Roman" w:cs="Times New Roman" w:hint="eastAsia"/>
          <w:color w:val="222222"/>
        </w:rPr>
        <w:t>供應鏈</w:t>
      </w:r>
      <w:r w:rsidR="00AF63CF" w:rsidRPr="00DA266C">
        <w:rPr>
          <w:rFonts w:ascii="Times New Roman" w:eastAsia="標楷體" w:hAnsi="Times New Roman" w:cs="Times New Roman" w:hint="eastAsia"/>
          <w:color w:val="222222"/>
        </w:rPr>
        <w:t>中</w:t>
      </w:r>
      <w:r w:rsidR="00D36DC8" w:rsidRPr="00DA266C">
        <w:rPr>
          <w:rFonts w:ascii="Times New Roman" w:eastAsia="標楷體" w:hAnsi="Times New Roman" w:cs="Times New Roman" w:hint="eastAsia"/>
          <w:color w:val="222222"/>
        </w:rPr>
        <w:t>，透過</w:t>
      </w:r>
      <w:r w:rsidR="00AF63CF" w:rsidRPr="00DA266C">
        <w:rPr>
          <w:rFonts w:ascii="Times New Roman" w:eastAsia="標楷體" w:hAnsi="Times New Roman" w:cs="Times New Roman" w:hint="eastAsia"/>
          <w:color w:val="222222"/>
        </w:rPr>
        <w:t>推動減排和採用清</w:t>
      </w:r>
      <w:r w:rsidR="00075BA0">
        <w:rPr>
          <w:rFonts w:ascii="Times New Roman" w:eastAsia="標楷體" w:hAnsi="Times New Roman" w:cs="Times New Roman" w:hint="eastAsia"/>
          <w:color w:val="222222"/>
        </w:rPr>
        <w:t>淨</w:t>
      </w:r>
      <w:r w:rsidR="00AF63CF" w:rsidRPr="00DA266C">
        <w:rPr>
          <w:rFonts w:ascii="Times New Roman" w:eastAsia="標楷體" w:hAnsi="Times New Roman" w:cs="Times New Roman" w:hint="eastAsia"/>
          <w:color w:val="222222"/>
        </w:rPr>
        <w:t>能源的</w:t>
      </w:r>
      <w:r w:rsidR="00D36DC8" w:rsidRPr="00DA266C">
        <w:rPr>
          <w:rFonts w:ascii="Times New Roman" w:eastAsia="標楷體" w:hAnsi="Times New Roman" w:cs="Times New Roman" w:hint="eastAsia"/>
          <w:color w:val="222222"/>
        </w:rPr>
        <w:t>目標設定，</w:t>
      </w:r>
      <w:r w:rsidR="00AF63CF" w:rsidRPr="00DA266C">
        <w:rPr>
          <w:rFonts w:ascii="Times New Roman" w:eastAsia="標楷體" w:hAnsi="Times New Roman" w:cs="Times New Roman" w:hint="eastAsia"/>
          <w:color w:val="222222"/>
        </w:rPr>
        <w:t>促進</w:t>
      </w:r>
      <w:r w:rsidR="00D36DC8" w:rsidRPr="00DA266C">
        <w:rPr>
          <w:rFonts w:ascii="Times New Roman" w:eastAsia="標楷體" w:hAnsi="Times New Roman" w:cs="Times New Roman" w:hint="eastAsia"/>
          <w:color w:val="222222"/>
        </w:rPr>
        <w:t>創造清</w:t>
      </w:r>
      <w:r w:rsidR="00075BA0">
        <w:rPr>
          <w:rFonts w:ascii="Times New Roman" w:eastAsia="標楷體" w:hAnsi="Times New Roman" w:cs="Times New Roman" w:hint="eastAsia"/>
          <w:color w:val="222222"/>
        </w:rPr>
        <w:t>淨</w:t>
      </w:r>
      <w:r w:rsidR="00AF63CF" w:rsidRPr="00DA266C">
        <w:rPr>
          <w:rFonts w:ascii="Times New Roman" w:eastAsia="標楷體" w:hAnsi="Times New Roman" w:cs="Times New Roman" w:hint="eastAsia"/>
          <w:color w:val="222222"/>
        </w:rPr>
        <w:t>、永續</w:t>
      </w:r>
      <w:r w:rsidR="00D36DC8" w:rsidRPr="00DA266C">
        <w:rPr>
          <w:rFonts w:ascii="Times New Roman" w:eastAsia="標楷體" w:hAnsi="Times New Roman" w:cs="Times New Roman" w:hint="eastAsia"/>
          <w:color w:val="222222"/>
        </w:rPr>
        <w:t>經濟行動的力量。」</w:t>
      </w:r>
    </w:p>
    <w:p w:rsidR="00803155" w:rsidRPr="001B666F" w:rsidRDefault="00803155" w:rsidP="001B666F">
      <w:pPr>
        <w:ind w:firstLine="480"/>
        <w:rPr>
          <w:rFonts w:ascii="Times New Roman" w:eastAsia="標楷體" w:hAnsi="Times New Roman" w:cs="Times New Roman"/>
        </w:rPr>
      </w:pPr>
      <w:r w:rsidRPr="00DA266C">
        <w:rPr>
          <w:rFonts w:ascii="Times New Roman" w:eastAsia="標楷體" w:hAnsi="Times New Roman" w:cs="Times New Roman" w:hint="eastAsia"/>
        </w:rPr>
        <w:t>某一家公司的供應鏈</w:t>
      </w:r>
      <w:r w:rsidR="00D36DC8" w:rsidRPr="00DA266C">
        <w:rPr>
          <w:rFonts w:ascii="Times New Roman" w:eastAsia="標楷體" w:hAnsi="Times New Roman" w:cs="Times New Roman" w:hint="eastAsia"/>
        </w:rPr>
        <w:t>多達四倍溫室氣體排放，</w:t>
      </w:r>
      <w:r w:rsidRPr="00DA266C">
        <w:rPr>
          <w:rFonts w:ascii="Times New Roman" w:eastAsia="標楷體" w:hAnsi="Times New Roman" w:cs="Times New Roman" w:hint="eastAsia"/>
        </w:rPr>
        <w:t>他們直接</w:t>
      </w:r>
      <w:r w:rsidR="001B666F">
        <w:rPr>
          <w:rFonts w:ascii="Times New Roman" w:eastAsia="標楷體" w:hAnsi="Times New Roman" w:cs="Times New Roman" w:hint="eastAsia"/>
        </w:rPr>
        <w:t>採取</w:t>
      </w:r>
      <w:r w:rsidRPr="00DA266C">
        <w:rPr>
          <w:rFonts w:ascii="Times New Roman" w:eastAsia="標楷體" w:hAnsi="Times New Roman" w:cs="Times New Roman" w:hint="eastAsia"/>
        </w:rPr>
        <w:t>行動</w:t>
      </w:r>
      <w:r w:rsidR="001B666F">
        <w:rPr>
          <w:rFonts w:ascii="Times New Roman" w:eastAsia="標楷體" w:hAnsi="Times New Roman" w:cs="Times New Roman" w:hint="eastAsia"/>
        </w:rPr>
        <w:t>，</w:t>
      </w:r>
      <w:r w:rsidRPr="00DA266C">
        <w:rPr>
          <w:rFonts w:ascii="Times New Roman" w:eastAsia="標楷體" w:hAnsi="Times New Roman" w:cs="Times New Roman" w:hint="eastAsia"/>
        </w:rPr>
        <w:t>並</w:t>
      </w:r>
      <w:r w:rsidR="00D36DC8" w:rsidRPr="00DA266C">
        <w:rPr>
          <w:rFonts w:ascii="Times New Roman" w:eastAsia="標楷體" w:hAnsi="Times New Roman" w:cs="Times New Roman" w:hint="eastAsia"/>
        </w:rPr>
        <w:t>為</w:t>
      </w:r>
      <w:r w:rsidRPr="00DA266C">
        <w:rPr>
          <w:rFonts w:ascii="Times New Roman" w:eastAsia="標楷體" w:hAnsi="Times New Roman" w:cs="Times New Roman" w:hint="eastAsia"/>
        </w:rPr>
        <w:t>企業</w:t>
      </w:r>
      <w:r w:rsidR="00D36DC8" w:rsidRPr="00DA266C">
        <w:rPr>
          <w:rFonts w:ascii="Times New Roman" w:eastAsia="標楷體" w:hAnsi="Times New Roman" w:cs="Times New Roman" w:hint="eastAsia"/>
        </w:rPr>
        <w:t>呈現主要焦點區域：為一個</w:t>
      </w:r>
      <w:r w:rsidRPr="00DA266C">
        <w:rPr>
          <w:rFonts w:ascii="Times New Roman" w:eastAsia="標楷體" w:hAnsi="Times New Roman" w:cs="Times New Roman" w:hint="eastAsia"/>
        </w:rPr>
        <w:t>受</w:t>
      </w:r>
      <w:r w:rsidR="00D36DC8" w:rsidRPr="00DA266C">
        <w:rPr>
          <w:rFonts w:ascii="Times New Roman" w:eastAsia="標楷體" w:hAnsi="Times New Roman" w:cs="Times New Roman" w:hint="eastAsia"/>
        </w:rPr>
        <w:t>碳限制的世界做準備。由供應商透過</w:t>
      </w:r>
      <w:r w:rsidR="00D36DC8" w:rsidRPr="00DA266C">
        <w:rPr>
          <w:rFonts w:ascii="Times New Roman" w:eastAsia="標楷體" w:hAnsi="Times New Roman" w:cs="Times New Roman"/>
        </w:rPr>
        <w:t>CDP</w:t>
      </w:r>
      <w:r w:rsidR="00D36DC8" w:rsidRPr="00DA266C">
        <w:rPr>
          <w:rFonts w:ascii="Times New Roman" w:eastAsia="標楷體" w:hAnsi="Times New Roman" w:cs="Times New Roman" w:hint="eastAsia"/>
        </w:rPr>
        <w:t>公開的數據使組織能夠了解</w:t>
      </w:r>
      <w:r w:rsidR="001B666F">
        <w:rPr>
          <w:rFonts w:ascii="Times New Roman" w:eastAsia="標楷體" w:hAnsi="Times New Roman" w:cs="Times New Roman" w:hint="eastAsia"/>
        </w:rPr>
        <w:t>對</w:t>
      </w:r>
      <w:r w:rsidR="00D36DC8" w:rsidRPr="00DA266C">
        <w:rPr>
          <w:rFonts w:ascii="Times New Roman" w:eastAsia="標楷體" w:hAnsi="Times New Roman" w:cs="Times New Roman" w:hint="eastAsia"/>
        </w:rPr>
        <w:t>氣候變</w:t>
      </w:r>
      <w:r w:rsidRPr="00DA266C">
        <w:rPr>
          <w:rFonts w:ascii="Times New Roman" w:eastAsia="標楷體" w:hAnsi="Times New Roman" w:cs="Times New Roman" w:hint="eastAsia"/>
        </w:rPr>
        <w:t>遷</w:t>
      </w:r>
      <w:r w:rsidR="001B666F">
        <w:rPr>
          <w:rFonts w:ascii="Times New Roman" w:eastAsia="標楷體" w:hAnsi="Times New Roman" w:cs="Times New Roman" w:hint="eastAsia"/>
        </w:rPr>
        <w:t>的影響和</w:t>
      </w:r>
      <w:r w:rsidR="00D36DC8" w:rsidRPr="00DA266C">
        <w:rPr>
          <w:rFonts w:ascii="Times New Roman" w:eastAsia="標楷體" w:hAnsi="Times New Roman" w:cs="Times New Roman" w:hint="eastAsia"/>
        </w:rPr>
        <w:t>削弱供應鏈</w:t>
      </w:r>
      <w:r w:rsidR="001B666F">
        <w:rPr>
          <w:rFonts w:ascii="Times New Roman" w:eastAsia="標楷體" w:hAnsi="Times New Roman" w:cs="Times New Roman" w:hint="eastAsia"/>
        </w:rPr>
        <w:t>的風險</w:t>
      </w:r>
      <w:r w:rsidR="00D36DC8" w:rsidRPr="00DA266C">
        <w:rPr>
          <w:rFonts w:ascii="Times New Roman" w:eastAsia="標楷體" w:hAnsi="Times New Roman" w:cs="Times New Roman" w:hint="eastAsia"/>
        </w:rPr>
        <w:t>，並</w:t>
      </w:r>
      <w:r w:rsidRPr="00DA266C">
        <w:rPr>
          <w:rFonts w:ascii="Times New Roman" w:eastAsia="標楷體" w:hAnsi="Times New Roman" w:cs="Times New Roman" w:hint="eastAsia"/>
        </w:rPr>
        <w:t>協助企業證明</w:t>
      </w:r>
      <w:r w:rsidR="00D36DC8" w:rsidRPr="00DA266C">
        <w:rPr>
          <w:rFonts w:ascii="Times New Roman" w:eastAsia="標楷體" w:hAnsi="Times New Roman" w:cs="Times New Roman" w:hint="eastAsia"/>
        </w:rPr>
        <w:t>未來</w:t>
      </w:r>
      <w:r w:rsidRPr="00DA266C">
        <w:rPr>
          <w:rFonts w:ascii="Times New Roman" w:eastAsia="標楷體" w:hAnsi="Times New Roman" w:cs="Times New Roman" w:hint="eastAsia"/>
        </w:rPr>
        <w:t>企業本身能夠因應</w:t>
      </w:r>
      <w:r w:rsidR="00D36DC8" w:rsidRPr="00DA266C">
        <w:rPr>
          <w:rFonts w:ascii="Times New Roman" w:eastAsia="標楷體" w:hAnsi="Times New Roman" w:cs="Times New Roman" w:hint="eastAsia"/>
        </w:rPr>
        <w:t>相關</w:t>
      </w:r>
      <w:r w:rsidRPr="00DA266C">
        <w:rPr>
          <w:rFonts w:ascii="Times New Roman" w:eastAsia="標楷體" w:hAnsi="Times New Roman" w:cs="Times New Roman" w:hint="eastAsia"/>
        </w:rPr>
        <w:t>的</w:t>
      </w:r>
      <w:r w:rsidR="00D36DC8" w:rsidRPr="00DA266C">
        <w:rPr>
          <w:rFonts w:ascii="Times New Roman" w:eastAsia="標楷體" w:hAnsi="Times New Roman" w:cs="Times New Roman" w:hint="eastAsia"/>
        </w:rPr>
        <w:t>風險。</w:t>
      </w:r>
    </w:p>
    <w:p w:rsidR="00D36DC8" w:rsidRPr="00DA266C" w:rsidRDefault="00D36DC8" w:rsidP="001B666F">
      <w:pPr>
        <w:ind w:firstLine="480"/>
        <w:rPr>
          <w:rFonts w:ascii="Times New Roman" w:eastAsia="標楷體" w:hAnsi="Times New Roman" w:cs="Times New Roman"/>
        </w:rPr>
      </w:pPr>
      <w:r w:rsidRPr="00DA266C">
        <w:rPr>
          <w:rFonts w:ascii="Times New Roman" w:eastAsia="標楷體" w:hAnsi="Times New Roman" w:cs="Times New Roman" w:hint="eastAsia"/>
          <w:color w:val="222222"/>
        </w:rPr>
        <w:t>雖然大多數組織對供應商要求他們碳</w:t>
      </w:r>
      <w:r w:rsidR="00457D55" w:rsidRPr="00DA266C">
        <w:rPr>
          <w:rFonts w:ascii="Times New Roman" w:eastAsia="標楷體" w:hAnsi="Times New Roman" w:cs="Times New Roman" w:hint="eastAsia"/>
          <w:color w:val="222222"/>
        </w:rPr>
        <w:t>揭露</w:t>
      </w:r>
      <w:r w:rsidRPr="00DA266C">
        <w:rPr>
          <w:rFonts w:ascii="Times New Roman" w:eastAsia="標楷體" w:hAnsi="Times New Roman" w:cs="Times New Roman" w:hint="eastAsia"/>
          <w:color w:val="222222"/>
        </w:rPr>
        <w:t>的</w:t>
      </w:r>
      <w:r w:rsidR="00457D55" w:rsidRPr="00DA266C">
        <w:rPr>
          <w:rFonts w:ascii="Times New Roman" w:eastAsia="標楷體" w:hAnsi="Times New Roman" w:cs="Times New Roman" w:hint="eastAsia"/>
          <w:color w:val="222222"/>
        </w:rPr>
        <w:t>資訊</w:t>
      </w:r>
      <w:r w:rsidRPr="00DA266C">
        <w:rPr>
          <w:rFonts w:ascii="Times New Roman" w:eastAsia="標楷體" w:hAnsi="Times New Roman" w:cs="Times New Roman" w:hint="eastAsia"/>
          <w:color w:val="222222"/>
        </w:rPr>
        <w:t>，今年的數字顯示出在買家之間，關於供應鏈受缺水所將帶來的重大風險越來越受關注。</w:t>
      </w:r>
      <w:r w:rsidRPr="00DA266C">
        <w:rPr>
          <w:rFonts w:ascii="Times New Roman" w:eastAsia="標楷體" w:hAnsi="Times New Roman" w:cs="Times New Roman"/>
          <w:color w:val="222222"/>
        </w:rPr>
        <w:t>2016</w:t>
      </w:r>
      <w:r w:rsidRPr="00DA266C">
        <w:rPr>
          <w:rFonts w:ascii="Times New Roman" w:eastAsia="標楷體" w:hAnsi="Times New Roman" w:cs="Times New Roman" w:hint="eastAsia"/>
          <w:color w:val="222222"/>
        </w:rPr>
        <w:t>年向供應商要求水</w:t>
      </w:r>
      <w:r w:rsidR="00457D55" w:rsidRPr="00DA266C">
        <w:rPr>
          <w:rFonts w:ascii="Times New Roman" w:eastAsia="標楷體" w:hAnsi="Times New Roman" w:cs="Times New Roman" w:hint="eastAsia"/>
          <w:color w:val="222222"/>
        </w:rPr>
        <w:t>資訊</w:t>
      </w:r>
      <w:r w:rsidRPr="00DA266C">
        <w:rPr>
          <w:rFonts w:ascii="Times New Roman" w:eastAsia="標楷體" w:hAnsi="Times New Roman" w:cs="Times New Roman" w:hint="eastAsia"/>
          <w:color w:val="222222"/>
        </w:rPr>
        <w:t>組織人數增加了三分之一，與</w:t>
      </w:r>
      <w:r w:rsidRPr="00DA266C">
        <w:rPr>
          <w:rFonts w:ascii="Times New Roman" w:eastAsia="標楷體" w:hAnsi="Times New Roman" w:cs="Times New Roman"/>
          <w:color w:val="222222"/>
        </w:rPr>
        <w:t>2015</w:t>
      </w:r>
      <w:r w:rsidRPr="00DA266C">
        <w:rPr>
          <w:rFonts w:ascii="Times New Roman" w:eastAsia="標楷體" w:hAnsi="Times New Roman" w:cs="Times New Roman" w:hint="eastAsia"/>
          <w:color w:val="222222"/>
        </w:rPr>
        <w:t>年相比（</w:t>
      </w:r>
      <w:r w:rsidRPr="00DA266C">
        <w:rPr>
          <w:rFonts w:ascii="Times New Roman" w:eastAsia="標楷體" w:hAnsi="Times New Roman" w:cs="Times New Roman"/>
          <w:color w:val="222222"/>
        </w:rPr>
        <w:t>18</w:t>
      </w:r>
      <w:r w:rsidR="00457D55" w:rsidRPr="00DA266C">
        <w:rPr>
          <w:rFonts w:ascii="Times New Roman" w:eastAsia="標楷體" w:hAnsi="Times New Roman" w:cs="Times New Roman" w:hint="eastAsia"/>
          <w:color w:val="222222"/>
        </w:rPr>
        <w:t>家增加到</w:t>
      </w:r>
      <w:r w:rsidRPr="00DA266C">
        <w:rPr>
          <w:rFonts w:ascii="Times New Roman" w:eastAsia="標楷體" w:hAnsi="Times New Roman" w:cs="Times New Roman"/>
          <w:color w:val="222222"/>
        </w:rPr>
        <w:t>24</w:t>
      </w:r>
      <w:r w:rsidR="00457D55" w:rsidRPr="00DA266C">
        <w:rPr>
          <w:rFonts w:ascii="Times New Roman" w:eastAsia="標楷體" w:hAnsi="Times New Roman" w:cs="Times New Roman" w:hint="eastAsia"/>
          <w:color w:val="222222"/>
        </w:rPr>
        <w:t>家</w:t>
      </w:r>
      <w:r w:rsidRPr="00DA266C">
        <w:rPr>
          <w:rFonts w:ascii="Times New Roman" w:eastAsia="標楷體" w:hAnsi="Times New Roman" w:cs="Times New Roman" w:hint="eastAsia"/>
          <w:color w:val="222222"/>
        </w:rPr>
        <w:t>），</w:t>
      </w:r>
      <w:r w:rsidRPr="00DA266C">
        <w:rPr>
          <w:rFonts w:ascii="Times New Roman" w:eastAsia="標楷體" w:hAnsi="Times New Roman" w:cs="Times New Roman"/>
          <w:color w:val="222222"/>
        </w:rPr>
        <w:t>2016</w:t>
      </w:r>
      <w:r w:rsidRPr="00DA266C">
        <w:rPr>
          <w:rFonts w:ascii="Times New Roman" w:eastAsia="標楷體" w:hAnsi="Times New Roman" w:cs="Times New Roman" w:hint="eastAsia"/>
          <w:color w:val="222222"/>
        </w:rPr>
        <w:t>年世界各地的</w:t>
      </w:r>
      <w:r w:rsidRPr="00DA266C">
        <w:rPr>
          <w:rFonts w:ascii="Times New Roman" w:eastAsia="標楷體" w:hAnsi="Times New Roman" w:cs="Times New Roman"/>
          <w:color w:val="222222"/>
        </w:rPr>
        <w:t>2,100</w:t>
      </w:r>
      <w:r w:rsidRPr="00DA266C">
        <w:rPr>
          <w:rFonts w:ascii="Times New Roman" w:eastAsia="標楷體" w:hAnsi="Times New Roman" w:cs="Times New Roman" w:hint="eastAsia"/>
          <w:color w:val="222222"/>
        </w:rPr>
        <w:t>供應商要求</w:t>
      </w:r>
      <w:r w:rsidRPr="00DA266C">
        <w:rPr>
          <w:rFonts w:ascii="Times New Roman" w:eastAsia="標楷體" w:hAnsi="Times New Roman" w:cs="Times New Roman"/>
          <w:color w:val="222222"/>
        </w:rPr>
        <w:t>CDP</w:t>
      </w:r>
      <w:r w:rsidRPr="00DA266C">
        <w:rPr>
          <w:rFonts w:ascii="Times New Roman" w:eastAsia="標楷體" w:hAnsi="Times New Roman" w:cs="Times New Roman" w:hint="eastAsia"/>
          <w:color w:val="222222"/>
        </w:rPr>
        <w:t>公開水</w:t>
      </w:r>
      <w:r w:rsidR="00457D55" w:rsidRPr="00DA266C">
        <w:rPr>
          <w:rFonts w:ascii="Times New Roman" w:eastAsia="標楷體" w:hAnsi="Times New Roman" w:cs="Times New Roman" w:hint="eastAsia"/>
          <w:color w:val="222222"/>
        </w:rPr>
        <w:t>揭露的資訊</w:t>
      </w:r>
      <w:r w:rsidRPr="00DA266C">
        <w:rPr>
          <w:rFonts w:ascii="Times New Roman" w:eastAsia="標楷體" w:hAnsi="Times New Roman" w:cs="Times New Roman" w:hint="eastAsia"/>
          <w:color w:val="222222"/>
        </w:rPr>
        <w:t>比去年多了</w:t>
      </w:r>
      <w:r w:rsidRPr="00DA266C">
        <w:rPr>
          <w:rFonts w:ascii="Times New Roman" w:eastAsia="標楷體" w:hAnsi="Times New Roman" w:cs="Times New Roman"/>
          <w:color w:val="222222"/>
        </w:rPr>
        <w:t>1500</w:t>
      </w:r>
      <w:r w:rsidR="00457D55" w:rsidRPr="00DA266C">
        <w:rPr>
          <w:rFonts w:ascii="Times New Roman" w:eastAsia="標楷體" w:hAnsi="Times New Roman" w:cs="Times New Roman" w:hint="eastAsia"/>
          <w:color w:val="222222"/>
        </w:rPr>
        <w:t>家</w:t>
      </w:r>
      <w:r w:rsidRPr="00DA266C">
        <w:rPr>
          <w:rFonts w:ascii="Times New Roman" w:eastAsia="標楷體" w:hAnsi="Times New Roman" w:cs="Times New Roman" w:hint="eastAsia"/>
          <w:color w:val="222222"/>
        </w:rPr>
        <w:t>。</w:t>
      </w:r>
    </w:p>
    <w:p w:rsidR="00457D55" w:rsidRPr="00DA266C" w:rsidRDefault="00D36DC8" w:rsidP="00D36DC8">
      <w:pPr>
        <w:ind w:firstLine="480"/>
        <w:rPr>
          <w:rFonts w:ascii="Times New Roman" w:eastAsia="標楷體" w:hAnsi="Times New Roman" w:cs="Times New Roman"/>
        </w:rPr>
      </w:pPr>
      <w:r w:rsidRPr="00DA266C">
        <w:rPr>
          <w:rFonts w:ascii="Times New Roman" w:eastAsia="標楷體" w:hAnsi="Times New Roman" w:cs="Times New Roman" w:hint="eastAsia"/>
        </w:rPr>
        <w:t>藉著供應商融資</w:t>
      </w:r>
      <w:r w:rsidR="00457D55" w:rsidRPr="00DA266C">
        <w:rPr>
          <w:rFonts w:ascii="Times New Roman" w:eastAsia="標楷體" w:hAnsi="Times New Roman" w:cs="Times New Roman" w:hint="eastAsia"/>
        </w:rPr>
        <w:t>工具</w:t>
      </w:r>
      <w:r w:rsidRPr="00DA266C">
        <w:rPr>
          <w:rFonts w:ascii="Times New Roman" w:eastAsia="標楷體" w:hAnsi="Times New Roman" w:cs="Times New Roman" w:hint="eastAsia"/>
        </w:rPr>
        <w:t>的發展，</w:t>
      </w:r>
      <w:r w:rsidRPr="00DA266C">
        <w:rPr>
          <w:rFonts w:ascii="Times New Roman" w:eastAsia="標楷體" w:hAnsi="Times New Roman" w:cs="Times New Roman"/>
        </w:rPr>
        <w:t>CDP</w:t>
      </w:r>
      <w:r w:rsidRPr="00DA266C">
        <w:rPr>
          <w:rFonts w:ascii="Times New Roman" w:eastAsia="標楷體" w:hAnsi="Times New Roman" w:cs="Times New Roman" w:hint="eastAsia"/>
        </w:rPr>
        <w:t>計劃在</w:t>
      </w:r>
      <w:r w:rsidRPr="00DA266C">
        <w:rPr>
          <w:rFonts w:ascii="Times New Roman" w:eastAsia="標楷體" w:hAnsi="Times New Roman" w:cs="Times New Roman"/>
        </w:rPr>
        <w:t>2016</w:t>
      </w:r>
      <w:r w:rsidRPr="00DA266C">
        <w:rPr>
          <w:rFonts w:ascii="Times New Roman" w:eastAsia="標楷體" w:hAnsi="Times New Roman" w:cs="Times New Roman" w:hint="eastAsia"/>
        </w:rPr>
        <w:t>年進一步擴大其供應鏈的工作，在市場中以高資本成本，提供供應商在</w:t>
      </w:r>
      <w:r w:rsidR="00457D55" w:rsidRPr="00DA266C">
        <w:rPr>
          <w:rFonts w:ascii="Times New Roman" w:eastAsia="標楷體" w:hAnsi="Times New Roman" w:cs="Times New Roman" w:hint="eastAsia"/>
        </w:rPr>
        <w:t>低碳項目的</w:t>
      </w:r>
      <w:r w:rsidRPr="00DA266C">
        <w:rPr>
          <w:rFonts w:ascii="Times New Roman" w:eastAsia="標楷體" w:hAnsi="Times New Roman" w:cs="Times New Roman" w:hint="eastAsia"/>
        </w:rPr>
        <w:t>投資上，提供優</w:t>
      </w:r>
      <w:r w:rsidR="00457D55" w:rsidRPr="00DA266C">
        <w:rPr>
          <w:rFonts w:ascii="Times New Roman" w:eastAsia="標楷體" w:hAnsi="Times New Roman" w:cs="Times New Roman" w:hint="eastAsia"/>
        </w:rPr>
        <w:t>惠</w:t>
      </w:r>
      <w:r w:rsidRPr="00DA266C">
        <w:rPr>
          <w:rFonts w:ascii="Times New Roman" w:eastAsia="標楷體" w:hAnsi="Times New Roman" w:cs="Times New Roman" w:hint="eastAsia"/>
        </w:rPr>
        <w:t>稅率。該計劃將</w:t>
      </w:r>
      <w:r w:rsidR="00457D55" w:rsidRPr="00DA266C">
        <w:rPr>
          <w:rFonts w:ascii="Times New Roman" w:eastAsia="標楷體" w:hAnsi="Times New Roman" w:cs="Times New Roman" w:hint="eastAsia"/>
        </w:rPr>
        <w:t>包括</w:t>
      </w:r>
      <w:r w:rsidRPr="00DA266C">
        <w:rPr>
          <w:rFonts w:ascii="Times New Roman" w:eastAsia="標楷體" w:hAnsi="Times New Roman" w:cs="Times New Roman" w:hint="eastAsia"/>
        </w:rPr>
        <w:t>全球主要金融機構，並有望在</w:t>
      </w:r>
      <w:r w:rsidRPr="00DA266C">
        <w:rPr>
          <w:rFonts w:ascii="Times New Roman" w:eastAsia="標楷體" w:hAnsi="Times New Roman" w:cs="Times New Roman"/>
        </w:rPr>
        <w:t>2016</w:t>
      </w:r>
      <w:r w:rsidRPr="00DA266C">
        <w:rPr>
          <w:rFonts w:ascii="Times New Roman" w:eastAsia="標楷體" w:hAnsi="Times New Roman" w:cs="Times New Roman" w:hint="eastAsia"/>
        </w:rPr>
        <w:t>年</w:t>
      </w:r>
      <w:r w:rsidR="00457D55" w:rsidRPr="00DA266C">
        <w:rPr>
          <w:rFonts w:ascii="Times New Roman" w:eastAsia="標楷體" w:hAnsi="Times New Roman" w:cs="Times New Roman" w:hint="eastAsia"/>
        </w:rPr>
        <w:t>末</w:t>
      </w:r>
      <w:r w:rsidRPr="00DA266C">
        <w:rPr>
          <w:rFonts w:ascii="Times New Roman" w:eastAsia="標楷體" w:hAnsi="Times New Roman" w:cs="Times New Roman" w:hint="eastAsia"/>
        </w:rPr>
        <w:t>推出，</w:t>
      </w:r>
      <w:r w:rsidR="00457D55" w:rsidRPr="00DA266C">
        <w:rPr>
          <w:rFonts w:ascii="Times New Roman" w:eastAsia="標楷體" w:hAnsi="Times New Roman" w:cs="Times New Roman" w:hint="eastAsia"/>
        </w:rPr>
        <w:t>及時為企業</w:t>
      </w:r>
      <w:r w:rsidRPr="00DA266C">
        <w:rPr>
          <w:rFonts w:ascii="Times New Roman" w:eastAsia="標楷體" w:hAnsi="Times New Roman" w:cs="Times New Roman" w:hint="eastAsia"/>
        </w:rPr>
        <w:t>在</w:t>
      </w:r>
      <w:r w:rsidRPr="00DA266C">
        <w:rPr>
          <w:rFonts w:ascii="Times New Roman" w:eastAsia="標楷體" w:hAnsi="Times New Roman" w:cs="Times New Roman"/>
        </w:rPr>
        <w:t>CDP</w:t>
      </w:r>
      <w:r w:rsidR="00457D55" w:rsidRPr="00DA266C" w:rsidDel="00457D55">
        <w:rPr>
          <w:rFonts w:ascii="Times New Roman" w:eastAsia="標楷體" w:hAnsi="Times New Roman" w:cs="Times New Roman"/>
        </w:rPr>
        <w:t xml:space="preserve"> </w:t>
      </w:r>
      <w:r w:rsidRPr="00DA266C">
        <w:rPr>
          <w:rFonts w:ascii="Times New Roman" w:eastAsia="標楷體" w:hAnsi="Times New Roman" w:cs="Times New Roman"/>
        </w:rPr>
        <w:t>2017</w:t>
      </w:r>
      <w:r w:rsidRPr="00DA266C">
        <w:rPr>
          <w:rFonts w:ascii="Times New Roman" w:eastAsia="標楷體" w:hAnsi="Times New Roman" w:cs="Times New Roman" w:hint="eastAsia"/>
        </w:rPr>
        <w:t>年</w:t>
      </w:r>
      <w:r w:rsidRPr="00DA266C">
        <w:rPr>
          <w:rFonts w:ascii="Times New Roman" w:eastAsia="標楷體" w:hAnsi="Times New Roman" w:cs="Times New Roman"/>
        </w:rPr>
        <w:t>4</w:t>
      </w:r>
      <w:r w:rsidRPr="00DA266C">
        <w:rPr>
          <w:rFonts w:ascii="Times New Roman" w:eastAsia="標楷體" w:hAnsi="Times New Roman" w:cs="Times New Roman" w:hint="eastAsia"/>
        </w:rPr>
        <w:t>月開始</w:t>
      </w:r>
      <w:r w:rsidR="00457D55" w:rsidRPr="00DA266C">
        <w:rPr>
          <w:rFonts w:ascii="Times New Roman" w:eastAsia="標楷體" w:hAnsi="Times New Roman" w:cs="Times New Roman" w:hint="eastAsia"/>
        </w:rPr>
        <w:t>的資訊揭</w:t>
      </w:r>
      <w:r w:rsidRPr="00DA266C">
        <w:rPr>
          <w:rFonts w:ascii="Times New Roman" w:eastAsia="標楷體" w:hAnsi="Times New Roman" w:cs="Times New Roman" w:hint="eastAsia"/>
        </w:rPr>
        <w:t>露週期</w:t>
      </w:r>
      <w:r w:rsidR="00457D55" w:rsidRPr="00DA266C">
        <w:rPr>
          <w:rFonts w:ascii="Times New Roman" w:eastAsia="標楷體" w:hAnsi="Times New Roman" w:cs="Times New Roman" w:hint="eastAsia"/>
        </w:rPr>
        <w:t>中</w:t>
      </w:r>
      <w:r w:rsidRPr="00DA266C">
        <w:rPr>
          <w:rFonts w:ascii="Times New Roman" w:eastAsia="標楷體" w:hAnsi="Times New Roman" w:cs="Times New Roman" w:hint="eastAsia"/>
        </w:rPr>
        <w:t>受益。</w:t>
      </w:r>
      <w:r w:rsidR="00457D55" w:rsidRPr="00DA266C">
        <w:rPr>
          <w:rFonts w:ascii="Times New Roman" w:eastAsia="標楷體" w:hAnsi="Times New Roman" w:cs="Times New Roman"/>
        </w:rPr>
        <w:br w:type="page"/>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4. </w:t>
      </w:r>
      <w:r w:rsidRPr="00DA266C">
        <w:rPr>
          <w:rFonts w:ascii="Times New Roman" w:eastAsia="標楷體" w:hAnsi="Times New Roman" w:cs="Times New Roman" w:hint="eastAsia"/>
          <w:b/>
        </w:rPr>
        <w:t>新研究報告顯示了</w:t>
      </w:r>
      <w:r w:rsidR="00C41636" w:rsidRPr="00DA266C">
        <w:rPr>
          <w:rFonts w:ascii="Times New Roman" w:eastAsia="標楷體" w:hAnsi="Times New Roman" w:cs="Times New Roman" w:hint="eastAsia"/>
          <w:b/>
        </w:rPr>
        <w:t>永續性</w:t>
      </w:r>
      <w:r w:rsidRPr="00DA266C">
        <w:rPr>
          <w:rFonts w:ascii="Times New Roman" w:eastAsia="標楷體" w:hAnsi="Times New Roman" w:cs="Times New Roman" w:hint="eastAsia"/>
          <w:b/>
        </w:rPr>
        <w:t>報</w:t>
      </w:r>
      <w:r w:rsidR="00C41636" w:rsidRPr="00DA266C">
        <w:rPr>
          <w:rFonts w:ascii="Times New Roman" w:eastAsia="標楷體" w:hAnsi="Times New Roman" w:cs="Times New Roman" w:hint="eastAsia"/>
          <w:b/>
        </w:rPr>
        <w:t>告</w:t>
      </w:r>
      <w:r w:rsidR="001B666F">
        <w:rPr>
          <w:rFonts w:ascii="Times New Roman" w:eastAsia="標楷體" w:hAnsi="Times New Roman" w:cs="Times New Roman" w:hint="eastAsia"/>
          <w:b/>
        </w:rPr>
        <w:t>政策的激增對企業與未來報告代表的</w:t>
      </w:r>
      <w:r w:rsidR="00C41636" w:rsidRPr="00DA266C">
        <w:rPr>
          <w:rFonts w:ascii="Times New Roman" w:eastAsia="標楷體" w:hAnsi="Times New Roman" w:cs="Times New Roman" w:hint="eastAsia"/>
          <w:b/>
        </w:rPr>
        <w:t>意涵</w:t>
      </w:r>
      <w:r w:rsidRPr="00DA266C">
        <w:rPr>
          <w:rFonts w:ascii="Times New Roman" w:eastAsia="標楷體" w:hAnsi="Times New Roman" w:cs="Times New Roman" w:hint="eastAsia"/>
          <w:b/>
        </w:rPr>
        <w:t>（</w:t>
      </w:r>
      <w:r w:rsidRPr="00DA266C">
        <w:rPr>
          <w:rFonts w:ascii="Times New Roman" w:eastAsia="標楷體" w:hAnsi="Times New Roman" w:cs="Times New Roman"/>
          <w:b/>
        </w:rPr>
        <w:t>GRI</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2016/06/01</w:t>
      </w:r>
      <w:r w:rsidRPr="00DA266C">
        <w:rPr>
          <w:rFonts w:ascii="Times New Roman" w:eastAsia="標楷體" w:hAnsi="Times New Roman" w:cs="Times New Roman" w:hint="eastAsia"/>
          <w:b/>
        </w:rPr>
        <w:t>）</w:t>
      </w:r>
    </w:p>
    <w:p w:rsidR="00D36DC8" w:rsidRPr="00DA266C" w:rsidRDefault="00C94BEE" w:rsidP="00D36DC8">
      <w:pPr>
        <w:rPr>
          <w:rFonts w:ascii="Times New Roman" w:eastAsia="標楷體" w:hAnsi="Times New Roman" w:cs="Times New Roman"/>
        </w:rPr>
      </w:pPr>
      <w:hyperlink r:id="rId11" w:history="1">
        <w:r w:rsidR="00D36DC8" w:rsidRPr="00DA266C">
          <w:rPr>
            <w:rStyle w:val="a7"/>
            <w:rFonts w:ascii="Times New Roman" w:eastAsia="標楷體" w:hAnsi="Times New Roman" w:cs="Times New Roman"/>
          </w:rPr>
          <w:t>https://www.globalreporting.org/information/news-and-press-center/Pages/New-research-shows-a-surge-in-reporting-policies.-What-does-it-mean-for-business-and-the-future-of-reporting-.aspx?dm_i=4J5,49HDE,MKJ612,FKMZ3,1</w:t>
        </w:r>
      </w:hyperlink>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永續性的報導</w:t>
      </w:r>
      <w:r w:rsidR="00C41636" w:rsidRPr="00DA266C">
        <w:rPr>
          <w:rFonts w:ascii="Times New Roman" w:eastAsia="標楷體" w:hAnsi="Times New Roman" w:cs="Times New Roman" w:hint="eastAsia"/>
        </w:rPr>
        <w:t>過程</w:t>
      </w:r>
      <w:r w:rsidRPr="00DA266C">
        <w:rPr>
          <w:rFonts w:ascii="Times New Roman" w:eastAsia="標楷體" w:hAnsi="Times New Roman" w:cs="Times New Roman" w:hint="eastAsia"/>
        </w:rPr>
        <w:t>對</w:t>
      </w:r>
      <w:r w:rsidR="00C41636" w:rsidRPr="00DA266C">
        <w:rPr>
          <w:rFonts w:ascii="Times New Roman" w:eastAsia="標楷體" w:hAnsi="Times New Roman" w:cs="Times New Roman" w:hint="eastAsia"/>
        </w:rPr>
        <w:t>於</w:t>
      </w:r>
      <w:r w:rsidRPr="00DA266C">
        <w:rPr>
          <w:rFonts w:ascii="Times New Roman" w:eastAsia="標楷體" w:hAnsi="Times New Roman" w:cs="Times New Roman" w:hint="eastAsia"/>
        </w:rPr>
        <w:t>環境和社會問題上的全球行動越來越不可或缺，所以為了落實這樣的方針、</w:t>
      </w:r>
      <w:r w:rsidR="00C41636" w:rsidRPr="00DA266C">
        <w:rPr>
          <w:rFonts w:ascii="Times New Roman" w:eastAsia="標楷體" w:hAnsi="Times New Roman" w:cs="Times New Roman" w:hint="eastAsia"/>
        </w:rPr>
        <w:t>準則</w:t>
      </w:r>
      <w:r w:rsidRPr="00DA266C">
        <w:rPr>
          <w:rFonts w:ascii="Times New Roman" w:eastAsia="標楷體" w:hAnsi="Times New Roman" w:cs="Times New Roman" w:hint="eastAsia"/>
        </w:rPr>
        <w:t>、標準與措施，必須要求與鼓勵組織報導。</w:t>
      </w:r>
      <w:r w:rsidRPr="00DA266C">
        <w:rPr>
          <w:rFonts w:ascii="Times New Roman" w:eastAsia="標楷體" w:hAnsi="Times New Roman" w:cs="Times New Roman"/>
        </w:rPr>
        <w:t xml:space="preserve"> </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全球永續性報告</w:t>
      </w:r>
      <w:r w:rsidR="00A9334E">
        <w:rPr>
          <w:rFonts w:ascii="Times New Roman" w:eastAsia="標楷體" w:hAnsi="Times New Roman" w:cs="Times New Roman" w:hint="eastAsia"/>
        </w:rPr>
        <w:t>協會</w:t>
      </w:r>
      <w:r w:rsidRPr="00DA266C">
        <w:rPr>
          <w:rFonts w:ascii="Times New Roman" w:eastAsia="標楷體" w:hAnsi="Times New Roman" w:cs="Times New Roman" w:hint="eastAsia"/>
        </w:rPr>
        <w:t>（</w:t>
      </w:r>
      <w:r w:rsidRPr="00DA266C">
        <w:rPr>
          <w:rFonts w:ascii="Times New Roman" w:eastAsia="標楷體" w:hAnsi="Times New Roman" w:cs="Times New Roman"/>
        </w:rPr>
        <w:t>GRI</w:t>
      </w:r>
      <w:r w:rsidRPr="00DA266C">
        <w:rPr>
          <w:rFonts w:ascii="Times New Roman" w:eastAsia="標楷體" w:hAnsi="Times New Roman" w:cs="Times New Roman" w:hint="eastAsia"/>
        </w:rPr>
        <w:t>）、聯合國環境計劃署（</w:t>
      </w:r>
      <w:r w:rsidRPr="00DA266C">
        <w:rPr>
          <w:rFonts w:ascii="Times New Roman" w:eastAsia="標楷體" w:hAnsi="Times New Roman" w:cs="Times New Roman"/>
        </w:rPr>
        <w:t>UNEP</w:t>
      </w:r>
      <w:r w:rsidRPr="00DA266C">
        <w:rPr>
          <w:rFonts w:ascii="Times New Roman" w:eastAsia="標楷體" w:hAnsi="Times New Roman" w:cs="Times New Roman" w:hint="eastAsia"/>
        </w:rPr>
        <w:t>）、</w:t>
      </w:r>
      <w:r w:rsidRPr="00DA266C">
        <w:rPr>
          <w:rFonts w:ascii="Times New Roman" w:eastAsia="標楷體" w:hAnsi="Times New Roman" w:cs="Times New Roman"/>
        </w:rPr>
        <w:t>KPMG</w:t>
      </w:r>
      <w:r w:rsidR="00C41636" w:rsidRPr="00DA266C">
        <w:rPr>
          <w:rFonts w:ascii="Times New Roman" w:eastAsia="標楷體" w:hAnsi="Times New Roman" w:cs="Times New Roman" w:hint="eastAsia"/>
        </w:rPr>
        <w:t>及</w:t>
      </w:r>
      <w:r w:rsidRPr="00DA266C">
        <w:rPr>
          <w:rFonts w:ascii="Times New Roman" w:eastAsia="標楷體" w:hAnsi="Times New Roman" w:cs="Times New Roman" w:hint="eastAsia"/>
        </w:rPr>
        <w:t>非洲公司治理中心在上個月的第五屆</w:t>
      </w:r>
      <w:r w:rsidRPr="00DA266C">
        <w:rPr>
          <w:rFonts w:ascii="Times New Roman" w:eastAsia="標楷體" w:hAnsi="Times New Roman" w:cs="Times New Roman"/>
        </w:rPr>
        <w:t>GRI</w:t>
      </w:r>
      <w:r w:rsidRPr="00DA266C">
        <w:rPr>
          <w:rFonts w:ascii="Times New Roman" w:eastAsia="標楷體" w:hAnsi="Times New Roman" w:cs="Times New Roman" w:hint="eastAsia"/>
        </w:rPr>
        <w:t>全球大會上，發布了第四版的「胡蘿蔔與棍子</w:t>
      </w:r>
      <w:r w:rsidR="00C41636" w:rsidRPr="00DA266C">
        <w:rPr>
          <w:rFonts w:ascii="Times New Roman" w:eastAsia="標楷體" w:hAnsi="Times New Roman" w:cs="Times New Roman" w:hint="eastAsia"/>
        </w:rPr>
        <w:t>（</w:t>
      </w:r>
      <w:r w:rsidR="00C41636" w:rsidRPr="00DA266C">
        <w:rPr>
          <w:rFonts w:ascii="Times New Roman" w:eastAsia="標楷體" w:hAnsi="Times New Roman" w:cs="Times New Roman"/>
        </w:rPr>
        <w:t>Carrots &amp; Sticks</w:t>
      </w:r>
      <w:r w:rsidR="00C41636" w:rsidRPr="00DA266C">
        <w:rPr>
          <w:rFonts w:ascii="Times New Roman" w:eastAsia="標楷體" w:hAnsi="Times New Roman" w:cs="Times New Roman" w:hint="eastAsia"/>
        </w:rPr>
        <w:t>）</w:t>
      </w:r>
      <w:r w:rsidRPr="00DA266C">
        <w:rPr>
          <w:rFonts w:ascii="Times New Roman" w:eastAsia="標楷體" w:hAnsi="Times New Roman" w:cs="Times New Roman" w:hint="eastAsia"/>
        </w:rPr>
        <w:t>」報告書，為全球性永續性報告政策描繪出完整的樣貌，並舉辦一系列的會議來討論研究的結果。</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hint="eastAsia"/>
          <w:b/>
        </w:rPr>
        <w:t>近年來報告政策的激增</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僅僅在過去的三年之中，</w:t>
      </w:r>
      <w:r w:rsidR="00C41636" w:rsidRPr="00DA266C">
        <w:rPr>
          <w:rFonts w:ascii="Times New Roman" w:eastAsia="標楷體" w:hAnsi="Times New Roman" w:cs="Times New Roman" w:hint="eastAsia"/>
        </w:rPr>
        <w:t>就</w:t>
      </w:r>
      <w:r w:rsidRPr="00DA266C">
        <w:rPr>
          <w:rFonts w:ascii="Times New Roman" w:eastAsia="標楷體" w:hAnsi="Times New Roman" w:cs="Times New Roman" w:hint="eastAsia"/>
        </w:rPr>
        <w:t>永續性報告措施在全球增加了一倍以上。第四版的「胡蘿蔔與棍子」報告書觀察了</w:t>
      </w:r>
      <w:r w:rsidRPr="00DA266C">
        <w:rPr>
          <w:rFonts w:ascii="Times New Roman" w:eastAsia="標楷體" w:hAnsi="Times New Roman" w:cs="Times New Roman"/>
        </w:rPr>
        <w:t>71</w:t>
      </w:r>
      <w:r w:rsidRPr="00DA266C">
        <w:rPr>
          <w:rFonts w:ascii="Times New Roman" w:eastAsia="標楷體" w:hAnsi="Times New Roman" w:cs="Times New Roman" w:hint="eastAsia"/>
        </w:rPr>
        <w:t>個國家，其中</w:t>
      </w:r>
      <w:r w:rsidR="00966814">
        <w:rPr>
          <w:rFonts w:ascii="Times New Roman" w:eastAsia="標楷體" w:hAnsi="Times New Roman" w:cs="Times New Roman" w:hint="eastAsia"/>
        </w:rPr>
        <w:t>就</w:t>
      </w:r>
      <w:r w:rsidR="00C41636" w:rsidRPr="00DA266C">
        <w:rPr>
          <w:rFonts w:ascii="Times New Roman" w:eastAsia="標楷體" w:hAnsi="Times New Roman" w:cs="Times New Roman" w:hint="eastAsia"/>
        </w:rPr>
        <w:t>有</w:t>
      </w:r>
      <w:r w:rsidRPr="00DA266C">
        <w:rPr>
          <w:rFonts w:ascii="Times New Roman" w:eastAsia="標楷體" w:hAnsi="Times New Roman" w:cs="Times New Roman"/>
        </w:rPr>
        <w:t>64</w:t>
      </w:r>
      <w:r w:rsidRPr="00DA266C">
        <w:rPr>
          <w:rFonts w:ascii="Times New Roman" w:eastAsia="標楷體" w:hAnsi="Times New Roman" w:cs="Times New Roman" w:hint="eastAsia"/>
        </w:rPr>
        <w:t>個國家</w:t>
      </w:r>
      <w:r w:rsidR="00C41636" w:rsidRPr="00DA266C">
        <w:rPr>
          <w:rFonts w:ascii="Times New Roman" w:eastAsia="標楷體" w:hAnsi="Times New Roman" w:cs="Times New Roman" w:hint="eastAsia"/>
        </w:rPr>
        <w:t>參考</w:t>
      </w:r>
      <w:r w:rsidRPr="00DA266C">
        <w:rPr>
          <w:rFonts w:ascii="Times New Roman" w:eastAsia="標楷體" w:hAnsi="Times New Roman" w:cs="Times New Roman" w:hint="eastAsia"/>
        </w:rPr>
        <w:t>使用，相關政策將近有</w:t>
      </w:r>
      <w:r w:rsidRPr="00DA266C">
        <w:rPr>
          <w:rFonts w:ascii="Times New Roman" w:eastAsia="標楷體" w:hAnsi="Times New Roman" w:cs="Times New Roman"/>
        </w:rPr>
        <w:t>400</w:t>
      </w:r>
      <w:r w:rsidRPr="00DA266C">
        <w:rPr>
          <w:rFonts w:ascii="Times New Roman" w:eastAsia="標楷體" w:hAnsi="Times New Roman" w:cs="Times New Roman" w:hint="eastAsia"/>
        </w:rPr>
        <w:t>多條。政策的增加有很大一部分是受到歐洲、亞太與拉丁美洲地區的帶動。新興市場的推動關鍵來自證券交易所，而已開發市場的推動力則是來自政府。整體上，研究報告</w:t>
      </w:r>
      <w:r w:rsidR="005805BB" w:rsidRPr="00DA266C">
        <w:rPr>
          <w:rFonts w:ascii="Times New Roman" w:eastAsia="標楷體" w:hAnsi="Times New Roman" w:cs="Times New Roman" w:hint="eastAsia"/>
        </w:rPr>
        <w:t>分析了</w:t>
      </w:r>
      <w:r w:rsidRPr="00DA266C">
        <w:rPr>
          <w:rFonts w:ascii="Times New Roman" w:eastAsia="標楷體" w:hAnsi="Times New Roman" w:cs="Times New Roman" w:hint="eastAsia"/>
        </w:rPr>
        <w:t>各地的永續性報告措施，有</w:t>
      </w:r>
      <w:r w:rsidRPr="00DA266C">
        <w:rPr>
          <w:rFonts w:ascii="Times New Roman" w:eastAsia="標楷體" w:hAnsi="Times New Roman" w:cs="Times New Roman"/>
        </w:rPr>
        <w:t>223</w:t>
      </w:r>
      <w:r w:rsidRPr="00DA266C">
        <w:rPr>
          <w:rFonts w:ascii="Times New Roman" w:eastAsia="標楷體" w:hAnsi="Times New Roman" w:cs="Times New Roman" w:hint="eastAsia"/>
        </w:rPr>
        <w:t>項是政府頒佈，而超過</w:t>
      </w:r>
      <w:r w:rsidRPr="00DA266C">
        <w:rPr>
          <w:rFonts w:ascii="Times New Roman" w:eastAsia="標楷體" w:hAnsi="Times New Roman" w:cs="Times New Roman"/>
        </w:rPr>
        <w:t>100</w:t>
      </w:r>
      <w:r w:rsidRPr="00DA266C">
        <w:rPr>
          <w:rFonts w:ascii="Times New Roman" w:eastAsia="標楷體" w:hAnsi="Times New Roman" w:cs="Times New Roman" w:hint="eastAsia"/>
        </w:rPr>
        <w:t>多項政策則是</w:t>
      </w:r>
      <w:r w:rsidR="005805BB" w:rsidRPr="00DA266C">
        <w:rPr>
          <w:rFonts w:ascii="Times New Roman" w:eastAsia="標楷體" w:hAnsi="Times New Roman" w:cs="Times New Roman" w:hint="eastAsia"/>
        </w:rPr>
        <w:t>證</w:t>
      </w:r>
      <w:r w:rsidRPr="00DA266C">
        <w:rPr>
          <w:rFonts w:ascii="Times New Roman" w:eastAsia="標楷體" w:hAnsi="Times New Roman" w:cs="Times New Roman" w:hint="eastAsia"/>
        </w:rPr>
        <w:t>券交易所或財務監管機構頒佈。綜觀所有永續性報告政策，有</w:t>
      </w:r>
      <w:r w:rsidRPr="00DA266C">
        <w:rPr>
          <w:rFonts w:ascii="Times New Roman" w:eastAsia="標楷體" w:hAnsi="Times New Roman" w:cs="Times New Roman"/>
        </w:rPr>
        <w:t>65</w:t>
      </w:r>
      <w:r w:rsidRPr="00DA266C">
        <w:rPr>
          <w:rFonts w:ascii="Times New Roman" w:eastAsia="標楷體" w:hAnsi="Times New Roman" w:cs="Times New Roman" w:hint="eastAsia"/>
        </w:rPr>
        <w:t>％是強制性的，</w:t>
      </w:r>
      <w:r w:rsidRPr="00DA266C">
        <w:rPr>
          <w:rFonts w:ascii="Times New Roman" w:eastAsia="標楷體" w:hAnsi="Times New Roman" w:cs="Times New Roman"/>
        </w:rPr>
        <w:t>35</w:t>
      </w:r>
      <w:r w:rsidRPr="00DA266C">
        <w:rPr>
          <w:rFonts w:ascii="Times New Roman" w:eastAsia="標楷體" w:hAnsi="Times New Roman" w:cs="Times New Roman" w:hint="eastAsia"/>
        </w:rPr>
        <w:t>％是自願的，其中十分之一使用的是「</w:t>
      </w:r>
      <w:r w:rsidR="005805BB" w:rsidRPr="00DA266C">
        <w:rPr>
          <w:rFonts w:ascii="Times New Roman" w:eastAsia="標楷體" w:hAnsi="Times New Roman" w:cs="Times New Roman" w:hint="eastAsia"/>
        </w:rPr>
        <w:t>依循</w:t>
      </w:r>
      <w:r w:rsidRPr="00DA266C">
        <w:rPr>
          <w:rFonts w:ascii="Times New Roman" w:eastAsia="標楷體" w:hAnsi="Times New Roman" w:cs="Times New Roman" w:hint="eastAsia"/>
        </w:rPr>
        <w:t>或</w:t>
      </w:r>
      <w:r w:rsidR="005805BB" w:rsidRPr="00DA266C">
        <w:rPr>
          <w:rFonts w:ascii="Times New Roman" w:eastAsia="標楷體" w:hAnsi="Times New Roman" w:cs="Times New Roman" w:hint="eastAsia"/>
        </w:rPr>
        <w:t>說明</w:t>
      </w:r>
      <w:r w:rsidRPr="00DA266C">
        <w:rPr>
          <w:rFonts w:ascii="Times New Roman" w:eastAsia="標楷體" w:hAnsi="Times New Roman" w:cs="Times New Roman" w:hint="eastAsia"/>
        </w:rPr>
        <w:t>」的做法。</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hint="eastAsia"/>
          <w:b/>
        </w:rPr>
        <w:t>組織的挑戰</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報告政策的激增顯示了承諾的增加，以及落實透明度與課責性的努力，但與此同時，大量且多種類的政策也造成報導組織的挑戰。適應與政策調</w:t>
      </w:r>
      <w:r w:rsidR="009F0245" w:rsidRPr="00DA266C">
        <w:rPr>
          <w:rFonts w:ascii="Times New Roman" w:eastAsia="標楷體" w:hAnsi="Times New Roman" w:cs="Times New Roman" w:hint="eastAsia"/>
        </w:rPr>
        <w:t>整</w:t>
      </w:r>
      <w:r w:rsidR="005545B6">
        <w:rPr>
          <w:rFonts w:ascii="Times New Roman" w:eastAsia="標楷體" w:hAnsi="Times New Roman" w:cs="Times New Roman" w:hint="eastAsia"/>
        </w:rPr>
        <w:t>必須成為政府、市場監控機構、證券交易所、產業聯盟、標準制</w:t>
      </w:r>
      <w:r w:rsidRPr="00DA266C">
        <w:rPr>
          <w:rFonts w:ascii="Times New Roman" w:eastAsia="標楷體" w:hAnsi="Times New Roman" w:cs="Times New Roman" w:hint="eastAsia"/>
        </w:rPr>
        <w:t>定者，以及那些發展中報導方針負責者的主要目標。</w:t>
      </w:r>
      <w:r w:rsidRPr="00DA266C">
        <w:rPr>
          <w:rFonts w:ascii="Times New Roman" w:eastAsia="標楷體" w:hAnsi="Times New Roman" w:cs="Times New Roman"/>
        </w:rPr>
        <w:t xml:space="preserve"> </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在會議期間，永續性顧問以及南非</w:t>
      </w:r>
      <w:r w:rsidRPr="00DA266C">
        <w:rPr>
          <w:rFonts w:ascii="Times New Roman" w:eastAsia="標楷體" w:hAnsi="Times New Roman" w:cs="Times New Roman"/>
        </w:rPr>
        <w:t>Stellenbosch</w:t>
      </w:r>
      <w:r w:rsidRPr="00DA266C">
        <w:rPr>
          <w:rFonts w:ascii="Times New Roman" w:eastAsia="標楷體" w:hAnsi="Times New Roman" w:cs="Times New Roman" w:hint="eastAsia"/>
        </w:rPr>
        <w:t>商業學院的研究人</w:t>
      </w:r>
      <w:r w:rsidRPr="00DA266C">
        <w:rPr>
          <w:rFonts w:ascii="Times New Roman" w:eastAsia="標楷體" w:hAnsi="Times New Roman" w:cs="Times New Roman"/>
        </w:rPr>
        <w:t>Cornis van der Lugt</w:t>
      </w:r>
      <w:r w:rsidRPr="00DA266C">
        <w:rPr>
          <w:rFonts w:ascii="Times New Roman" w:eastAsia="標楷體" w:hAnsi="Times New Roman" w:cs="Times New Roman" w:hint="eastAsia"/>
        </w:rPr>
        <w:t>，討論了日益混亂的整合性、永續性財務報告，並呼籲各國政府必須加強協調與適應以利於有效地推出政策。</w:t>
      </w:r>
      <w:r w:rsidRPr="00DA266C">
        <w:rPr>
          <w:rFonts w:ascii="Times New Roman" w:eastAsia="標楷體" w:hAnsi="Times New Roman" w:cs="Times New Roman"/>
        </w:rPr>
        <w:t>Cornis van der Lugt</w:t>
      </w:r>
      <w:r w:rsidRPr="00DA266C">
        <w:rPr>
          <w:rFonts w:ascii="Times New Roman" w:eastAsia="標楷體" w:hAnsi="Times New Roman" w:cs="Times New Roman" w:hint="eastAsia"/>
        </w:rPr>
        <w:t>還談到一個讓企業之間越來越不安的問題：新制度正被加諸在舊制度上，但舊制度仍尚未修改。</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Wim Bartels</w:t>
      </w:r>
      <w:r w:rsidRPr="00DA266C">
        <w:rPr>
          <w:rFonts w:ascii="Times New Roman" w:eastAsia="標楷體" w:hAnsi="Times New Roman" w:cs="Times New Roman" w:hint="eastAsia"/>
        </w:rPr>
        <w:t>，</w:t>
      </w:r>
      <w:r w:rsidR="008D4E71">
        <w:rPr>
          <w:rFonts w:ascii="Times New Roman" w:eastAsia="標楷體" w:hAnsi="Times New Roman" w:cs="Times New Roman" w:hint="eastAsia"/>
        </w:rPr>
        <w:t>KPMG</w:t>
      </w:r>
      <w:r w:rsidRPr="00DA266C">
        <w:rPr>
          <w:rFonts w:ascii="Times New Roman" w:eastAsia="標楷體" w:hAnsi="Times New Roman" w:cs="Times New Roman" w:hint="eastAsia"/>
        </w:rPr>
        <w:t>荷蘭總部的</w:t>
      </w:r>
      <w:r w:rsidR="009F0245" w:rsidRPr="00DA266C">
        <w:rPr>
          <w:rFonts w:ascii="Times New Roman" w:eastAsia="標楷體" w:hAnsi="Times New Roman" w:cs="Times New Roman" w:hint="eastAsia"/>
        </w:rPr>
        <w:t>全球</w:t>
      </w:r>
      <w:r w:rsidRPr="00DA266C">
        <w:rPr>
          <w:rFonts w:ascii="Times New Roman" w:eastAsia="標楷體" w:hAnsi="Times New Roman" w:cs="Times New Roman" w:hint="eastAsia"/>
        </w:rPr>
        <w:t>永續性報導與驗證部門主管，</w:t>
      </w:r>
      <w:r w:rsidR="009F0245" w:rsidRPr="00DA266C">
        <w:rPr>
          <w:rFonts w:ascii="Times New Roman" w:eastAsia="標楷體" w:hAnsi="Times New Roman" w:cs="Times New Roman" w:hint="eastAsia"/>
        </w:rPr>
        <w:t>認</w:t>
      </w:r>
      <w:r w:rsidRPr="00DA266C">
        <w:rPr>
          <w:rFonts w:ascii="Times New Roman" w:eastAsia="標楷體" w:hAnsi="Times New Roman" w:cs="Times New Roman" w:hint="eastAsia"/>
        </w:rPr>
        <w:t>同報導改革可能使企業在不同國家</w:t>
      </w:r>
      <w:r w:rsidR="005545B6">
        <w:rPr>
          <w:rFonts w:ascii="Times New Roman" w:eastAsia="標楷體" w:hAnsi="Times New Roman" w:cs="Times New Roman" w:hint="eastAsia"/>
        </w:rPr>
        <w:t>之</w:t>
      </w:r>
      <w:r w:rsidRPr="00DA266C">
        <w:rPr>
          <w:rFonts w:ascii="Times New Roman" w:eastAsia="標楷體" w:hAnsi="Times New Roman" w:cs="Times New Roman" w:hint="eastAsia"/>
        </w:rPr>
        <w:t>間的營運更加困難，因此現在尚有一個呼籲：國際層面制度協調的需求，以及最小限度拘束的需求—不</w:t>
      </w:r>
      <w:r w:rsidR="009F0245" w:rsidRPr="00DA266C">
        <w:rPr>
          <w:rFonts w:ascii="Times New Roman" w:eastAsia="標楷體" w:hAnsi="Times New Roman" w:cs="Times New Roman" w:hint="eastAsia"/>
        </w:rPr>
        <w:t>要太過拘泥</w:t>
      </w:r>
      <w:r w:rsidRPr="00DA266C">
        <w:rPr>
          <w:rFonts w:ascii="Times New Roman" w:eastAsia="標楷體" w:hAnsi="Times New Roman" w:cs="Times New Roman" w:hint="eastAsia"/>
        </w:rPr>
        <w:t>於規則性，留給報導者足夠的判斷空間。</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Wim Bartels</w:t>
      </w:r>
      <w:r w:rsidRPr="00DA266C">
        <w:rPr>
          <w:rFonts w:ascii="Times New Roman" w:eastAsia="標楷體" w:hAnsi="Times New Roman" w:cs="Times New Roman" w:hint="eastAsia"/>
        </w:rPr>
        <w:t>預測未來企業年報將以更大的篇幅來凸顯價值：「此價值非關金錢，世界是比金錢更有價值的價值。比方說，企業明白若是他們在勞工權利上表現良好，它會在財務上出現隱含的影響，更重要的是，它會為公司增加更廣泛的價值。」</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hint="eastAsia"/>
          <w:b/>
        </w:rPr>
        <w:t>未來的報導政策</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lastRenderedPageBreak/>
        <w:t xml:space="preserve">    </w:t>
      </w:r>
      <w:r w:rsidRPr="00DA266C">
        <w:rPr>
          <w:rFonts w:ascii="Times New Roman" w:eastAsia="標楷體" w:hAnsi="Times New Roman" w:cs="Times New Roman" w:hint="eastAsia"/>
        </w:rPr>
        <w:t>第四版的「胡蘿蔔與棍子」調查報告顯示，政府、監管機構、證券交易所等組織，透過管制、指導或其他措施來執行永續性報導政策，他們的努力值得讚許。然而，「胡蘿蔔與棍子」也指出報導政策的激增，漸漸的使制度</w:t>
      </w:r>
      <w:r w:rsidR="005545B6">
        <w:rPr>
          <w:rFonts w:ascii="Times New Roman" w:eastAsia="標楷體" w:hAnsi="Times New Roman" w:cs="Times New Roman" w:hint="eastAsia"/>
        </w:rPr>
        <w:t>措施變的零散複雜。不過有些制度的重複與重疊不可避免，而趨勢也正循</w:t>
      </w:r>
      <w:r w:rsidRPr="00DA266C">
        <w:rPr>
          <w:rFonts w:ascii="Times New Roman" w:eastAsia="標楷體" w:hAnsi="Times New Roman" w:cs="Times New Roman" w:hint="eastAsia"/>
        </w:rPr>
        <w:t>著正確的方向走，下一個重要步驟是個體要專注於報導制度的協調與一致。這將必須強化組織間的合作程度與共同承諾，組織之間的合作越良好，制度的進程也會越順利。</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「胡蘿蔔與棍子」也說明了公眾輿論是如何推動報導與監管的議程。人權與企業稅是近期影響全球政治議程的兩大主要例子，因為在此類議題上凝聚了越來越強的公眾意識。與此同時，企業在更多議題上</w:t>
      </w:r>
      <w:r w:rsidR="009F0245" w:rsidRPr="00DA266C">
        <w:rPr>
          <w:rFonts w:ascii="Times New Roman" w:eastAsia="標楷體" w:hAnsi="Times New Roman" w:cs="Times New Roman" w:hint="eastAsia"/>
        </w:rPr>
        <w:t>被要求</w:t>
      </w:r>
      <w:r w:rsidRPr="00DA266C">
        <w:rPr>
          <w:rFonts w:ascii="Times New Roman" w:eastAsia="標楷體" w:hAnsi="Times New Roman" w:cs="Times New Roman" w:hint="eastAsia"/>
        </w:rPr>
        <w:t>透明化</w:t>
      </w:r>
      <w:r w:rsidR="009F0245" w:rsidRPr="00DA266C">
        <w:rPr>
          <w:rFonts w:ascii="Times New Roman" w:eastAsia="標楷體" w:hAnsi="Times New Roman" w:cs="Times New Roman" w:hint="eastAsia"/>
        </w:rPr>
        <w:t>的</w:t>
      </w:r>
      <w:r w:rsidRPr="00DA266C">
        <w:rPr>
          <w:rFonts w:ascii="Times New Roman" w:eastAsia="標楷體" w:hAnsi="Times New Roman" w:cs="Times New Roman" w:hint="eastAsia"/>
        </w:rPr>
        <w:t>壓力越來越強，有呼籲是關於報導的優先順序，有呼籲是關注在與企業、股東最相關且最重大的長期價值上，有呼籲是為了整體社會。報導者或監管者將需要找到一個方式，在被視為對整體有爭議性的呼籲與企業的關注利益上取得適當的平衡。</w:t>
      </w:r>
    </w:p>
    <w:p w:rsidR="006E5C8F" w:rsidRPr="00DA266C" w:rsidRDefault="006E5C8F">
      <w:pPr>
        <w:rPr>
          <w:rFonts w:ascii="Times New Roman" w:eastAsia="標楷體" w:hAnsi="Times New Roman" w:cs="Times New Roman"/>
        </w:rPr>
      </w:pPr>
      <w:r w:rsidRPr="00DA266C">
        <w:rPr>
          <w:rFonts w:ascii="Times New Roman" w:eastAsia="標楷體" w:hAnsi="Times New Roman" w:cs="Times New Roman"/>
        </w:rPr>
        <w:br w:type="page"/>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5. </w:t>
      </w:r>
      <w:r w:rsidR="0075691E" w:rsidRPr="00DA266C">
        <w:rPr>
          <w:rFonts w:ascii="Times New Roman" w:eastAsia="標楷體" w:hAnsi="Times New Roman" w:cs="Times New Roman" w:hint="eastAsia"/>
          <w:b/>
        </w:rPr>
        <w:t>第五次</w:t>
      </w:r>
      <w:r w:rsidR="0075691E" w:rsidRPr="00DA266C">
        <w:rPr>
          <w:rFonts w:ascii="Times New Roman" w:eastAsia="標楷體" w:hAnsi="Times New Roman" w:cs="Times New Roman"/>
          <w:b/>
        </w:rPr>
        <w:t>GRI</w:t>
      </w:r>
      <w:r w:rsidR="0075691E" w:rsidRPr="00DA266C">
        <w:rPr>
          <w:rFonts w:ascii="Times New Roman" w:eastAsia="標楷體" w:hAnsi="Times New Roman" w:cs="Times New Roman" w:hint="eastAsia"/>
          <w:b/>
        </w:rPr>
        <w:t>全球會議致力於處理氣候危機</w:t>
      </w:r>
      <w:r w:rsidRPr="00DA266C">
        <w:rPr>
          <w:rFonts w:ascii="Times New Roman" w:eastAsia="標楷體" w:hAnsi="Times New Roman" w:cs="Times New Roman"/>
          <w:b/>
        </w:rPr>
        <w:t>(GRI</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2016/06/01)</w:t>
      </w:r>
    </w:p>
    <w:p w:rsidR="00D36DC8" w:rsidRPr="00DA266C" w:rsidRDefault="00C94BEE" w:rsidP="00D36DC8">
      <w:pPr>
        <w:rPr>
          <w:rFonts w:ascii="Times New Roman" w:eastAsia="標楷體" w:hAnsi="Times New Roman" w:cs="Times New Roman"/>
        </w:rPr>
      </w:pPr>
      <w:hyperlink r:id="rId12" w:history="1">
        <w:r w:rsidR="00D36DC8" w:rsidRPr="00DA266C">
          <w:rPr>
            <w:rStyle w:val="a7"/>
            <w:rFonts w:ascii="Times New Roman" w:eastAsia="標楷體" w:hAnsi="Times New Roman" w:cs="Times New Roman"/>
          </w:rPr>
          <w:t>https://www.globalreporting.org/information/news-and-press-center/Pages/Tackling-Climate-Risk-at-the-5th-GRI-Global-Conference.aspx?dm_i=4J5,49HDE,MKJ612,FKMZ3,1</w:t>
        </w:r>
      </w:hyperlink>
    </w:p>
    <w:p w:rsidR="00D36DC8" w:rsidRPr="00DA266C" w:rsidRDefault="00D36DC8" w:rsidP="00D36DC8">
      <w:pPr>
        <w:ind w:firstLine="360"/>
        <w:rPr>
          <w:rFonts w:ascii="Times New Roman" w:eastAsia="標楷體" w:hAnsi="Times New Roman" w:cs="Times New Roman"/>
        </w:rPr>
      </w:pPr>
      <w:r w:rsidRPr="00DA266C">
        <w:rPr>
          <w:rFonts w:ascii="Times New Roman" w:eastAsia="標楷體" w:hAnsi="Times New Roman" w:cs="Times New Roman" w:hint="eastAsia"/>
        </w:rPr>
        <w:t>氣候變遷影響了所有社會</w:t>
      </w:r>
      <w:r w:rsidR="00FB21DF" w:rsidRPr="00DA266C">
        <w:rPr>
          <w:rFonts w:ascii="Times New Roman" w:eastAsia="標楷體" w:hAnsi="Times New Roman" w:cs="Times New Roman" w:hint="eastAsia"/>
        </w:rPr>
        <w:t>的</w:t>
      </w:r>
      <w:r w:rsidRPr="00DA266C">
        <w:rPr>
          <w:rFonts w:ascii="Times New Roman" w:eastAsia="標楷體" w:hAnsi="Times New Roman" w:cs="Times New Roman" w:hint="eastAsia"/>
        </w:rPr>
        <w:t>層面並且是沒有國界的，因此認識和處理氣候的危機需要</w:t>
      </w:r>
      <w:r w:rsidR="00FB21DF" w:rsidRPr="00DA266C">
        <w:rPr>
          <w:rFonts w:ascii="Times New Roman" w:eastAsia="標楷體" w:hAnsi="Times New Roman" w:cs="Times New Roman" w:hint="eastAsia"/>
        </w:rPr>
        <w:t>一個</w:t>
      </w:r>
      <w:r w:rsidRPr="00DA266C">
        <w:rPr>
          <w:rFonts w:ascii="Times New Roman" w:eastAsia="標楷體" w:hAnsi="Times New Roman" w:cs="Times New Roman" w:hint="eastAsia"/>
        </w:rPr>
        <w:t>全球</w:t>
      </w:r>
      <w:r w:rsidR="00FB21DF" w:rsidRPr="00DA266C">
        <w:rPr>
          <w:rFonts w:ascii="Times New Roman" w:eastAsia="標楷體" w:hAnsi="Times New Roman" w:cs="Times New Roman" w:hint="eastAsia"/>
        </w:rPr>
        <w:t>性</w:t>
      </w:r>
      <w:r w:rsidRPr="00DA266C">
        <w:rPr>
          <w:rFonts w:ascii="Times New Roman" w:eastAsia="標楷體" w:hAnsi="Times New Roman" w:cs="Times New Roman" w:hint="eastAsia"/>
        </w:rPr>
        <w:t>的方法，政府和企業都必須將氣候危機的管理擺在優先處理的</w:t>
      </w:r>
      <w:r w:rsidR="00FB21DF" w:rsidRPr="00DA266C">
        <w:rPr>
          <w:rFonts w:ascii="Times New Roman" w:eastAsia="標楷體" w:hAnsi="Times New Roman" w:cs="Times New Roman" w:hint="eastAsia"/>
        </w:rPr>
        <w:t>位置</w:t>
      </w:r>
      <w:r w:rsidRPr="00DA266C">
        <w:rPr>
          <w:rFonts w:ascii="Times New Roman" w:eastAsia="標楷體" w:hAnsi="Times New Roman" w:cs="Times New Roman" w:hint="eastAsia"/>
        </w:rPr>
        <w:t>。</w:t>
      </w:r>
    </w:p>
    <w:p w:rsidR="00D36DC8" w:rsidRPr="00DA266C" w:rsidRDefault="00D36DC8" w:rsidP="00D36DC8">
      <w:pPr>
        <w:ind w:firstLine="360"/>
        <w:rPr>
          <w:rFonts w:ascii="Times New Roman" w:eastAsia="標楷體" w:hAnsi="Times New Roman" w:cs="Times New Roman"/>
        </w:rPr>
      </w:pPr>
      <w:r w:rsidRPr="00DA266C">
        <w:rPr>
          <w:rFonts w:ascii="Times New Roman" w:eastAsia="標楷體" w:hAnsi="Times New Roman" w:cs="Times New Roman" w:hint="eastAsia"/>
        </w:rPr>
        <w:t>在第五次</w:t>
      </w:r>
      <w:r w:rsidRPr="00DA266C">
        <w:rPr>
          <w:rFonts w:ascii="Times New Roman" w:eastAsia="標楷體" w:hAnsi="Times New Roman" w:cs="Times New Roman"/>
        </w:rPr>
        <w:t>GRI</w:t>
      </w:r>
      <w:r w:rsidRPr="00DA266C">
        <w:rPr>
          <w:rFonts w:ascii="Times New Roman" w:eastAsia="標楷體" w:hAnsi="Times New Roman" w:cs="Times New Roman" w:hint="eastAsia"/>
        </w:rPr>
        <w:t>全球會議的中的</w:t>
      </w:r>
      <w:r w:rsidR="00FB21DF" w:rsidRPr="00DA266C">
        <w:rPr>
          <w:rFonts w:ascii="Times New Roman" w:eastAsia="標楷體" w:hAnsi="Times New Roman" w:cs="Times New Roman" w:hint="eastAsia"/>
        </w:rPr>
        <w:t>「</w:t>
      </w:r>
      <w:r w:rsidRPr="00DA266C">
        <w:rPr>
          <w:rFonts w:ascii="Times New Roman" w:eastAsia="標楷體" w:hAnsi="Times New Roman" w:cs="Times New Roman" w:hint="eastAsia"/>
        </w:rPr>
        <w:t>處理氣候危機：政府和企業的資訊與決策</w:t>
      </w:r>
      <w:r w:rsidR="00FB21DF" w:rsidRPr="00DA266C">
        <w:rPr>
          <w:rFonts w:ascii="Times New Roman" w:eastAsia="標楷體" w:hAnsi="Times New Roman" w:cs="Times New Roman" w:hint="eastAsia"/>
        </w:rPr>
        <w:t>」會議</w:t>
      </w:r>
      <w:r w:rsidRPr="00DA266C">
        <w:rPr>
          <w:rFonts w:ascii="Times New Roman" w:eastAsia="標楷體" w:hAnsi="Times New Roman" w:cs="Times New Roman" w:hint="eastAsia"/>
        </w:rPr>
        <w:t>提供了</w:t>
      </w:r>
      <w:r w:rsidR="00FB21DF" w:rsidRPr="00DA266C">
        <w:rPr>
          <w:rFonts w:ascii="Times New Roman" w:eastAsia="標楷體" w:hAnsi="Times New Roman" w:cs="Times New Roman" w:hint="eastAsia"/>
        </w:rPr>
        <w:t>一個</w:t>
      </w:r>
      <w:r w:rsidRPr="00DA266C">
        <w:rPr>
          <w:rFonts w:ascii="Times New Roman" w:eastAsia="標楷體" w:hAnsi="Times New Roman" w:cs="Times New Roman" w:hint="eastAsia"/>
        </w:rPr>
        <w:t>機會來了解世代和資訊的使用是如何驅使政府和企業來處理氣候變遷中</w:t>
      </w:r>
      <w:r w:rsidR="00FB21DF" w:rsidRPr="00DA266C">
        <w:rPr>
          <w:rFonts w:ascii="Times New Roman" w:eastAsia="標楷體" w:hAnsi="Times New Roman" w:cs="Times New Roman" w:hint="eastAsia"/>
        </w:rPr>
        <w:t>所應</w:t>
      </w:r>
      <w:r w:rsidRPr="00DA266C">
        <w:rPr>
          <w:rFonts w:ascii="Times New Roman" w:eastAsia="標楷體" w:hAnsi="Times New Roman" w:cs="Times New Roman" w:hint="eastAsia"/>
        </w:rPr>
        <w:t>扮演</w:t>
      </w:r>
      <w:r w:rsidR="00FB21DF" w:rsidRPr="00DA266C">
        <w:rPr>
          <w:rFonts w:ascii="Times New Roman" w:eastAsia="標楷體" w:hAnsi="Times New Roman" w:cs="Times New Roman" w:hint="eastAsia"/>
        </w:rPr>
        <w:t>的</w:t>
      </w:r>
      <w:r w:rsidRPr="00DA266C">
        <w:rPr>
          <w:rFonts w:ascii="Times New Roman" w:eastAsia="標楷體" w:hAnsi="Times New Roman" w:cs="Times New Roman" w:hint="eastAsia"/>
        </w:rPr>
        <w:t>重要腳色。</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hint="eastAsia"/>
          <w:b/>
        </w:rPr>
        <w:t>可信賴的氣候資料是採取有效行動的</w:t>
      </w:r>
      <w:r w:rsidR="00FB21DF" w:rsidRPr="00DA266C">
        <w:rPr>
          <w:rFonts w:ascii="Times New Roman" w:eastAsia="標楷體" w:hAnsi="Times New Roman" w:cs="Times New Roman" w:hint="eastAsia"/>
          <w:b/>
        </w:rPr>
        <w:t>關鍵</w:t>
      </w:r>
    </w:p>
    <w:p w:rsidR="00D36DC8"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ab/>
      </w:r>
      <w:r w:rsidRPr="00DA266C">
        <w:rPr>
          <w:rFonts w:ascii="Times New Roman" w:eastAsia="標楷體" w:hAnsi="Times New Roman" w:cs="Times New Roman" w:hint="eastAsia"/>
        </w:rPr>
        <w:t>巴黎氣候協定中要求商業模式</w:t>
      </w:r>
      <w:r w:rsidR="00FB21DF" w:rsidRPr="00DA266C">
        <w:rPr>
          <w:rFonts w:ascii="Times New Roman" w:eastAsia="標楷體" w:hAnsi="Times New Roman" w:cs="Times New Roman" w:hint="eastAsia"/>
        </w:rPr>
        <w:t>需</w:t>
      </w:r>
      <w:r w:rsidRPr="00DA266C">
        <w:rPr>
          <w:rFonts w:ascii="Times New Roman" w:eastAsia="標楷體" w:hAnsi="Times New Roman" w:cs="Times New Roman" w:hint="eastAsia"/>
        </w:rPr>
        <w:t>進行重新思考並且將投資</w:t>
      </w:r>
      <w:r w:rsidR="00FB21DF" w:rsidRPr="00DA266C">
        <w:rPr>
          <w:rFonts w:ascii="Times New Roman" w:eastAsia="標楷體" w:hAnsi="Times New Roman" w:cs="Times New Roman" w:hint="eastAsia"/>
        </w:rPr>
        <w:t>轉移</w:t>
      </w:r>
      <w:r w:rsidR="005545B6">
        <w:rPr>
          <w:rFonts w:ascii="Times New Roman" w:eastAsia="標楷體" w:hAnsi="Times New Roman" w:cs="Times New Roman" w:hint="eastAsia"/>
        </w:rPr>
        <w:t>到低碳企業。我們需要一個零</w:t>
      </w:r>
      <w:r w:rsidRPr="00DA266C">
        <w:rPr>
          <w:rFonts w:ascii="Times New Roman" w:eastAsia="標楷體" w:hAnsi="Times New Roman" w:cs="Times New Roman" w:hint="eastAsia"/>
        </w:rPr>
        <w:t>碳</w:t>
      </w:r>
      <w:r w:rsidR="00FB21DF" w:rsidRPr="00DA266C">
        <w:rPr>
          <w:rFonts w:ascii="Times New Roman" w:eastAsia="標楷體" w:hAnsi="Times New Roman" w:cs="Times New Roman" w:hint="eastAsia"/>
        </w:rPr>
        <w:t>的</w:t>
      </w:r>
      <w:r w:rsidRPr="00DA266C">
        <w:rPr>
          <w:rFonts w:ascii="Times New Roman" w:eastAsia="標楷體" w:hAnsi="Times New Roman" w:cs="Times New Roman" w:hint="eastAsia"/>
        </w:rPr>
        <w:t>未來，建立良好的氣候相關資料</w:t>
      </w:r>
      <w:r w:rsidR="00FB21DF" w:rsidRPr="00DA266C">
        <w:rPr>
          <w:rFonts w:ascii="Times New Roman" w:eastAsia="標楷體" w:hAnsi="Times New Roman" w:cs="Times New Roman" w:hint="eastAsia"/>
        </w:rPr>
        <w:t>，來識別氣候風險以防患於未然</w:t>
      </w:r>
      <w:r w:rsidRPr="00DA266C">
        <w:rPr>
          <w:rFonts w:ascii="Times New Roman" w:eastAsia="標楷體" w:hAnsi="Times New Roman" w:cs="Times New Roman" w:hint="eastAsia"/>
        </w:rPr>
        <w:t>。數據可以支持對話，並確定哪</w:t>
      </w:r>
      <w:r w:rsidR="00FB21DF" w:rsidRPr="00DA266C">
        <w:rPr>
          <w:rFonts w:ascii="Times New Roman" w:eastAsia="標楷體" w:hAnsi="Times New Roman" w:cs="Times New Roman" w:hint="eastAsia"/>
        </w:rPr>
        <w:t>種</w:t>
      </w:r>
      <w:r w:rsidRPr="00DA266C">
        <w:rPr>
          <w:rFonts w:ascii="Times New Roman" w:eastAsia="標楷體" w:hAnsi="Times New Roman" w:cs="Times New Roman" w:hint="eastAsia"/>
        </w:rPr>
        <w:t>對話</w:t>
      </w:r>
      <w:r w:rsidR="00FB21DF" w:rsidRPr="00DA266C">
        <w:rPr>
          <w:rFonts w:ascii="Times New Roman" w:eastAsia="標楷體" w:hAnsi="Times New Roman" w:cs="Times New Roman" w:hint="eastAsia"/>
        </w:rPr>
        <w:t>的程度足以</w:t>
      </w:r>
      <w:r w:rsidRPr="00DA266C">
        <w:rPr>
          <w:rFonts w:ascii="Times New Roman" w:eastAsia="標楷體" w:hAnsi="Times New Roman" w:cs="Times New Roman" w:hint="eastAsia"/>
        </w:rPr>
        <w:t>推動變革。</w:t>
      </w:r>
    </w:p>
    <w:p w:rsidR="00D36DC8" w:rsidRPr="00DA266C" w:rsidRDefault="00C71740"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00D36DC8" w:rsidRPr="00DA266C">
        <w:rPr>
          <w:rFonts w:ascii="Times New Roman" w:eastAsia="標楷體" w:hAnsi="Times New Roman" w:cs="Times New Roman" w:hint="eastAsia"/>
        </w:rPr>
        <w:t>數據的質量和數量都是有利</w:t>
      </w:r>
      <w:r w:rsidRPr="00DA266C">
        <w:rPr>
          <w:rFonts w:ascii="Times New Roman" w:eastAsia="標楷體" w:hAnsi="Times New Roman" w:cs="Times New Roman" w:hint="eastAsia"/>
        </w:rPr>
        <w:t>於</w:t>
      </w:r>
      <w:r w:rsidR="00D36DC8" w:rsidRPr="00DA266C">
        <w:rPr>
          <w:rFonts w:ascii="Times New Roman" w:eastAsia="標楷體" w:hAnsi="Times New Roman" w:cs="Times New Roman" w:hint="eastAsia"/>
        </w:rPr>
        <w:t>風險評估</w:t>
      </w:r>
      <w:r w:rsidRPr="00DA266C">
        <w:rPr>
          <w:rFonts w:ascii="Times New Roman" w:eastAsia="標楷體" w:hAnsi="Times New Roman" w:cs="Times New Roman" w:hint="eastAsia"/>
        </w:rPr>
        <w:t>的可靠性</w:t>
      </w:r>
      <w:r w:rsidR="00D36DC8" w:rsidRPr="00DA266C">
        <w:rPr>
          <w:rFonts w:ascii="Times New Roman" w:eastAsia="標楷體" w:hAnsi="Times New Roman" w:cs="Times New Roman" w:hint="eastAsia"/>
        </w:rPr>
        <w:t>，</w:t>
      </w:r>
      <w:r w:rsidRPr="00DA266C">
        <w:rPr>
          <w:rFonts w:ascii="Times New Roman" w:eastAsia="標楷體" w:hAnsi="Times New Roman" w:cs="Times New Roman" w:hint="eastAsia"/>
        </w:rPr>
        <w:t>及</w:t>
      </w:r>
      <w:r w:rsidR="00D36DC8" w:rsidRPr="00DA266C">
        <w:rPr>
          <w:rFonts w:ascii="Times New Roman" w:eastAsia="標楷體" w:hAnsi="Times New Roman" w:cs="Times New Roman" w:hint="eastAsia"/>
        </w:rPr>
        <w:t>風險戰略</w:t>
      </w:r>
      <w:r w:rsidRPr="00DA266C">
        <w:rPr>
          <w:rFonts w:ascii="Times New Roman" w:eastAsia="標楷體" w:hAnsi="Times New Roman" w:cs="Times New Roman" w:hint="eastAsia"/>
        </w:rPr>
        <w:t>的</w:t>
      </w:r>
      <w:r w:rsidR="00D36DC8" w:rsidRPr="00DA266C">
        <w:rPr>
          <w:rFonts w:ascii="Times New Roman" w:eastAsia="標楷體" w:hAnsi="Times New Roman" w:cs="Times New Roman" w:hint="eastAsia"/>
        </w:rPr>
        <w:t>規劃和管理，並</w:t>
      </w:r>
      <w:r w:rsidRPr="00DA266C">
        <w:rPr>
          <w:rFonts w:ascii="Times New Roman" w:eastAsia="標楷體" w:hAnsi="Times New Roman" w:cs="Times New Roman" w:hint="eastAsia"/>
        </w:rPr>
        <w:t>可追蹤國家於</w:t>
      </w:r>
      <w:r w:rsidR="00D36DC8" w:rsidRPr="00DA266C">
        <w:rPr>
          <w:rFonts w:ascii="Times New Roman" w:eastAsia="標楷體" w:hAnsi="Times New Roman" w:cs="Times New Roman" w:hint="eastAsia"/>
        </w:rPr>
        <w:t>巴黎氣候協</w:t>
      </w:r>
      <w:r w:rsidRPr="00DA266C">
        <w:rPr>
          <w:rFonts w:ascii="Times New Roman" w:eastAsia="標楷體" w:hAnsi="Times New Roman" w:cs="Times New Roman" w:hint="eastAsia"/>
        </w:rPr>
        <w:t>定後所訂定的國家自定預期貢獻</w:t>
      </w:r>
      <w:r w:rsidR="00D36DC8" w:rsidRPr="00DA266C">
        <w:rPr>
          <w:rFonts w:ascii="Times New Roman" w:eastAsia="標楷體" w:hAnsi="Times New Roman" w:cs="Times New Roman" w:hint="eastAsia"/>
        </w:rPr>
        <w:t>（</w:t>
      </w:r>
      <w:r w:rsidRPr="00DA266C">
        <w:rPr>
          <w:rFonts w:ascii="Times New Roman" w:eastAsia="標楷體" w:hAnsi="Times New Roman" w:cs="Times New Roman"/>
        </w:rPr>
        <w:t>NDC</w:t>
      </w:r>
      <w:r w:rsidR="006D6A57">
        <w:rPr>
          <w:rFonts w:ascii="Times New Roman" w:eastAsia="標楷體" w:hAnsi="Times New Roman" w:cs="Times New Roman" w:hint="eastAsia"/>
        </w:rPr>
        <w:t>s</w:t>
      </w:r>
      <w:r w:rsidR="00D36DC8" w:rsidRPr="00DA266C">
        <w:rPr>
          <w:rFonts w:ascii="Times New Roman" w:eastAsia="標楷體" w:hAnsi="Times New Roman" w:cs="Times New Roman" w:hint="eastAsia"/>
        </w:rPr>
        <w:t>）</w:t>
      </w:r>
      <w:r w:rsidRPr="00DA266C">
        <w:rPr>
          <w:rFonts w:ascii="Times New Roman" w:eastAsia="標楷體" w:hAnsi="Times New Roman" w:cs="Times New Roman" w:hint="eastAsia"/>
        </w:rPr>
        <w:t>的進展</w:t>
      </w:r>
      <w:r w:rsidR="00D36DC8" w:rsidRPr="00DA266C">
        <w:rPr>
          <w:rFonts w:ascii="Times New Roman" w:eastAsia="標楷體" w:hAnsi="Times New Roman" w:cs="Times New Roman" w:hint="eastAsia"/>
        </w:rPr>
        <w:t>。</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hint="eastAsia"/>
        </w:rPr>
        <w:t> </w:t>
      </w:r>
      <w:r w:rsidRPr="00DA266C">
        <w:rPr>
          <w:rFonts w:ascii="Times New Roman" w:eastAsia="標楷體" w:hAnsi="Times New Roman" w:cs="Times New Roman" w:hint="eastAsia"/>
          <w:b/>
        </w:rPr>
        <w:t>處理碳問題</w:t>
      </w:r>
    </w:p>
    <w:p w:rsidR="00D36DC8" w:rsidRPr="00DA266C" w:rsidRDefault="00F744E7"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目前，揭</w:t>
      </w:r>
      <w:r w:rsidR="00EE7111">
        <w:rPr>
          <w:rFonts w:ascii="Times New Roman" w:eastAsia="標楷體" w:hAnsi="Times New Roman" w:cs="Times New Roman" w:hint="eastAsia"/>
        </w:rPr>
        <w:t>露</w:t>
      </w:r>
      <w:r w:rsidR="00D36DC8" w:rsidRPr="00DA266C">
        <w:rPr>
          <w:rFonts w:ascii="Times New Roman" w:eastAsia="標楷體" w:hAnsi="Times New Roman" w:cs="Times New Roman" w:hint="eastAsia"/>
        </w:rPr>
        <w:t>的重點是在碳排放上而非其可能造成的風險。</w:t>
      </w:r>
      <w:r w:rsidR="00EE7111" w:rsidRPr="00E9387B">
        <w:rPr>
          <w:rFonts w:ascii="Times New Roman" w:eastAsia="標楷體" w:hAnsi="Times New Roman" w:cs="Times New Roman"/>
        </w:rPr>
        <w:t>CDP</w:t>
      </w:r>
      <w:r w:rsidR="00EE7111" w:rsidRPr="00C71740">
        <w:rPr>
          <w:rFonts w:ascii="Times New Roman" w:eastAsia="標楷體" w:hAnsi="Times New Roman" w:cs="Times New Roman"/>
        </w:rPr>
        <w:t xml:space="preserve"> </w:t>
      </w:r>
      <w:r w:rsidR="00EE7111">
        <w:rPr>
          <w:rFonts w:ascii="Times New Roman" w:eastAsia="標楷體" w:hAnsi="Times New Roman" w:cs="Times New Roman" w:hint="eastAsia"/>
        </w:rPr>
        <w:t>執行長</w:t>
      </w:r>
      <w:r w:rsidR="00D36DC8" w:rsidRPr="00DA266C">
        <w:rPr>
          <w:rFonts w:ascii="Times New Roman" w:eastAsia="標楷體" w:hAnsi="Times New Roman" w:cs="Times New Roman"/>
        </w:rPr>
        <w:t>Paul Simpson</w:t>
      </w:r>
      <w:r w:rsidR="00D36DC8" w:rsidRPr="00DA266C">
        <w:rPr>
          <w:rFonts w:ascii="Times New Roman" w:eastAsia="標楷體" w:hAnsi="Times New Roman" w:cs="Times New Roman" w:hint="eastAsia"/>
        </w:rPr>
        <w:t>認為</w:t>
      </w:r>
      <w:r w:rsidR="00EE7111">
        <w:rPr>
          <w:rFonts w:ascii="Times New Roman" w:eastAsia="標楷體" w:hAnsi="Times New Roman" w:cs="Times New Roman" w:hint="eastAsia"/>
        </w:rPr>
        <w:t>：「</w:t>
      </w:r>
      <w:r w:rsidR="00D36DC8" w:rsidRPr="00DA266C">
        <w:rPr>
          <w:rFonts w:ascii="Times New Roman" w:eastAsia="標楷體" w:hAnsi="Times New Roman" w:cs="Times New Roman" w:hint="eastAsia"/>
        </w:rPr>
        <w:t>我們不能單</w:t>
      </w:r>
      <w:r w:rsidR="005545B6">
        <w:rPr>
          <w:rFonts w:ascii="Times New Roman" w:eastAsia="標楷體" w:hAnsi="Times New Roman" w:cs="Times New Roman" w:hint="eastAsia"/>
        </w:rPr>
        <w:t>以</w:t>
      </w:r>
      <w:r w:rsidR="00D36DC8" w:rsidRPr="00DA266C">
        <w:rPr>
          <w:rFonts w:ascii="Times New Roman" w:eastAsia="標楷體" w:hAnsi="Times New Roman" w:cs="Times New Roman" w:hint="eastAsia"/>
        </w:rPr>
        <w:t>碳排放的</w:t>
      </w:r>
      <w:r w:rsidR="005545B6">
        <w:rPr>
          <w:rFonts w:ascii="Times New Roman" w:eastAsia="標楷體" w:hAnsi="Times New Roman" w:cs="Times New Roman" w:hint="eastAsia"/>
        </w:rPr>
        <w:t>一個</w:t>
      </w:r>
      <w:r w:rsidR="00EE7111">
        <w:rPr>
          <w:rFonts w:ascii="Times New Roman" w:eastAsia="標楷體" w:hAnsi="Times New Roman" w:cs="Times New Roman" w:hint="eastAsia"/>
        </w:rPr>
        <w:t>因素</w:t>
      </w:r>
      <w:r w:rsidR="00EE7111" w:rsidRPr="008962DD">
        <w:rPr>
          <w:rFonts w:ascii="Times New Roman" w:eastAsia="標楷體" w:hAnsi="Times New Roman" w:cs="Times New Roman"/>
        </w:rPr>
        <w:t>做</w:t>
      </w:r>
      <w:r w:rsidR="00D36DC8" w:rsidRPr="00DA266C">
        <w:rPr>
          <w:rFonts w:ascii="Times New Roman" w:eastAsia="標楷體" w:hAnsi="Times New Roman" w:cs="Times New Roman" w:hint="eastAsia"/>
        </w:rPr>
        <w:t>風險</w:t>
      </w:r>
      <w:r w:rsidR="00EE7111">
        <w:rPr>
          <w:rFonts w:ascii="Times New Roman" w:eastAsia="標楷體" w:hAnsi="Times New Roman" w:cs="Times New Roman" w:hint="eastAsia"/>
        </w:rPr>
        <w:t>的</w:t>
      </w:r>
      <w:r w:rsidR="00D36DC8" w:rsidRPr="00DA266C">
        <w:rPr>
          <w:rFonts w:ascii="Times New Roman" w:eastAsia="標楷體" w:hAnsi="Times New Roman" w:cs="Times New Roman" w:hint="eastAsia"/>
        </w:rPr>
        <w:t>判斷</w:t>
      </w:r>
      <w:r w:rsidR="00EE7111">
        <w:rPr>
          <w:rFonts w:ascii="Times New Roman" w:eastAsia="標楷體" w:hAnsi="Times New Roman" w:cs="Times New Roman" w:hint="eastAsia"/>
        </w:rPr>
        <w:t>『</w:t>
      </w:r>
      <w:r w:rsidR="00D36DC8" w:rsidRPr="00DA266C">
        <w:rPr>
          <w:rFonts w:ascii="Times New Roman" w:eastAsia="標楷體" w:hAnsi="Times New Roman" w:cs="Times New Roman" w:hint="eastAsia"/>
        </w:rPr>
        <w:t>碳的排放不會告訴你公司</w:t>
      </w:r>
      <w:r>
        <w:rPr>
          <w:rFonts w:ascii="Times New Roman" w:eastAsia="標楷體" w:hAnsi="Times New Roman" w:cs="Times New Roman" w:hint="eastAsia"/>
        </w:rPr>
        <w:t>未來的價值</w:t>
      </w:r>
      <w:r w:rsidR="005545B6">
        <w:rPr>
          <w:rFonts w:ascii="Times New Roman" w:eastAsia="標楷體" w:hAnsi="Times New Roman" w:cs="Times New Roman" w:hint="eastAsia"/>
        </w:rPr>
        <w:t xml:space="preserve"> </w:t>
      </w:r>
      <w:r w:rsidR="00EE7111">
        <w:rPr>
          <w:rFonts w:ascii="Times New Roman" w:eastAsia="標楷體" w:hAnsi="Times New Roman" w:cs="Times New Roman" w:hint="eastAsia"/>
        </w:rPr>
        <w:t>─</w:t>
      </w:r>
      <w:r w:rsidR="005545B6">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未來氣候</w:t>
      </w:r>
      <w:r w:rsidR="00EE7111">
        <w:rPr>
          <w:rFonts w:ascii="Times New Roman" w:eastAsia="標楷體" w:hAnsi="Times New Roman" w:cs="Times New Roman" w:hint="eastAsia"/>
        </w:rPr>
        <w:t>風險</w:t>
      </w:r>
      <w:r w:rsidR="00D36DC8" w:rsidRPr="00DA266C">
        <w:rPr>
          <w:rFonts w:ascii="Times New Roman" w:eastAsia="標楷體" w:hAnsi="Times New Roman" w:cs="Times New Roman" w:hint="eastAsia"/>
        </w:rPr>
        <w:t>。</w:t>
      </w:r>
      <w:r w:rsidR="00EE7111">
        <w:rPr>
          <w:rFonts w:ascii="Times New Roman" w:eastAsia="標楷體" w:hAnsi="Times New Roman" w:cs="Times New Roman" w:hint="eastAsia"/>
        </w:rPr>
        <w:t>』</w:t>
      </w:r>
      <w:r w:rsidR="00D36DC8" w:rsidRPr="00DA266C">
        <w:rPr>
          <w:rFonts w:ascii="Times New Roman" w:eastAsia="標楷體" w:hAnsi="Times New Roman" w:cs="Times New Roman" w:hint="eastAsia"/>
        </w:rPr>
        <w:t>我們需要以相同</w:t>
      </w:r>
      <w:r w:rsidR="00EE7111">
        <w:rPr>
          <w:rFonts w:ascii="Times New Roman" w:eastAsia="標楷體" w:hAnsi="Times New Roman" w:cs="Times New Roman" w:hint="eastAsia"/>
        </w:rPr>
        <w:t>的</w:t>
      </w:r>
      <w:r w:rsidR="00D36DC8" w:rsidRPr="00DA266C">
        <w:rPr>
          <w:rFonts w:ascii="Times New Roman" w:eastAsia="標楷體" w:hAnsi="Times New Roman" w:cs="Times New Roman" w:hint="eastAsia"/>
        </w:rPr>
        <w:t>標準和方法</w:t>
      </w:r>
      <w:r w:rsidR="00EE7111">
        <w:rPr>
          <w:rFonts w:ascii="Times New Roman" w:eastAsia="標楷體" w:hAnsi="Times New Roman" w:cs="Times New Roman" w:hint="eastAsia"/>
        </w:rPr>
        <w:t>來蒐集</w:t>
      </w:r>
      <w:r w:rsidR="00D36DC8" w:rsidRPr="00DA266C">
        <w:rPr>
          <w:rFonts w:ascii="Times New Roman" w:eastAsia="標楷體" w:hAnsi="Times New Roman" w:cs="Times New Roman" w:hint="eastAsia"/>
        </w:rPr>
        <w:t>大量</w:t>
      </w:r>
      <w:r>
        <w:rPr>
          <w:rFonts w:ascii="Times New Roman" w:eastAsia="標楷體" w:hAnsi="Times New Roman" w:cs="Times New Roman" w:hint="eastAsia"/>
        </w:rPr>
        <w:t>且</w:t>
      </w:r>
      <w:r w:rsidR="00EE7111">
        <w:rPr>
          <w:rFonts w:ascii="Times New Roman" w:eastAsia="標楷體" w:hAnsi="Times New Roman" w:cs="Times New Roman" w:hint="eastAsia"/>
        </w:rPr>
        <w:t>可比較的</w:t>
      </w:r>
      <w:r w:rsidR="00D36DC8" w:rsidRPr="00DA266C">
        <w:rPr>
          <w:rFonts w:ascii="Times New Roman" w:eastAsia="標楷體" w:hAnsi="Times New Roman" w:cs="Times New Roman" w:hint="eastAsia"/>
        </w:rPr>
        <w:t>資料。我們需要</w:t>
      </w:r>
      <w:r w:rsidRPr="001902BC">
        <w:rPr>
          <w:rFonts w:ascii="Times New Roman" w:eastAsia="標楷體" w:hAnsi="Times New Roman" w:cs="Times New Roman" w:hint="eastAsia"/>
        </w:rPr>
        <w:t>公司</w:t>
      </w:r>
      <w:r w:rsidRPr="009D5A26">
        <w:rPr>
          <w:rFonts w:ascii="Times New Roman" w:eastAsia="標楷體" w:hAnsi="Times New Roman" w:cs="Times New Roman" w:hint="eastAsia"/>
        </w:rPr>
        <w:t>如何改變</w:t>
      </w:r>
      <w:r>
        <w:rPr>
          <w:rFonts w:ascii="Times New Roman" w:eastAsia="標楷體" w:hAnsi="Times New Roman" w:cs="Times New Roman" w:hint="eastAsia"/>
        </w:rPr>
        <w:t>的資料和數據，並且將這些數據和其他因素做比較</w:t>
      </w:r>
      <w:r w:rsidR="005545B6">
        <w:rPr>
          <w:rFonts w:ascii="Times New Roman" w:eastAsia="標楷體" w:hAnsi="Times New Roman" w:cs="Times New Roman" w:hint="eastAsia"/>
        </w:rPr>
        <w:t xml:space="preserve"> </w:t>
      </w:r>
      <w:r>
        <w:rPr>
          <w:rFonts w:ascii="Times New Roman" w:eastAsia="標楷體" w:hAnsi="Times New Roman" w:cs="Times New Roman" w:hint="eastAsia"/>
        </w:rPr>
        <w:t>─</w:t>
      </w:r>
      <w:r w:rsidR="005545B6">
        <w:rPr>
          <w:rFonts w:ascii="Times New Roman" w:eastAsia="標楷體" w:hAnsi="Times New Roman" w:cs="Times New Roman" w:hint="eastAsia"/>
        </w:rPr>
        <w:t xml:space="preserve"> </w:t>
      </w:r>
      <w:r>
        <w:rPr>
          <w:rFonts w:ascii="Times New Roman" w:eastAsia="標楷體" w:hAnsi="Times New Roman" w:cs="Times New Roman" w:hint="eastAsia"/>
        </w:rPr>
        <w:t>尋找未來目標與</w:t>
      </w:r>
      <w:r w:rsidR="00D36DC8" w:rsidRPr="00DA266C">
        <w:rPr>
          <w:rFonts w:ascii="Times New Roman" w:eastAsia="標楷體" w:hAnsi="Times New Roman" w:cs="Times New Roman" w:hint="eastAsia"/>
        </w:rPr>
        <w:t>如何將溫度升幅控制在</w:t>
      </w:r>
      <w:r>
        <w:rPr>
          <w:rFonts w:ascii="Times New Roman" w:eastAsia="標楷體" w:hAnsi="Times New Roman" w:cs="Times New Roman" w:hint="eastAsia"/>
        </w:rPr>
        <w:t>攝氏</w:t>
      </w:r>
      <w:r w:rsidR="00D36DC8" w:rsidRPr="00DA266C">
        <w:rPr>
          <w:rFonts w:ascii="Times New Roman" w:eastAsia="標楷體" w:hAnsi="Times New Roman" w:cs="Times New Roman" w:hint="eastAsia"/>
        </w:rPr>
        <w:t>兩度的方法。</w:t>
      </w:r>
      <w:r w:rsidR="00EE7111">
        <w:rPr>
          <w:rFonts w:ascii="Times New Roman" w:eastAsia="標楷體" w:hAnsi="Times New Roman" w:cs="Times New Roman" w:hint="eastAsia"/>
        </w:rPr>
        <w:t>」</w:t>
      </w:r>
    </w:p>
    <w:p w:rsidR="00D36DC8" w:rsidRPr="00DA266C" w:rsidRDefault="00FC3540"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rPr>
        <w:t>Steve Waygood</w:t>
      </w:r>
      <w:r w:rsidR="005545B6">
        <w:rPr>
          <w:rFonts w:ascii="Times New Roman" w:eastAsia="標楷體" w:hAnsi="Times New Roman" w:cs="Times New Roman" w:hint="eastAsia"/>
        </w:rPr>
        <w:t xml:space="preserve"> </w:t>
      </w:r>
      <w:r>
        <w:rPr>
          <w:rFonts w:ascii="Times New Roman" w:eastAsia="標楷體" w:hAnsi="Times New Roman" w:cs="Times New Roman" w:hint="eastAsia"/>
        </w:rPr>
        <w:t>─</w:t>
      </w:r>
      <w:r w:rsidR="005545B6">
        <w:rPr>
          <w:rFonts w:ascii="Times New Roman" w:eastAsia="標楷體" w:hAnsi="Times New Roman" w:cs="Times New Roman" w:hint="eastAsia"/>
        </w:rPr>
        <w:t xml:space="preserve"> </w:t>
      </w:r>
      <w:r w:rsidR="00D36DC8" w:rsidRPr="00DA266C">
        <w:rPr>
          <w:rFonts w:ascii="Times New Roman" w:eastAsia="標楷體" w:hAnsi="Times New Roman" w:cs="Times New Roman"/>
        </w:rPr>
        <w:t>Aviva</w:t>
      </w:r>
      <w:r w:rsidR="00D36DC8" w:rsidRPr="00DA266C">
        <w:rPr>
          <w:rFonts w:ascii="Times New Roman" w:eastAsia="標楷體" w:hAnsi="Times New Roman" w:cs="Times New Roman" w:hint="eastAsia"/>
        </w:rPr>
        <w:t>（跨國保險公司）投資顧問主管和氣候相關財務揭露（</w:t>
      </w:r>
      <w:r w:rsidR="00D36DC8" w:rsidRPr="00DA266C">
        <w:rPr>
          <w:rFonts w:ascii="Times New Roman" w:eastAsia="標楷體" w:hAnsi="Times New Roman" w:cs="Times New Roman"/>
        </w:rPr>
        <w:t>TCFD</w:t>
      </w:r>
      <w:r w:rsidR="00D36DC8" w:rsidRPr="00DA266C">
        <w:rPr>
          <w:rFonts w:ascii="Times New Roman" w:eastAsia="標楷體" w:hAnsi="Times New Roman" w:cs="Times New Roman" w:hint="eastAsia"/>
        </w:rPr>
        <w:t>）專題小組的成員，他認為政府的政策是應對氣候變</w:t>
      </w:r>
      <w:r>
        <w:rPr>
          <w:rFonts w:ascii="Times New Roman" w:eastAsia="標楷體" w:hAnsi="Times New Roman" w:cs="Times New Roman" w:hint="eastAsia"/>
        </w:rPr>
        <w:t>遷</w:t>
      </w:r>
      <w:r w:rsidR="00D36DC8" w:rsidRPr="00DA266C">
        <w:rPr>
          <w:rFonts w:ascii="Times New Roman" w:eastAsia="標楷體" w:hAnsi="Times New Roman" w:cs="Times New Roman" w:hint="eastAsia"/>
        </w:rPr>
        <w:t>的主要力量：</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當代市場失靈導因於氣候變化</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因此政府是</w:t>
      </w:r>
      <w:r>
        <w:rPr>
          <w:rFonts w:ascii="Times New Roman" w:eastAsia="標楷體" w:hAnsi="Times New Roman" w:cs="Times New Roman" w:hint="eastAsia"/>
        </w:rPr>
        <w:t>補救</w:t>
      </w:r>
      <w:r w:rsidR="00D36DC8" w:rsidRPr="00DA266C">
        <w:rPr>
          <w:rFonts w:ascii="Times New Roman" w:eastAsia="標楷體" w:hAnsi="Times New Roman" w:cs="Times New Roman" w:hint="eastAsia"/>
        </w:rPr>
        <w:t>失靈的關鍵角色。政府的政策透過財政手段</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市場機制或有標準的干預來糾正市場失靈，所以財政是重要的解決方案。</w:t>
      </w:r>
      <w:r>
        <w:rPr>
          <w:rFonts w:ascii="Times New Roman" w:eastAsia="標楷體" w:hAnsi="Times New Roman" w:cs="Times New Roman" w:hint="eastAsia"/>
        </w:rPr>
        <w:t>」</w:t>
      </w:r>
    </w:p>
    <w:p w:rsidR="00D36DC8" w:rsidRPr="00DA266C" w:rsidRDefault="00FC3540"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rPr>
        <w:t>Steve Waygood</w:t>
      </w:r>
      <w:r w:rsidR="00D36DC8" w:rsidRPr="00DA266C">
        <w:rPr>
          <w:rFonts w:ascii="Times New Roman" w:eastAsia="標楷體" w:hAnsi="Times New Roman" w:cs="Times New Roman" w:hint="eastAsia"/>
        </w:rPr>
        <w:t>建議</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目前為止有</w:t>
      </w:r>
      <w:r w:rsidR="00D36DC8" w:rsidRPr="00DA266C">
        <w:rPr>
          <w:rFonts w:ascii="Times New Roman" w:eastAsia="標楷體" w:hAnsi="Times New Roman" w:cs="Times New Roman"/>
        </w:rPr>
        <w:t>300</w:t>
      </w:r>
      <w:r w:rsidR="00D36DC8" w:rsidRPr="00DA266C">
        <w:rPr>
          <w:rFonts w:ascii="Times New Roman" w:eastAsia="標楷體" w:hAnsi="Times New Roman" w:cs="Times New Roman" w:hint="eastAsia"/>
        </w:rPr>
        <w:t>兆美元的資產被用在全球金融和資本市場，而這筆錢目前為止還未被適當的用</w:t>
      </w:r>
      <w:r>
        <w:rPr>
          <w:rFonts w:ascii="Times New Roman" w:eastAsia="標楷體" w:hAnsi="Times New Roman" w:cs="Times New Roman" w:hint="eastAsia"/>
        </w:rPr>
        <w:t>在</w:t>
      </w:r>
      <w:r w:rsidR="00D36DC8" w:rsidRPr="00DA266C">
        <w:rPr>
          <w:rFonts w:ascii="Times New Roman" w:eastAsia="標楷體" w:hAnsi="Times New Roman" w:cs="Times New Roman" w:hint="eastAsia"/>
        </w:rPr>
        <w:t>永續發展方面，所以我們需要政府和企業之間的合作。</w:t>
      </w:r>
      <w:r>
        <w:rPr>
          <w:rFonts w:ascii="Times New Roman" w:eastAsia="標楷體" w:hAnsi="Times New Roman" w:cs="Times New Roman" w:hint="eastAsia"/>
        </w:rPr>
        <w:t>」</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rPr>
        <w:t xml:space="preserve"> </w:t>
      </w:r>
      <w:r w:rsidR="00116993">
        <w:rPr>
          <w:rFonts w:ascii="Times New Roman" w:eastAsia="標楷體" w:hAnsi="Times New Roman" w:cs="Times New Roman" w:hint="eastAsia"/>
          <w:b/>
        </w:rPr>
        <w:t>對氣候揭露新架構</w:t>
      </w:r>
      <w:r w:rsidRPr="00DA266C">
        <w:rPr>
          <w:rFonts w:ascii="Times New Roman" w:eastAsia="標楷體" w:hAnsi="Times New Roman" w:cs="Times New Roman" w:hint="eastAsia"/>
          <w:b/>
        </w:rPr>
        <w:t>要求</w:t>
      </w:r>
    </w:p>
    <w:p w:rsidR="00D36DC8" w:rsidRPr="00DA266C" w:rsidRDefault="00FC3540"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rPr>
        <w:t>Steve Waygood</w:t>
      </w:r>
      <w:r w:rsidR="00D36DC8" w:rsidRPr="00DA266C">
        <w:rPr>
          <w:rFonts w:ascii="Times New Roman" w:eastAsia="標楷體" w:hAnsi="Times New Roman" w:cs="Times New Roman" w:hint="eastAsia"/>
        </w:rPr>
        <w:t>呼籲</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我們需要在創建氣候風險揭露的</w:t>
      </w:r>
      <w:r>
        <w:rPr>
          <w:rFonts w:ascii="Times New Roman" w:eastAsia="標楷體" w:hAnsi="Times New Roman" w:cs="Times New Roman" w:hint="eastAsia"/>
        </w:rPr>
        <w:t>架構</w:t>
      </w:r>
      <w:r w:rsidR="00D36DC8" w:rsidRPr="00DA266C">
        <w:rPr>
          <w:rFonts w:ascii="Times New Roman" w:eastAsia="標楷體" w:hAnsi="Times New Roman" w:cs="Times New Roman" w:hint="eastAsia"/>
        </w:rPr>
        <w:t>上做更多</w:t>
      </w:r>
      <w:r>
        <w:rPr>
          <w:rFonts w:ascii="Times New Roman" w:eastAsia="標楷體" w:hAnsi="Times New Roman" w:cs="Times New Roman" w:hint="eastAsia"/>
        </w:rPr>
        <w:t>努力，</w:t>
      </w:r>
      <w:r w:rsidR="00D36DC8" w:rsidRPr="00DA266C">
        <w:rPr>
          <w:rFonts w:ascii="Times New Roman" w:eastAsia="標楷體" w:hAnsi="Times New Roman" w:cs="Times New Roman" w:hint="eastAsia"/>
        </w:rPr>
        <w:t>我們至今做了很多工作，但他們並不注重訴訟和經濟</w:t>
      </w:r>
      <w:r>
        <w:rPr>
          <w:rFonts w:ascii="Times New Roman" w:eastAsia="標楷體" w:hAnsi="Times New Roman" w:cs="Times New Roman" w:hint="eastAsia"/>
        </w:rPr>
        <w:t>上的</w:t>
      </w:r>
      <w:r w:rsidR="00D36DC8" w:rsidRPr="00DA266C">
        <w:rPr>
          <w:rFonts w:ascii="Times New Roman" w:eastAsia="標楷體" w:hAnsi="Times New Roman" w:cs="Times New Roman" w:hint="eastAsia"/>
        </w:rPr>
        <w:t>風險。監管部門和投資者都在努力分析被提供的信息。我們希望有更多、更清楚的資訊被揭露。</w:t>
      </w:r>
      <w:r>
        <w:rPr>
          <w:rFonts w:ascii="Times New Roman" w:eastAsia="標楷體" w:hAnsi="Times New Roman" w:cs="Times New Roman" w:hint="eastAsia"/>
        </w:rPr>
        <w:t>」</w:t>
      </w:r>
    </w:p>
    <w:p w:rsidR="00D36DC8" w:rsidRPr="00DA266C" w:rsidRDefault="00FC3540"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但投資者仍不滿</w:t>
      </w:r>
      <w:r>
        <w:rPr>
          <w:rFonts w:ascii="Times New Roman" w:eastAsia="標楷體" w:hAnsi="Times New Roman" w:cs="Times New Roman" w:hint="eastAsia"/>
        </w:rPr>
        <w:t>意目前的</w:t>
      </w:r>
      <w:r w:rsidR="00D36DC8" w:rsidRPr="00DA266C">
        <w:rPr>
          <w:rFonts w:ascii="Times New Roman" w:eastAsia="標楷體" w:hAnsi="Times New Roman" w:cs="Times New Roman" w:hint="eastAsia"/>
        </w:rPr>
        <w:t>揭露情形，根據</w:t>
      </w:r>
      <w:r w:rsidRPr="00BD3209">
        <w:rPr>
          <w:rFonts w:ascii="Times New Roman" w:eastAsia="標楷體" w:hAnsi="Times New Roman" w:cs="Times New Roman" w:hint="eastAsia"/>
        </w:rPr>
        <w:t>彭博社</w:t>
      </w:r>
      <w:r>
        <w:rPr>
          <w:rFonts w:ascii="Times New Roman" w:eastAsia="標楷體" w:hAnsi="Times New Roman" w:cs="Times New Roman" w:hint="eastAsia"/>
        </w:rPr>
        <w:t>(</w:t>
      </w:r>
      <w:r w:rsidRPr="00FC3540">
        <w:rPr>
          <w:rFonts w:ascii="Times New Roman" w:eastAsia="標楷體" w:hAnsi="Times New Roman" w:cs="Times New Roman"/>
        </w:rPr>
        <w:t>Bloomberg</w:t>
      </w:r>
      <w:r>
        <w:rPr>
          <w:rFonts w:ascii="Times New Roman" w:eastAsia="標楷體" w:hAnsi="Times New Roman" w:cs="Times New Roman" w:hint="eastAsia"/>
        </w:rPr>
        <w:t>)</w:t>
      </w:r>
      <w:r w:rsidRPr="00BD3209">
        <w:rPr>
          <w:rFonts w:ascii="Times New Roman" w:eastAsia="標楷體" w:hAnsi="Times New Roman" w:cs="Times New Roman" w:hint="eastAsia"/>
        </w:rPr>
        <w:t>特別顧問主席</w:t>
      </w:r>
      <w:r w:rsidRPr="0087359D">
        <w:rPr>
          <w:rFonts w:ascii="Times New Roman" w:eastAsia="標楷體" w:hAnsi="Times New Roman" w:cs="Times New Roman" w:hint="eastAsia"/>
        </w:rPr>
        <w:t>，</w:t>
      </w:r>
      <w:r w:rsidR="00D36DC8" w:rsidRPr="00DA266C">
        <w:rPr>
          <w:rFonts w:ascii="Times New Roman" w:eastAsia="標楷體" w:hAnsi="Times New Roman" w:cs="Times New Roman"/>
        </w:rPr>
        <w:t>Arlene McCarthy OBE</w:t>
      </w:r>
      <w:r>
        <w:rPr>
          <w:rFonts w:ascii="Times New Roman" w:eastAsia="標楷體" w:hAnsi="Times New Roman" w:cs="Times New Roman" w:hint="eastAsia"/>
        </w:rPr>
        <w:t>的說明：「</w:t>
      </w:r>
      <w:r w:rsidR="00D36DC8" w:rsidRPr="00DA266C">
        <w:rPr>
          <w:rFonts w:ascii="Times New Roman" w:eastAsia="標楷體" w:hAnsi="Times New Roman" w:cs="Times New Roman" w:hint="eastAsia"/>
        </w:rPr>
        <w:t>投資者想要更多的管道來辨別資訊，而目前這些資訊都沒有在財務方面被量化。他們希望看到各公司在同行業之間永續發展報告的可比較性；他們想更了解風險</w:t>
      </w:r>
      <w:r w:rsidR="00EE1672">
        <w:rPr>
          <w:rFonts w:ascii="Times New Roman" w:eastAsia="標楷體" w:hAnsi="Times New Roman" w:cs="Times New Roman" w:hint="eastAsia"/>
        </w:rPr>
        <w:t>做造成</w:t>
      </w:r>
      <w:r w:rsidR="00D36DC8" w:rsidRPr="00DA266C">
        <w:rPr>
          <w:rFonts w:ascii="Times New Roman" w:eastAsia="標楷體" w:hAnsi="Times New Roman" w:cs="Times New Roman" w:hint="eastAsia"/>
        </w:rPr>
        <w:t>的影響。他們希望</w:t>
      </w:r>
      <w:r w:rsidRPr="004505D3">
        <w:rPr>
          <w:rFonts w:ascii="Times New Roman" w:eastAsia="標楷體" w:hAnsi="Times New Roman" w:cs="Times New Roman" w:hint="eastAsia"/>
        </w:rPr>
        <w:t>看到</w:t>
      </w:r>
      <w:r w:rsidR="00D36DC8" w:rsidRPr="00DA266C">
        <w:rPr>
          <w:rFonts w:ascii="Times New Roman" w:eastAsia="標楷體" w:hAnsi="Times New Roman" w:cs="Times New Roman" w:hint="eastAsia"/>
        </w:rPr>
        <w:t>在供應鏈</w:t>
      </w:r>
      <w:r w:rsidR="00EE1672" w:rsidRPr="009D5EF9">
        <w:rPr>
          <w:rFonts w:ascii="Times New Roman" w:eastAsia="標楷體" w:hAnsi="Times New Roman" w:cs="Times New Roman" w:hint="eastAsia"/>
        </w:rPr>
        <w:t>上</w:t>
      </w:r>
      <w:r w:rsidR="00EE1672">
        <w:rPr>
          <w:rFonts w:ascii="Times New Roman" w:eastAsia="標楷體" w:hAnsi="Times New Roman" w:cs="Times New Roman" w:hint="eastAsia"/>
        </w:rPr>
        <w:t>能有更</w:t>
      </w:r>
      <w:r w:rsidR="00EE1672">
        <w:rPr>
          <w:rFonts w:ascii="Times New Roman" w:eastAsia="標楷體" w:hAnsi="Times New Roman" w:cs="Times New Roman" w:hint="eastAsia"/>
        </w:rPr>
        <w:lastRenderedPageBreak/>
        <w:t>多</w:t>
      </w:r>
      <w:r w:rsidR="00D36DC8" w:rsidRPr="00DA266C">
        <w:rPr>
          <w:rFonts w:ascii="Times New Roman" w:eastAsia="標楷體" w:hAnsi="Times New Roman" w:cs="Times New Roman" w:hint="eastAsia"/>
        </w:rPr>
        <w:t>風險的</w:t>
      </w:r>
      <w:r w:rsidR="00EE1672">
        <w:rPr>
          <w:rFonts w:ascii="Times New Roman" w:eastAsia="標楷體" w:hAnsi="Times New Roman" w:cs="Times New Roman" w:hint="eastAsia"/>
        </w:rPr>
        <w:t>鑑定</w:t>
      </w:r>
      <w:r w:rsidR="00D36DC8" w:rsidRPr="00DA266C">
        <w:rPr>
          <w:rFonts w:ascii="Times New Roman" w:eastAsia="標楷體" w:hAnsi="Times New Roman" w:cs="Times New Roman" w:hint="eastAsia"/>
        </w:rPr>
        <w:t>。</w:t>
      </w:r>
      <w:r>
        <w:rPr>
          <w:rFonts w:ascii="Times New Roman" w:eastAsia="標楷體" w:hAnsi="Times New Roman" w:cs="Times New Roman" w:hint="eastAsia"/>
        </w:rPr>
        <w:t>」</w:t>
      </w:r>
    </w:p>
    <w:p w:rsidR="00D36DC8" w:rsidRPr="00DA266C" w:rsidRDefault="00EE1672"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由</w:t>
      </w:r>
      <w:r w:rsidR="00D36DC8" w:rsidRPr="00DA266C">
        <w:rPr>
          <w:rFonts w:ascii="Times New Roman" w:eastAsia="標楷體" w:hAnsi="Times New Roman" w:cs="Times New Roman"/>
        </w:rPr>
        <w:t>Michael</w:t>
      </w:r>
      <w:r w:rsidR="00116993">
        <w:rPr>
          <w:rFonts w:ascii="Times New Roman" w:eastAsia="標楷體" w:hAnsi="Times New Roman" w:cs="Times New Roman" w:hint="eastAsia"/>
        </w:rPr>
        <w:t>所</w:t>
      </w:r>
      <w:r w:rsidR="00D36DC8" w:rsidRPr="00DA266C">
        <w:rPr>
          <w:rFonts w:ascii="Times New Roman" w:eastAsia="標楷體" w:hAnsi="Times New Roman" w:cs="Times New Roman" w:hint="eastAsia"/>
        </w:rPr>
        <w:t>主持的氣候揭露專責小組於去年</w:t>
      </w:r>
      <w:r w:rsidR="00D36DC8" w:rsidRPr="00DA266C">
        <w:rPr>
          <w:rFonts w:ascii="Times New Roman" w:eastAsia="標楷體" w:hAnsi="Times New Roman" w:cs="Times New Roman"/>
        </w:rPr>
        <w:t>12</w:t>
      </w:r>
      <w:r w:rsidR="00D36DC8" w:rsidRPr="00DA266C">
        <w:rPr>
          <w:rFonts w:ascii="Times New Roman" w:eastAsia="標楷體" w:hAnsi="Times New Roman" w:cs="Times New Roman" w:hint="eastAsia"/>
        </w:rPr>
        <w:t>月成立，並正在</w:t>
      </w:r>
      <w:r w:rsidR="008D4D98">
        <w:rPr>
          <w:rFonts w:ascii="Times New Roman" w:eastAsia="標楷體" w:hAnsi="Times New Roman" w:cs="Times New Roman" w:hint="eastAsia"/>
        </w:rPr>
        <w:t>發展</w:t>
      </w:r>
      <w:r w:rsidR="005545B6">
        <w:rPr>
          <w:rFonts w:ascii="Times New Roman" w:eastAsia="標楷體" w:hAnsi="Times New Roman" w:cs="Times New Roman" w:hint="eastAsia"/>
        </w:rPr>
        <w:t>由</w:t>
      </w:r>
      <w:r w:rsidR="008D4D98">
        <w:rPr>
          <w:rFonts w:ascii="Times New Roman" w:eastAsia="標楷體" w:hAnsi="Times New Roman" w:cs="Times New Roman" w:hint="eastAsia"/>
        </w:rPr>
        <w:t>企業自願提供且具一致性的</w:t>
      </w:r>
      <w:r w:rsidR="00D36DC8" w:rsidRPr="00DA266C">
        <w:rPr>
          <w:rFonts w:ascii="Times New Roman" w:eastAsia="標楷體" w:hAnsi="Times New Roman" w:cs="Times New Roman" w:hint="eastAsia"/>
        </w:rPr>
        <w:t>氣候相關財政揭露</w:t>
      </w:r>
      <w:r w:rsidR="008D4D98">
        <w:rPr>
          <w:rFonts w:ascii="Times New Roman" w:eastAsia="標楷體" w:hAnsi="Times New Roman" w:cs="Times New Roman" w:hint="eastAsia"/>
        </w:rPr>
        <w:t>資料，</w:t>
      </w:r>
      <w:r w:rsidR="00D36DC8" w:rsidRPr="00DA266C">
        <w:rPr>
          <w:rFonts w:ascii="Times New Roman" w:eastAsia="標楷體" w:hAnsi="Times New Roman" w:cs="Times New Roman" w:hint="eastAsia"/>
        </w:rPr>
        <w:t>以提供給</w:t>
      </w:r>
      <w:r w:rsidR="008D4D98">
        <w:rPr>
          <w:rFonts w:ascii="Times New Roman" w:eastAsia="標楷體" w:hAnsi="Times New Roman" w:cs="Times New Roman" w:hint="eastAsia"/>
        </w:rPr>
        <w:t>企業的</w:t>
      </w:r>
      <w:r w:rsidR="00D36DC8" w:rsidRPr="00DA266C">
        <w:rPr>
          <w:rFonts w:ascii="Times New Roman" w:eastAsia="標楷體" w:hAnsi="Times New Roman" w:cs="Times New Roman" w:hint="eastAsia"/>
        </w:rPr>
        <w:t>借款者</w:t>
      </w:r>
      <w:r w:rsidR="005545B6">
        <w:rPr>
          <w:rFonts w:ascii="Times New Roman" w:eastAsia="標楷體" w:hAnsi="Times New Roman" w:cs="Times New Roman" w:hint="eastAsia"/>
        </w:rPr>
        <w:t>、承保人、投資者和其他企業資產持有者。氣候揭露專責小組計畫對各個</w:t>
      </w:r>
      <w:r w:rsidR="00D36DC8" w:rsidRPr="00DA266C">
        <w:rPr>
          <w:rFonts w:ascii="Times New Roman" w:eastAsia="標楷體" w:hAnsi="Times New Roman" w:cs="Times New Roman" w:hint="eastAsia"/>
        </w:rPr>
        <w:t>機構定義標準，目的是為了評估：氣候相關的風險和機會（物質性和非物質性）；治理（風險識別、評估、管理、計量、報告、核實、策略）；機構實體（按部門和用戶類型編制）；並</w:t>
      </w:r>
      <w:r w:rsidR="008D4D98">
        <w:rPr>
          <w:rFonts w:ascii="Times New Roman" w:eastAsia="標楷體" w:hAnsi="Times New Roman" w:cs="Times New Roman" w:hint="eastAsia"/>
        </w:rPr>
        <w:t>揭</w:t>
      </w:r>
      <w:r w:rsidR="00D36DC8" w:rsidRPr="00DA266C">
        <w:rPr>
          <w:rFonts w:ascii="Times New Roman" w:eastAsia="標楷體" w:hAnsi="Times New Roman" w:cs="Times New Roman" w:hint="eastAsia"/>
        </w:rPr>
        <w:t>露信息和指標（量化，質化，前瞻性，歷史性）。</w:t>
      </w:r>
    </w:p>
    <w:p w:rsidR="00D36DC8" w:rsidRPr="00DA266C" w:rsidRDefault="00182FE0"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rPr>
        <w:t>Greg Lowe</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Willis</w:t>
      </w:r>
      <w:r w:rsidR="00D36DC8" w:rsidRPr="00DA266C">
        <w:rPr>
          <w:rFonts w:ascii="Times New Roman" w:eastAsia="標楷體" w:hAnsi="Times New Roman" w:cs="Times New Roman" w:hint="eastAsia"/>
        </w:rPr>
        <w:t>集團（跨國公司風險諮詢公司）的資本、科學和政策實行部門執行董事，他對氣候風險揭露所需的</w:t>
      </w:r>
      <w:r>
        <w:rPr>
          <w:rFonts w:ascii="Times New Roman" w:eastAsia="標楷體" w:hAnsi="Times New Roman" w:cs="Times New Roman" w:hint="eastAsia"/>
        </w:rPr>
        <w:t>資料</w:t>
      </w:r>
      <w:r w:rsidR="00D36DC8" w:rsidRPr="00DA266C">
        <w:rPr>
          <w:rFonts w:ascii="Times New Roman" w:eastAsia="標楷體" w:hAnsi="Times New Roman" w:cs="Times New Roman" w:hint="eastAsia"/>
        </w:rPr>
        <w:t>類型</w:t>
      </w:r>
      <w:r>
        <w:rPr>
          <w:rFonts w:ascii="Times New Roman" w:eastAsia="標楷體" w:hAnsi="Times New Roman" w:cs="Times New Roman" w:hint="eastAsia"/>
        </w:rPr>
        <w:t>提供</w:t>
      </w:r>
      <w:r w:rsidR="00D36DC8" w:rsidRPr="00DA266C">
        <w:rPr>
          <w:rFonts w:ascii="Times New Roman" w:eastAsia="標楷體" w:hAnsi="Times New Roman" w:cs="Times New Roman" w:hint="eastAsia"/>
        </w:rPr>
        <w:t>觀點：</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理想情況下，我們有了碳排放、價格統計數據和稅務體制的資料，我們就能夠了解碳排放的來源</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企業模式，以及當特定資源無法取得時，轉向新領域的難易度。我們非常需要與競爭對手進行比較</w:t>
      </w:r>
      <w:r w:rsidR="005545B6">
        <w:rPr>
          <w:rFonts w:ascii="Times New Roman" w:eastAsia="標楷體" w:hAnsi="Times New Roman" w:cs="Times New Roman" w:hint="eastAsia"/>
        </w:rPr>
        <w:t xml:space="preserve"> </w:t>
      </w:r>
      <w:r>
        <w:rPr>
          <w:rFonts w:ascii="Times New Roman" w:eastAsia="標楷體" w:hAnsi="Times New Roman" w:cs="Times New Roman" w:hint="eastAsia"/>
        </w:rPr>
        <w:t>─</w:t>
      </w:r>
      <w:r w:rsidR="005545B6">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市場風險的比較是很重要的。</w:t>
      </w:r>
      <w:r>
        <w:rPr>
          <w:rFonts w:ascii="Times New Roman" w:eastAsia="標楷體" w:hAnsi="Times New Roman" w:cs="Times New Roman" w:hint="eastAsia"/>
        </w:rPr>
        <w:t>」</w:t>
      </w:r>
    </w:p>
    <w:p w:rsidR="00D36DC8" w:rsidRPr="00DA266C" w:rsidRDefault="00182FE0"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海尼根的企業社會責任經理</w:t>
      </w:r>
      <w:r w:rsidR="00D36DC8" w:rsidRPr="00DA266C">
        <w:rPr>
          <w:rFonts w:ascii="Times New Roman" w:eastAsia="標楷體" w:hAnsi="Times New Roman" w:cs="Times New Roman"/>
        </w:rPr>
        <w:t>Jan</w:t>
      </w:r>
      <w:r>
        <w:rPr>
          <w:rFonts w:ascii="Times New Roman" w:eastAsia="標楷體" w:hAnsi="Times New Roman" w:cs="Times New Roman" w:hint="eastAsia"/>
        </w:rPr>
        <w:t xml:space="preserve"> </w:t>
      </w:r>
      <w:r w:rsidR="00D36DC8" w:rsidRPr="00DA266C">
        <w:rPr>
          <w:rFonts w:ascii="Times New Roman" w:eastAsia="標楷體" w:hAnsi="Times New Roman" w:cs="Times New Roman"/>
        </w:rPr>
        <w:t>Williem Vosmeer</w:t>
      </w:r>
      <w:r>
        <w:rPr>
          <w:rFonts w:ascii="Times New Roman" w:eastAsia="標楷體" w:hAnsi="Times New Roman" w:cs="Times New Roman" w:hint="eastAsia"/>
        </w:rPr>
        <w:t>認為</w:t>
      </w:r>
      <w:r w:rsidR="00D36DC8" w:rsidRPr="00DA266C">
        <w:rPr>
          <w:rFonts w:ascii="Times New Roman" w:eastAsia="標楷體" w:hAnsi="Times New Roman" w:cs="Times New Roman" w:hint="eastAsia"/>
        </w:rPr>
        <w:t>最大的風險是公司不採取行動：</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我們需要明確的目標，我們必須致力於減少碳排放。我們可以花時間在討論數據，但我們需要採取行動，每個人都必須發揮自己的作用。</w:t>
      </w:r>
      <w:r>
        <w:rPr>
          <w:rFonts w:ascii="Times New Roman" w:eastAsia="標楷體" w:hAnsi="Times New Roman" w:cs="Times New Roman" w:hint="eastAsia"/>
        </w:rPr>
        <w:t>」</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hint="eastAsia"/>
          <w:b/>
        </w:rPr>
        <w:t>對氣候變遷採取行動</w:t>
      </w:r>
    </w:p>
    <w:p w:rsidR="00D36DC8" w:rsidRDefault="00182FE0"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rPr>
        <w:t>GRI</w:t>
      </w:r>
      <w:r w:rsidR="00D36DC8" w:rsidRPr="00DA266C">
        <w:rPr>
          <w:rFonts w:ascii="Times New Roman" w:eastAsia="標楷體" w:hAnsi="Times New Roman" w:cs="Times New Roman" w:hint="eastAsia"/>
        </w:rPr>
        <w:t>最近宣布與</w:t>
      </w:r>
      <w:r w:rsidR="007A4471">
        <w:rPr>
          <w:rFonts w:ascii="Times New Roman" w:eastAsia="標楷體" w:hAnsi="Times New Roman" w:cs="Times New Roman" w:hint="eastAsia"/>
        </w:rPr>
        <w:t>德國技術合作公司</w:t>
      </w:r>
      <w:r w:rsidR="007A4471">
        <w:rPr>
          <w:rFonts w:ascii="Times New Roman" w:eastAsia="標楷體" w:hAnsi="Times New Roman" w:cs="Times New Roman" w:hint="eastAsia"/>
        </w:rPr>
        <w:t>(GIZ)</w:t>
      </w:r>
      <w:r w:rsidR="007A4471">
        <w:rPr>
          <w:rFonts w:ascii="Times New Roman" w:eastAsia="標楷體" w:hAnsi="Times New Roman" w:cs="Times New Roman" w:hint="eastAsia"/>
        </w:rPr>
        <w:t>、</w:t>
      </w:r>
      <w:r w:rsidR="007A4471" w:rsidRPr="00F570C8">
        <w:rPr>
          <w:rFonts w:ascii="Times New Roman" w:eastAsia="標楷體" w:hAnsi="Times New Roman" w:cs="Times New Roman" w:hint="eastAsia"/>
        </w:rPr>
        <w:t>德國聯邦執行機構</w:t>
      </w:r>
      <w:r w:rsidR="007A4471" w:rsidRPr="006C6A82">
        <w:rPr>
          <w:rFonts w:ascii="Times New Roman" w:eastAsia="標楷體" w:hAnsi="Times New Roman" w:cs="Times New Roman" w:hint="eastAsia"/>
        </w:rPr>
        <w:t>在國際合作與發展方面</w:t>
      </w:r>
      <w:r w:rsidR="007A4471">
        <w:rPr>
          <w:rFonts w:ascii="Times New Roman" w:eastAsia="標楷體" w:hAnsi="Times New Roman" w:cs="Times New Roman" w:hint="eastAsia"/>
        </w:rPr>
        <w:t>有一項新的合作專案，</w:t>
      </w:r>
      <w:r w:rsidR="00D36DC8" w:rsidRPr="00DA266C">
        <w:rPr>
          <w:rFonts w:ascii="Times New Roman" w:eastAsia="標楷體" w:hAnsi="Times New Roman" w:cs="Times New Roman" w:hint="eastAsia"/>
        </w:rPr>
        <w:t>以助於進一步的氣候行動。</w:t>
      </w:r>
      <w:r w:rsidR="00D36DC8" w:rsidRPr="00DA266C">
        <w:rPr>
          <w:rFonts w:ascii="Times New Roman" w:eastAsia="標楷體" w:hAnsi="Times New Roman" w:cs="Times New Roman"/>
        </w:rPr>
        <w:t>GIZ</w:t>
      </w:r>
      <w:r w:rsidR="00D36DC8" w:rsidRPr="00DA266C">
        <w:rPr>
          <w:rFonts w:ascii="Times New Roman" w:eastAsia="標楷體" w:hAnsi="Times New Roman" w:cs="Times New Roman" w:hint="eastAsia"/>
        </w:rPr>
        <w:t>對</w:t>
      </w:r>
      <w:r w:rsidR="00D36DC8" w:rsidRPr="00DA266C">
        <w:rPr>
          <w:rFonts w:ascii="Times New Roman" w:eastAsia="標楷體" w:hAnsi="Times New Roman" w:cs="Times New Roman"/>
        </w:rPr>
        <w:t>130</w:t>
      </w:r>
      <w:r w:rsidR="00D36DC8" w:rsidRPr="00DA266C">
        <w:rPr>
          <w:rFonts w:ascii="Times New Roman" w:eastAsia="標楷體" w:hAnsi="Times New Roman" w:cs="Times New Roman" w:hint="eastAsia"/>
        </w:rPr>
        <w:t>個國家提供技術援助，且目前管理了超過</w:t>
      </w:r>
      <w:r w:rsidR="00D36DC8" w:rsidRPr="00DA266C">
        <w:rPr>
          <w:rFonts w:ascii="Times New Roman" w:eastAsia="標楷體" w:hAnsi="Times New Roman" w:cs="Times New Roman"/>
        </w:rPr>
        <w:t>500</w:t>
      </w:r>
      <w:r w:rsidR="00D36DC8" w:rsidRPr="00DA266C">
        <w:rPr>
          <w:rFonts w:ascii="Times New Roman" w:eastAsia="標楷體" w:hAnsi="Times New Roman" w:cs="Times New Roman" w:hint="eastAsia"/>
        </w:rPr>
        <w:t>項氣候專案，約略價值</w:t>
      </w:r>
      <w:r w:rsidR="00D36DC8" w:rsidRPr="00DA266C">
        <w:rPr>
          <w:rFonts w:ascii="Times New Roman" w:eastAsia="標楷體" w:hAnsi="Times New Roman" w:cs="Times New Roman"/>
        </w:rPr>
        <w:t>5</w:t>
      </w:r>
      <w:r w:rsidR="00D36DC8" w:rsidRPr="00DA266C">
        <w:rPr>
          <w:rFonts w:ascii="Times New Roman" w:eastAsia="標楷體" w:hAnsi="Times New Roman" w:cs="Times New Roman" w:hint="eastAsia"/>
        </w:rPr>
        <w:t>億歐元。</w:t>
      </w:r>
      <w:r w:rsidR="00D36DC8" w:rsidRPr="00DA266C">
        <w:rPr>
          <w:rFonts w:ascii="Times New Roman" w:eastAsia="標楷體" w:hAnsi="Times New Roman" w:cs="Times New Roman"/>
        </w:rPr>
        <w:t>GRI</w:t>
      </w:r>
      <w:r w:rsidR="00D36DC8" w:rsidRPr="00DA266C">
        <w:rPr>
          <w:rFonts w:ascii="Times New Roman" w:eastAsia="標楷體" w:hAnsi="Times New Roman" w:cs="Times New Roman" w:hint="eastAsia"/>
        </w:rPr>
        <w:t>和</w:t>
      </w:r>
      <w:r w:rsidR="00D36DC8" w:rsidRPr="00DA266C">
        <w:rPr>
          <w:rFonts w:ascii="Times New Roman" w:eastAsia="標楷體" w:hAnsi="Times New Roman" w:cs="Times New Roman"/>
        </w:rPr>
        <w:t>GIZ</w:t>
      </w:r>
      <w:r w:rsidR="00D36DC8" w:rsidRPr="00DA266C">
        <w:rPr>
          <w:rFonts w:ascii="Times New Roman" w:eastAsia="標楷體" w:hAnsi="Times New Roman" w:cs="Times New Roman" w:hint="eastAsia"/>
        </w:rPr>
        <w:t>也將幫助政府和企業評估、衡量</w:t>
      </w:r>
      <w:r w:rsidR="007A4471">
        <w:rPr>
          <w:rFonts w:ascii="Times New Roman" w:eastAsia="標楷體" w:hAnsi="Times New Roman" w:cs="Times New Roman" w:hint="eastAsia"/>
        </w:rPr>
        <w:t>並且報告他</w:t>
      </w:r>
      <w:r w:rsidR="00D36DC8" w:rsidRPr="00DA266C">
        <w:rPr>
          <w:rFonts w:ascii="Times New Roman" w:eastAsia="標楷體" w:hAnsi="Times New Roman" w:cs="Times New Roman" w:hint="eastAsia"/>
        </w:rPr>
        <w:t>們對巴黎氣候協</w:t>
      </w:r>
      <w:r w:rsidR="0006396E">
        <w:rPr>
          <w:rFonts w:ascii="Times New Roman" w:eastAsia="標楷體" w:hAnsi="Times New Roman" w:cs="Times New Roman" w:hint="eastAsia"/>
        </w:rPr>
        <w:t>定所訂定之</w:t>
      </w:r>
      <w:r w:rsidR="00D36DC8" w:rsidRPr="00DA266C">
        <w:rPr>
          <w:rFonts w:ascii="Times New Roman" w:eastAsia="標楷體" w:hAnsi="Times New Roman" w:cs="Times New Roman"/>
        </w:rPr>
        <w:t>NDCs</w:t>
      </w:r>
      <w:r w:rsidR="007A4471">
        <w:rPr>
          <w:rFonts w:ascii="Times New Roman" w:eastAsia="標楷體" w:hAnsi="Times New Roman" w:cs="Times New Roman" w:hint="eastAsia"/>
        </w:rPr>
        <w:t>的</w:t>
      </w:r>
      <w:r w:rsidR="00D36DC8" w:rsidRPr="00DA266C">
        <w:rPr>
          <w:rFonts w:ascii="Times New Roman" w:eastAsia="標楷體" w:hAnsi="Times New Roman" w:cs="Times New Roman" w:hint="eastAsia"/>
        </w:rPr>
        <w:t>貢獻。</w:t>
      </w:r>
    </w:p>
    <w:p w:rsidR="00DD21E8" w:rsidRDefault="00DD21E8" w:rsidP="00D36DC8">
      <w:pPr>
        <w:rPr>
          <w:rFonts w:ascii="Times New Roman" w:eastAsia="標楷體" w:hAnsi="Times New Roman" w:cs="Times New Roman"/>
        </w:rPr>
      </w:pPr>
      <w:r>
        <w:rPr>
          <w:rFonts w:ascii="Times New Roman" w:eastAsia="標楷體" w:hAnsi="Times New Roman" w:cs="Times New Roman"/>
        </w:rPr>
        <w:br w:type="page"/>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6. </w:t>
      </w:r>
      <w:r w:rsidR="0075691E" w:rsidRPr="00DA266C">
        <w:rPr>
          <w:rFonts w:ascii="Times New Roman" w:eastAsia="標楷體" w:hAnsi="Times New Roman" w:cs="Times New Roman" w:hint="eastAsia"/>
          <w:b/>
        </w:rPr>
        <w:t>聯合國環境</w:t>
      </w:r>
      <w:r w:rsidR="0006396E">
        <w:rPr>
          <w:rFonts w:ascii="Times New Roman" w:eastAsia="標楷體" w:hAnsi="Times New Roman" w:cs="Times New Roman" w:hint="eastAsia"/>
          <w:b/>
        </w:rPr>
        <w:t>規劃署</w:t>
      </w:r>
      <w:r w:rsidR="0006396E">
        <w:rPr>
          <w:rFonts w:ascii="Times New Roman" w:eastAsia="標楷體" w:hAnsi="Times New Roman" w:cs="Times New Roman" w:hint="eastAsia"/>
          <w:b/>
        </w:rPr>
        <w:t>(</w:t>
      </w:r>
      <w:r w:rsidR="0075691E" w:rsidRPr="00DA266C">
        <w:rPr>
          <w:rFonts w:ascii="Times New Roman" w:eastAsia="標楷體" w:hAnsi="Times New Roman" w:cs="Times New Roman"/>
          <w:b/>
        </w:rPr>
        <w:t>UNEP</w:t>
      </w:r>
      <w:r w:rsidR="0006396E">
        <w:rPr>
          <w:rFonts w:ascii="Times New Roman" w:eastAsia="標楷體" w:hAnsi="Times New Roman" w:cs="Times New Roman" w:hint="eastAsia"/>
          <w:b/>
        </w:rPr>
        <w:t>)</w:t>
      </w:r>
      <w:r w:rsidR="0075691E" w:rsidRPr="00DA266C">
        <w:rPr>
          <w:rFonts w:ascii="Times New Roman" w:eastAsia="標楷體" w:hAnsi="Times New Roman" w:cs="Times New Roman" w:hint="eastAsia"/>
          <w:b/>
        </w:rPr>
        <w:t>最新</w:t>
      </w:r>
      <w:r w:rsidR="0006396E">
        <w:rPr>
          <w:rFonts w:ascii="Times New Roman" w:eastAsia="標楷體" w:hAnsi="Times New Roman" w:cs="Times New Roman" w:hint="eastAsia"/>
          <w:b/>
        </w:rPr>
        <w:t>資料</w:t>
      </w:r>
      <w:r w:rsidR="0075691E" w:rsidRPr="00DA266C">
        <w:rPr>
          <w:rFonts w:ascii="Times New Roman" w:eastAsia="標楷體" w:hAnsi="Times New Roman" w:cs="Times New Roman" w:hint="eastAsia"/>
          <w:b/>
        </w:rPr>
        <w:t>指出適應氣候的花費在</w:t>
      </w:r>
      <w:r w:rsidR="0075691E" w:rsidRPr="00DA266C">
        <w:rPr>
          <w:rFonts w:ascii="Times New Roman" w:eastAsia="標楷體" w:hAnsi="Times New Roman" w:cs="Times New Roman"/>
          <w:b/>
        </w:rPr>
        <w:t>2050</w:t>
      </w:r>
      <w:r w:rsidR="0075691E" w:rsidRPr="00DA266C">
        <w:rPr>
          <w:rFonts w:ascii="Times New Roman" w:eastAsia="標楷體" w:hAnsi="Times New Roman" w:cs="Times New Roman" w:hint="eastAsia"/>
          <w:b/>
        </w:rPr>
        <w:t>年前會達到到</w:t>
      </w:r>
      <w:r w:rsidR="0075691E" w:rsidRPr="00DA266C">
        <w:rPr>
          <w:rFonts w:ascii="Times New Roman" w:eastAsia="標楷體" w:hAnsi="Times New Roman" w:cs="Times New Roman"/>
          <w:b/>
        </w:rPr>
        <w:t>500</w:t>
      </w:r>
      <w:r w:rsidR="0075691E" w:rsidRPr="00DA266C">
        <w:rPr>
          <w:rFonts w:ascii="Times New Roman" w:eastAsia="標楷體" w:hAnsi="Times New Roman" w:cs="Times New Roman" w:hint="eastAsia"/>
          <w:b/>
        </w:rPr>
        <w:t>億美元</w:t>
      </w:r>
      <w:r w:rsidRPr="00DA266C">
        <w:rPr>
          <w:rFonts w:ascii="Times New Roman" w:eastAsia="標楷體" w:hAnsi="Times New Roman" w:cs="Times New Roman"/>
          <w:b/>
        </w:rPr>
        <w:t>(UNEP</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2016/5/10)</w:t>
      </w:r>
    </w:p>
    <w:p w:rsidR="00D36DC8" w:rsidRPr="00DA266C" w:rsidRDefault="00C94BEE" w:rsidP="00D36DC8">
      <w:pPr>
        <w:rPr>
          <w:rFonts w:ascii="Times New Roman" w:eastAsia="標楷體" w:hAnsi="Times New Roman" w:cs="Times New Roman"/>
        </w:rPr>
      </w:pPr>
      <w:hyperlink r:id="rId13" w:history="1">
        <w:r w:rsidR="00D36DC8" w:rsidRPr="00DA266C">
          <w:rPr>
            <w:rStyle w:val="a7"/>
            <w:rFonts w:ascii="Times New Roman" w:eastAsia="標楷體" w:hAnsi="Times New Roman" w:cs="Times New Roman"/>
          </w:rPr>
          <w:t>http://unep.org/newscentre/default.aspx?DocumentID=27074&amp;ArticleID=36171&amp;l=en</w:t>
        </w:r>
      </w:hyperlink>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根據聯合國環境</w:t>
      </w:r>
      <w:r w:rsidR="0006396E">
        <w:rPr>
          <w:rFonts w:ascii="Times New Roman" w:eastAsia="標楷體" w:hAnsi="Times New Roman" w:cs="Times New Roman" w:hint="eastAsia"/>
        </w:rPr>
        <w:t>規劃署</w:t>
      </w:r>
      <w:r w:rsidRPr="00DA266C">
        <w:rPr>
          <w:rFonts w:ascii="Times New Roman" w:eastAsia="標楷體" w:hAnsi="Times New Roman" w:cs="Times New Roman" w:hint="eastAsia"/>
        </w:rPr>
        <w:t>（</w:t>
      </w:r>
      <w:r w:rsidRPr="00DA266C">
        <w:rPr>
          <w:rFonts w:ascii="Times New Roman" w:eastAsia="標楷體" w:hAnsi="Times New Roman" w:cs="Times New Roman"/>
        </w:rPr>
        <w:t>UNEP</w:t>
      </w:r>
      <w:r w:rsidRPr="00DA266C">
        <w:rPr>
          <w:rFonts w:ascii="Times New Roman" w:eastAsia="標楷體" w:hAnsi="Times New Roman" w:cs="Times New Roman" w:hint="eastAsia"/>
        </w:rPr>
        <w:t>）的</w:t>
      </w:r>
      <w:r w:rsidR="0006396E">
        <w:rPr>
          <w:rFonts w:ascii="Times New Roman" w:eastAsia="標楷體" w:hAnsi="Times New Roman" w:cs="Times New Roman" w:hint="eastAsia"/>
        </w:rPr>
        <w:t>一項最新</w:t>
      </w:r>
      <w:r w:rsidRPr="00DA266C">
        <w:rPr>
          <w:rFonts w:ascii="Times New Roman" w:eastAsia="標楷體" w:hAnsi="Times New Roman" w:cs="Times New Roman" w:hint="eastAsia"/>
        </w:rPr>
        <w:t>報告</w:t>
      </w:r>
      <w:r w:rsidR="0006396E">
        <w:rPr>
          <w:rFonts w:ascii="Times New Roman" w:eastAsia="標楷體" w:hAnsi="Times New Roman" w:cs="Times New Roman" w:hint="eastAsia"/>
        </w:rPr>
        <w:t>顯示</w:t>
      </w:r>
      <w:r w:rsidRPr="00DA266C">
        <w:rPr>
          <w:rFonts w:ascii="Times New Roman" w:eastAsia="標楷體" w:hAnsi="Times New Roman" w:cs="Times New Roman" w:hint="eastAsia"/>
        </w:rPr>
        <w:t>，</w:t>
      </w:r>
      <w:r w:rsidR="002915A8">
        <w:rPr>
          <w:rFonts w:ascii="Times New Roman" w:eastAsia="標楷體" w:hAnsi="Times New Roman" w:cs="Times New Roman" w:hint="eastAsia"/>
        </w:rPr>
        <w:t>開發</w:t>
      </w:r>
      <w:r w:rsidRPr="00DA266C">
        <w:rPr>
          <w:rFonts w:ascii="Times New Roman" w:eastAsia="標楷體" w:hAnsi="Times New Roman" w:cs="Times New Roman" w:hint="eastAsia"/>
        </w:rPr>
        <w:t>中國家</w:t>
      </w:r>
      <w:r w:rsidR="0006396E">
        <w:rPr>
          <w:rFonts w:ascii="Times New Roman" w:eastAsia="標楷體" w:hAnsi="Times New Roman" w:cs="Times New Roman" w:hint="eastAsia"/>
        </w:rPr>
        <w:t>對於</w:t>
      </w:r>
      <w:r w:rsidRPr="00DA266C">
        <w:rPr>
          <w:rFonts w:ascii="Times New Roman" w:eastAsia="標楷體" w:hAnsi="Times New Roman" w:cs="Times New Roman" w:hint="eastAsia"/>
        </w:rPr>
        <w:t>氣候變</w:t>
      </w:r>
      <w:r w:rsidR="0006396E">
        <w:rPr>
          <w:rFonts w:ascii="Times New Roman" w:eastAsia="標楷體" w:hAnsi="Times New Roman" w:cs="Times New Roman" w:hint="eastAsia"/>
        </w:rPr>
        <w:t>遷</w:t>
      </w:r>
      <w:r w:rsidRPr="00DA266C">
        <w:rPr>
          <w:rFonts w:ascii="Times New Roman" w:eastAsia="標楷體" w:hAnsi="Times New Roman" w:cs="Times New Roman" w:hint="eastAsia"/>
        </w:rPr>
        <w:t>的</w:t>
      </w:r>
      <w:r w:rsidR="0006396E">
        <w:rPr>
          <w:rFonts w:ascii="Times New Roman" w:eastAsia="標楷體" w:hAnsi="Times New Roman" w:cs="Times New Roman" w:hint="eastAsia"/>
        </w:rPr>
        <w:t>調適</w:t>
      </w:r>
      <w:r w:rsidRPr="00DA266C">
        <w:rPr>
          <w:rFonts w:ascii="Times New Roman" w:eastAsia="標楷體" w:hAnsi="Times New Roman" w:cs="Times New Roman" w:hint="eastAsia"/>
        </w:rPr>
        <w:t>成本在</w:t>
      </w:r>
      <w:r w:rsidRPr="00DA266C">
        <w:rPr>
          <w:rFonts w:ascii="Times New Roman" w:eastAsia="標楷體" w:hAnsi="Times New Roman" w:cs="Times New Roman"/>
        </w:rPr>
        <w:t>2050</w:t>
      </w:r>
      <w:r w:rsidRPr="00DA266C">
        <w:rPr>
          <w:rFonts w:ascii="Times New Roman" w:eastAsia="標楷體" w:hAnsi="Times New Roman" w:cs="Times New Roman" w:hint="eastAsia"/>
        </w:rPr>
        <w:t>年前可能上升至</w:t>
      </w:r>
      <w:r w:rsidR="0006396E">
        <w:rPr>
          <w:rFonts w:ascii="Times New Roman" w:eastAsia="標楷體" w:hAnsi="Times New Roman" w:cs="Times New Roman" w:hint="eastAsia"/>
        </w:rPr>
        <w:t>每年</w:t>
      </w:r>
      <w:r w:rsidR="00193EDF">
        <w:rPr>
          <w:rFonts w:ascii="Times New Roman" w:eastAsia="標楷體" w:hAnsi="Times New Roman" w:cs="Times New Roman" w:hint="eastAsia"/>
        </w:rPr>
        <w:t>$</w:t>
      </w:r>
      <w:r w:rsidR="0006396E">
        <w:rPr>
          <w:rFonts w:ascii="Times New Roman" w:eastAsia="標楷體" w:hAnsi="Times New Roman" w:cs="Times New Roman" w:hint="eastAsia"/>
        </w:rPr>
        <w:t>2800</w:t>
      </w:r>
      <w:r w:rsidRPr="00DA266C">
        <w:rPr>
          <w:rFonts w:ascii="Times New Roman" w:eastAsia="標楷體" w:hAnsi="Times New Roman" w:cs="Times New Roman" w:hint="eastAsia"/>
        </w:rPr>
        <w:t>億到</w:t>
      </w:r>
      <w:r w:rsidR="00193EDF">
        <w:rPr>
          <w:rFonts w:ascii="Times New Roman" w:eastAsia="標楷體" w:hAnsi="Times New Roman" w:cs="Times New Roman" w:hint="eastAsia"/>
        </w:rPr>
        <w:t>$</w:t>
      </w:r>
      <w:r w:rsidRPr="00DA266C">
        <w:rPr>
          <w:rFonts w:ascii="Times New Roman" w:eastAsia="標楷體" w:hAnsi="Times New Roman" w:cs="Times New Roman"/>
        </w:rPr>
        <w:t>5000</w:t>
      </w:r>
      <w:r w:rsidRPr="00DA266C">
        <w:rPr>
          <w:rFonts w:ascii="Times New Roman" w:eastAsia="標楷體" w:hAnsi="Times New Roman" w:cs="Times New Roman" w:hint="eastAsia"/>
        </w:rPr>
        <w:t>億</w:t>
      </w:r>
      <w:r w:rsidR="0006396E">
        <w:rPr>
          <w:rFonts w:ascii="Times New Roman" w:eastAsia="標楷體" w:hAnsi="Times New Roman" w:cs="Times New Roman" w:hint="eastAsia"/>
        </w:rPr>
        <w:t>之間</w:t>
      </w:r>
      <w:r w:rsidRPr="00DA266C">
        <w:rPr>
          <w:rFonts w:ascii="Times New Roman" w:eastAsia="標楷體" w:hAnsi="Times New Roman" w:cs="Times New Roman" w:hint="eastAsia"/>
        </w:rPr>
        <w:t>，這個數字</w:t>
      </w:r>
      <w:r w:rsidR="0006396E">
        <w:rPr>
          <w:rFonts w:ascii="Times New Roman" w:eastAsia="標楷體" w:hAnsi="Times New Roman" w:cs="Times New Roman" w:hint="eastAsia"/>
        </w:rPr>
        <w:t>為</w:t>
      </w:r>
      <w:r w:rsidRPr="00DA266C">
        <w:rPr>
          <w:rFonts w:ascii="Times New Roman" w:eastAsia="標楷體" w:hAnsi="Times New Roman" w:cs="Times New Roman" w:hint="eastAsia"/>
        </w:rPr>
        <w:t>以前</w:t>
      </w:r>
      <w:r w:rsidR="0006396E">
        <w:rPr>
          <w:rFonts w:ascii="Times New Roman" w:eastAsia="標楷體" w:hAnsi="Times New Roman" w:cs="Times New Roman" w:hint="eastAsia"/>
        </w:rPr>
        <w:t>所</w:t>
      </w:r>
      <w:r w:rsidRPr="00DA266C">
        <w:rPr>
          <w:rFonts w:ascii="Times New Roman" w:eastAsia="標楷體" w:hAnsi="Times New Roman" w:cs="Times New Roman" w:hint="eastAsia"/>
        </w:rPr>
        <w:t>估計</w:t>
      </w:r>
      <w:r w:rsidR="0006396E">
        <w:rPr>
          <w:rFonts w:ascii="Times New Roman" w:eastAsia="標楷體" w:hAnsi="Times New Roman" w:cs="Times New Roman" w:hint="eastAsia"/>
        </w:rPr>
        <w:t>的值</w:t>
      </w:r>
      <w:r w:rsidRPr="00DA266C">
        <w:rPr>
          <w:rFonts w:ascii="Times New Roman" w:eastAsia="標楷體" w:hAnsi="Times New Roman" w:cs="Times New Roman" w:hint="eastAsia"/>
        </w:rPr>
        <w:t>的四到五倍。</w:t>
      </w:r>
    </w:p>
    <w:p w:rsidR="00D36DC8" w:rsidRPr="00DA266C" w:rsidRDefault="00D36DC8" w:rsidP="00D36DC8">
      <w:pPr>
        <w:ind w:firstLine="360"/>
        <w:rPr>
          <w:rFonts w:ascii="Times New Roman" w:eastAsia="標楷體" w:hAnsi="Times New Roman" w:cs="Times New Roman"/>
        </w:rPr>
      </w:pPr>
      <w:r w:rsidRPr="00DA266C">
        <w:rPr>
          <w:rFonts w:ascii="Times New Roman" w:eastAsia="標楷體" w:hAnsi="Times New Roman" w:cs="Times New Roman" w:hint="eastAsia"/>
        </w:rPr>
        <w:t>各</w:t>
      </w:r>
      <w:r w:rsidR="0018712C">
        <w:rPr>
          <w:rFonts w:ascii="Times New Roman" w:eastAsia="標楷體" w:hAnsi="Times New Roman" w:cs="Times New Roman" w:hint="eastAsia"/>
        </w:rPr>
        <w:t>個</w:t>
      </w:r>
      <w:r w:rsidRPr="00DA266C">
        <w:rPr>
          <w:rFonts w:ascii="Times New Roman" w:eastAsia="標楷體" w:hAnsi="Times New Roman" w:cs="Times New Roman" w:hint="eastAsia"/>
        </w:rPr>
        <w:t>國家</w:t>
      </w:r>
      <w:r w:rsidR="0018712C">
        <w:rPr>
          <w:rFonts w:ascii="Times New Roman" w:eastAsia="標楷體" w:hAnsi="Times New Roman" w:cs="Times New Roman" w:hint="eastAsia"/>
        </w:rPr>
        <w:t>發布</w:t>
      </w:r>
      <w:r w:rsidR="005545B6">
        <w:rPr>
          <w:rFonts w:ascii="Times New Roman" w:eastAsia="標楷體" w:hAnsi="Times New Roman" w:cs="Times New Roman" w:hint="eastAsia"/>
        </w:rPr>
        <w:t>簽署</w:t>
      </w:r>
      <w:r w:rsidR="0018712C">
        <w:rPr>
          <w:rFonts w:ascii="Times New Roman" w:eastAsia="標楷體" w:hAnsi="Times New Roman" w:cs="Times New Roman" w:hint="eastAsia"/>
        </w:rPr>
        <w:t>了對於</w:t>
      </w:r>
      <w:r w:rsidRPr="00DA266C">
        <w:rPr>
          <w:rFonts w:ascii="Times New Roman" w:eastAsia="標楷體" w:hAnsi="Times New Roman" w:cs="Times New Roman" w:hint="eastAsia"/>
        </w:rPr>
        <w:t>氣候變</w:t>
      </w:r>
      <w:r w:rsidR="0018712C">
        <w:rPr>
          <w:rFonts w:ascii="Times New Roman" w:eastAsia="標楷體" w:hAnsi="Times New Roman" w:cs="Times New Roman" w:hint="eastAsia"/>
        </w:rPr>
        <w:t>遷</w:t>
      </w:r>
      <w:r w:rsidRPr="00DA266C">
        <w:rPr>
          <w:rFonts w:ascii="Times New Roman" w:eastAsia="標楷體" w:hAnsi="Times New Roman" w:cs="Times New Roman" w:hint="eastAsia"/>
        </w:rPr>
        <w:t>具有里程碑意義的巴黎協定，該報告指出發展中國家適應氣候變</w:t>
      </w:r>
      <w:r w:rsidR="0018712C">
        <w:rPr>
          <w:rFonts w:ascii="Times New Roman" w:eastAsia="標楷體" w:hAnsi="Times New Roman" w:cs="Times New Roman" w:hint="eastAsia"/>
        </w:rPr>
        <w:t>遷</w:t>
      </w:r>
      <w:r w:rsidRPr="00DA266C">
        <w:rPr>
          <w:rFonts w:ascii="Times New Roman" w:eastAsia="標楷體" w:hAnsi="Times New Roman" w:cs="Times New Roman" w:hint="eastAsia"/>
        </w:rPr>
        <w:t>的資金花費和實際可用資金之間的差異</w:t>
      </w:r>
      <w:r w:rsidR="0018712C">
        <w:rPr>
          <w:rFonts w:ascii="Times New Roman" w:eastAsia="標楷體" w:hAnsi="Times New Roman" w:cs="Times New Roman" w:hint="eastAsia"/>
        </w:rPr>
        <w:t>─</w:t>
      </w:r>
      <w:r w:rsidRPr="00DA266C">
        <w:rPr>
          <w:rFonts w:ascii="Times New Roman" w:eastAsia="標楷體" w:hAnsi="Times New Roman" w:cs="Times New Roman" w:hint="eastAsia"/>
        </w:rPr>
        <w:t>被稱為</w:t>
      </w:r>
      <w:r w:rsidR="0018712C">
        <w:rPr>
          <w:rFonts w:ascii="Times New Roman" w:eastAsia="標楷體" w:hAnsi="Times New Roman" w:cs="Times New Roman" w:hint="eastAsia"/>
        </w:rPr>
        <w:t>「調</w:t>
      </w:r>
      <w:r w:rsidRPr="00DA266C">
        <w:rPr>
          <w:rFonts w:ascii="Times New Roman" w:eastAsia="標楷體" w:hAnsi="Times New Roman" w:cs="Times New Roman" w:hint="eastAsia"/>
        </w:rPr>
        <w:t>適資金缺口。</w:t>
      </w:r>
      <w:r w:rsidR="0018712C">
        <w:rPr>
          <w:rFonts w:ascii="Times New Roman" w:eastAsia="標楷體" w:hAnsi="Times New Roman" w:cs="Times New Roman" w:hint="eastAsia"/>
        </w:rPr>
        <w:t>」</w:t>
      </w:r>
    </w:p>
    <w:p w:rsidR="00D36DC8" w:rsidRPr="00DA266C" w:rsidRDefault="002915A8" w:rsidP="00D36DC8">
      <w:pPr>
        <w:ind w:firstLine="360"/>
        <w:rPr>
          <w:rFonts w:ascii="Times New Roman" w:eastAsia="標楷體" w:hAnsi="Times New Roman" w:cs="Times New Roman"/>
        </w:rPr>
      </w:pPr>
      <w:r>
        <w:rPr>
          <w:rFonts w:ascii="Times New Roman" w:eastAsia="標楷體" w:hAnsi="Times New Roman" w:cs="Times New Roman" w:hint="eastAsia"/>
        </w:rPr>
        <w:t>該報告為</w:t>
      </w:r>
      <w:r w:rsidR="0018712C">
        <w:rPr>
          <w:rFonts w:ascii="Times New Roman" w:eastAsia="標楷體" w:hAnsi="Times New Roman" w:cs="Times New Roman" w:hint="eastAsia"/>
        </w:rPr>
        <w:t>UNEP</w:t>
      </w:r>
      <w:r>
        <w:rPr>
          <w:rFonts w:ascii="Times New Roman" w:eastAsia="標楷體" w:hAnsi="Times New Roman" w:cs="Times New Roman" w:hint="eastAsia"/>
        </w:rPr>
        <w:t>第二次</w:t>
      </w:r>
      <w:r w:rsidR="00116993">
        <w:rPr>
          <w:rFonts w:ascii="Times New Roman" w:eastAsia="標楷體" w:hAnsi="Times New Roman" w:cs="Times New Roman" w:hint="eastAsia"/>
        </w:rPr>
        <w:t>發表</w:t>
      </w:r>
      <w:r w:rsidR="0018712C">
        <w:rPr>
          <w:rFonts w:ascii="Times New Roman" w:eastAsia="標楷體" w:hAnsi="Times New Roman" w:cs="Times New Roman" w:hint="eastAsia"/>
        </w:rPr>
        <w:t>有關調適缺口的</w:t>
      </w:r>
      <w:r w:rsidR="00D36DC8" w:rsidRPr="00DA266C">
        <w:rPr>
          <w:rFonts w:ascii="Times New Roman" w:eastAsia="標楷體" w:hAnsi="Times New Roman" w:cs="Times New Roman" w:hint="eastAsia"/>
        </w:rPr>
        <w:t>報告，</w:t>
      </w:r>
      <w:r>
        <w:rPr>
          <w:rFonts w:ascii="Times New Roman" w:eastAsia="標楷體" w:hAnsi="Times New Roman" w:cs="Times New Roman" w:hint="eastAsia"/>
        </w:rPr>
        <w:t>報告指出就開發</w:t>
      </w:r>
      <w:r w:rsidR="00D36DC8" w:rsidRPr="00DA266C">
        <w:rPr>
          <w:rFonts w:ascii="Times New Roman" w:eastAsia="標楷體" w:hAnsi="Times New Roman" w:cs="Times New Roman" w:hint="eastAsia"/>
        </w:rPr>
        <w:t>中國家</w:t>
      </w:r>
      <w:r w:rsidR="00F658F7">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適氣候變</w:t>
      </w:r>
      <w:r>
        <w:rPr>
          <w:rFonts w:ascii="Times New Roman" w:eastAsia="標楷體" w:hAnsi="Times New Roman" w:cs="Times New Roman" w:hint="eastAsia"/>
        </w:rPr>
        <w:t>遷的</w:t>
      </w:r>
      <w:r w:rsidR="00D36DC8" w:rsidRPr="00DA266C">
        <w:rPr>
          <w:rFonts w:ascii="Times New Roman" w:eastAsia="標楷體" w:hAnsi="Times New Roman" w:cs="Times New Roman" w:hint="eastAsia"/>
        </w:rPr>
        <w:t>雙邊和多邊</w:t>
      </w:r>
      <w:r w:rsidR="00B47A6B">
        <w:rPr>
          <w:rFonts w:ascii="Times New Roman" w:eastAsia="標楷體" w:hAnsi="Times New Roman" w:cs="Times New Roman" w:hint="eastAsia"/>
        </w:rPr>
        <w:t>的</w:t>
      </w:r>
      <w:r w:rsidR="00D36DC8" w:rsidRPr="00DA266C">
        <w:rPr>
          <w:rFonts w:ascii="Times New Roman" w:eastAsia="標楷體" w:hAnsi="Times New Roman" w:cs="Times New Roman" w:hint="eastAsia"/>
        </w:rPr>
        <w:t>資金</w:t>
      </w:r>
      <w:r w:rsidR="00B47A6B">
        <w:rPr>
          <w:rFonts w:ascii="Times New Roman" w:eastAsia="標楷體" w:hAnsi="Times New Roman" w:cs="Times New Roman" w:hint="eastAsia"/>
        </w:rPr>
        <w:t>總量，</w:t>
      </w:r>
      <w:r>
        <w:rPr>
          <w:rFonts w:ascii="Times New Roman" w:eastAsia="標楷體" w:hAnsi="Times New Roman" w:cs="Times New Roman" w:hint="eastAsia"/>
        </w:rPr>
        <w:t>五年</w:t>
      </w:r>
      <w:r w:rsidR="00B47A6B">
        <w:rPr>
          <w:rFonts w:ascii="Times New Roman" w:eastAsia="標楷體" w:hAnsi="Times New Roman" w:cs="Times New Roman" w:hint="eastAsia"/>
        </w:rPr>
        <w:t>以</w:t>
      </w:r>
      <w:r>
        <w:rPr>
          <w:rFonts w:ascii="Times New Roman" w:eastAsia="標楷體" w:hAnsi="Times New Roman" w:cs="Times New Roman" w:hint="eastAsia"/>
        </w:rPr>
        <w:t>來持續上升</w:t>
      </w:r>
      <w:r w:rsidR="00B47A6B">
        <w:rPr>
          <w:rFonts w:ascii="Times New Roman" w:eastAsia="標楷體" w:hAnsi="Times New Roman" w:cs="Times New Roman" w:hint="eastAsia"/>
        </w:rPr>
        <w:t>，並在</w:t>
      </w:r>
      <w:r w:rsidR="00B47A6B">
        <w:rPr>
          <w:rFonts w:ascii="Times New Roman" w:eastAsia="標楷體" w:hAnsi="Times New Roman" w:cs="Times New Roman" w:hint="eastAsia"/>
        </w:rPr>
        <w:t>2014</w:t>
      </w:r>
      <w:r w:rsidR="00B47A6B">
        <w:rPr>
          <w:rFonts w:ascii="Times New Roman" w:eastAsia="標楷體" w:hAnsi="Times New Roman" w:cs="Times New Roman" w:hint="eastAsia"/>
        </w:rPr>
        <w:t>年上升幅度最大，金額</w:t>
      </w:r>
      <w:r w:rsidR="00D36DC8" w:rsidRPr="00DA266C">
        <w:rPr>
          <w:rFonts w:ascii="Times New Roman" w:eastAsia="標楷體" w:hAnsi="Times New Roman" w:cs="Times New Roman" w:hint="eastAsia"/>
        </w:rPr>
        <w:t>達到</w:t>
      </w:r>
      <w:r w:rsidR="00193EDF">
        <w:rPr>
          <w:rFonts w:ascii="Times New Roman" w:eastAsia="標楷體" w:hAnsi="Times New Roman" w:cs="Times New Roman" w:hint="eastAsia"/>
        </w:rPr>
        <w:t>$</w:t>
      </w:r>
      <w:r w:rsidR="00D36DC8" w:rsidRPr="00DA266C">
        <w:rPr>
          <w:rFonts w:ascii="Times New Roman" w:eastAsia="標楷體" w:hAnsi="Times New Roman" w:cs="Times New Roman"/>
        </w:rPr>
        <w:t>225</w:t>
      </w:r>
      <w:r w:rsidR="00D36DC8" w:rsidRPr="00DA266C">
        <w:rPr>
          <w:rFonts w:ascii="Times New Roman" w:eastAsia="標楷體" w:hAnsi="Times New Roman" w:cs="Times New Roman" w:hint="eastAsia"/>
        </w:rPr>
        <w:t>億。但報告</w:t>
      </w:r>
      <w:r w:rsidR="00116993">
        <w:rPr>
          <w:rFonts w:ascii="Times New Roman" w:eastAsia="標楷體" w:hAnsi="Times New Roman" w:cs="Times New Roman" w:hint="eastAsia"/>
        </w:rPr>
        <w:t>也警告</w:t>
      </w:r>
      <w:r w:rsidR="00D36DC8" w:rsidRPr="00DA266C">
        <w:rPr>
          <w:rFonts w:ascii="Times New Roman" w:eastAsia="標楷體" w:hAnsi="Times New Roman" w:cs="Times New Roman" w:hint="eastAsia"/>
        </w:rPr>
        <w:t>，儘管資金在增加，但在</w:t>
      </w:r>
      <w:r w:rsidR="00D36DC8" w:rsidRPr="00DA266C">
        <w:rPr>
          <w:rFonts w:ascii="Times New Roman" w:eastAsia="標楷體" w:hAnsi="Times New Roman" w:cs="Times New Roman"/>
        </w:rPr>
        <w:t>2050</w:t>
      </w:r>
      <w:r w:rsidR="00D36DC8" w:rsidRPr="00DA266C">
        <w:rPr>
          <w:rFonts w:ascii="Times New Roman" w:eastAsia="標楷體" w:hAnsi="Times New Roman" w:cs="Times New Roman" w:hint="eastAsia"/>
        </w:rPr>
        <w:t>年前，除非有額外</w:t>
      </w:r>
      <w:r w:rsidR="00B47A6B">
        <w:rPr>
          <w:rFonts w:ascii="Times New Roman" w:eastAsia="標楷體" w:hAnsi="Times New Roman" w:cs="Times New Roman" w:hint="eastAsia"/>
        </w:rPr>
        <w:t>的</w:t>
      </w:r>
      <w:r w:rsidR="00D36DC8" w:rsidRPr="00DA266C">
        <w:rPr>
          <w:rFonts w:ascii="Times New Roman" w:eastAsia="標楷體" w:hAnsi="Times New Roman" w:cs="Times New Roman" w:hint="eastAsia"/>
        </w:rPr>
        <w:t>資金可供使用，否則仍將有顯著的資金缺口。</w:t>
      </w:r>
    </w:p>
    <w:p w:rsidR="00193EDF" w:rsidRDefault="00B47A6B">
      <w:pPr>
        <w:ind w:firstLine="360"/>
        <w:rPr>
          <w:rFonts w:ascii="Times New Roman" w:eastAsia="標楷體" w:hAnsi="Times New Roman" w:cs="Times New Roman"/>
        </w:rPr>
      </w:pPr>
      <w:r w:rsidRPr="00C71740" w:rsidDel="00B47A6B">
        <w:rPr>
          <w:rFonts w:ascii="Times New Roman" w:eastAsia="標楷體" w:hAnsi="Times New Roman" w:cs="Times New Roman"/>
        </w:rPr>
        <w:t xml:space="preserve"> </w:t>
      </w:r>
      <w:r>
        <w:rPr>
          <w:rFonts w:ascii="Times New Roman" w:eastAsia="標楷體" w:hAnsi="Times New Roman" w:cs="Times New Roman" w:hint="eastAsia"/>
        </w:rPr>
        <w:t>UNEP</w:t>
      </w:r>
      <w:r>
        <w:rPr>
          <w:rFonts w:ascii="Times New Roman" w:eastAsia="標楷體" w:hAnsi="Times New Roman" w:cs="Times New Roman" w:hint="eastAsia"/>
        </w:rPr>
        <w:t>副執行長</w:t>
      </w:r>
      <w:r w:rsidRPr="00B47A6B">
        <w:rPr>
          <w:rFonts w:ascii="Times New Roman" w:eastAsia="標楷體" w:hAnsi="Times New Roman" w:cs="Times New Roman"/>
        </w:rPr>
        <w:t>Ibrahim Thiaw</w:t>
      </w:r>
      <w:r>
        <w:rPr>
          <w:rFonts w:ascii="Times New Roman" w:eastAsia="標楷體" w:hAnsi="Times New Roman" w:cs="Times New Roman" w:hint="eastAsia"/>
        </w:rPr>
        <w:t>說：「</w:t>
      </w:r>
      <w:r w:rsidR="00D36DC8" w:rsidRPr="00DA266C">
        <w:rPr>
          <w:rFonts w:ascii="Times New Roman" w:eastAsia="標楷體" w:hAnsi="Times New Roman" w:cs="Times New Roman" w:hint="eastAsia"/>
        </w:rPr>
        <w:t>最重要的是，政府必須明白參與</w:t>
      </w:r>
      <w:r w:rsidR="00F658F7">
        <w:rPr>
          <w:rFonts w:ascii="Times New Roman" w:eastAsia="標楷體" w:hAnsi="Times New Roman" w:cs="Times New Roman" w:hint="eastAsia"/>
        </w:rPr>
        <w:t>調適</w:t>
      </w:r>
      <w:r w:rsidR="00D36DC8" w:rsidRPr="00DA266C">
        <w:rPr>
          <w:rFonts w:ascii="Times New Roman" w:eastAsia="標楷體" w:hAnsi="Times New Roman" w:cs="Times New Roman" w:hint="eastAsia"/>
        </w:rPr>
        <w:t>氣候變</w:t>
      </w:r>
      <w:r>
        <w:rPr>
          <w:rFonts w:ascii="Times New Roman" w:eastAsia="標楷體" w:hAnsi="Times New Roman" w:cs="Times New Roman" w:hint="eastAsia"/>
        </w:rPr>
        <w:t>遷</w:t>
      </w:r>
      <w:r w:rsidR="00D36DC8" w:rsidRPr="00DA266C">
        <w:rPr>
          <w:rFonts w:ascii="Times New Roman" w:eastAsia="標楷體" w:hAnsi="Times New Roman" w:cs="Times New Roman" w:hint="eastAsia"/>
        </w:rPr>
        <w:t>的費用。</w:t>
      </w:r>
      <w:r>
        <w:rPr>
          <w:rFonts w:ascii="Times New Roman" w:eastAsia="標楷體" w:hAnsi="Times New Roman" w:cs="Times New Roman" w:hint="eastAsia"/>
        </w:rPr>
        <w:t>」</w:t>
      </w:r>
      <w:r w:rsidR="008B5206">
        <w:rPr>
          <w:rFonts w:ascii="Times New Roman" w:eastAsia="標楷體" w:hAnsi="Times New Roman" w:cs="Times New Roman" w:hint="eastAsia"/>
        </w:rPr>
        <w:t>、</w:t>
      </w:r>
      <w:r w:rsidR="00193EDF">
        <w:rPr>
          <w:rFonts w:ascii="Times New Roman" w:eastAsia="標楷體" w:hAnsi="Times New Roman" w:cs="Times New Roman" w:hint="eastAsia"/>
        </w:rPr>
        <w:t>「</w:t>
      </w:r>
      <w:r w:rsidR="00D36DC8" w:rsidRPr="00DA266C">
        <w:rPr>
          <w:rFonts w:ascii="Times New Roman" w:eastAsia="標楷體" w:hAnsi="Times New Roman" w:cs="Times New Roman" w:hint="eastAsia"/>
        </w:rPr>
        <w:t>這份報告</w:t>
      </w:r>
      <w:r w:rsidR="00193EDF">
        <w:rPr>
          <w:rFonts w:ascii="Times New Roman" w:eastAsia="標楷體" w:hAnsi="Times New Roman" w:cs="Times New Roman" w:hint="eastAsia"/>
        </w:rPr>
        <w:t>就氣候變遷將會造成龐大的經濟成本提供了一個強而有力的</w:t>
      </w:r>
      <w:r w:rsidR="00D36DC8" w:rsidRPr="00DA266C">
        <w:rPr>
          <w:rFonts w:ascii="Times New Roman" w:eastAsia="標楷體" w:hAnsi="Times New Roman" w:cs="Times New Roman" w:hint="eastAsia"/>
        </w:rPr>
        <w:t>提醒。目前</w:t>
      </w:r>
      <w:r w:rsidR="00193EDF">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適資金缺口很大，並且很可能在未來幾十年大幅增長，除非能</w:t>
      </w:r>
      <w:r w:rsidR="00193EDF">
        <w:rPr>
          <w:rFonts w:ascii="Times New Roman" w:eastAsia="標楷體" w:hAnsi="Times New Roman" w:cs="Times New Roman" w:hint="eastAsia"/>
        </w:rPr>
        <w:t>確保可</w:t>
      </w:r>
      <w:r w:rsidR="00D36DC8" w:rsidRPr="00DA266C">
        <w:rPr>
          <w:rFonts w:ascii="Times New Roman" w:eastAsia="標楷體" w:hAnsi="Times New Roman" w:cs="Times New Roman" w:hint="eastAsia"/>
        </w:rPr>
        <w:t>取得</w:t>
      </w:r>
      <w:r w:rsidR="0080018F">
        <w:rPr>
          <w:rFonts w:ascii="Times New Roman" w:eastAsia="標楷體" w:hAnsi="Times New Roman" w:cs="Times New Roman" w:hint="eastAsia"/>
        </w:rPr>
        <w:t>額外</w:t>
      </w:r>
      <w:r w:rsidR="00193EDF">
        <w:rPr>
          <w:rFonts w:ascii="Times New Roman" w:eastAsia="標楷體" w:hAnsi="Times New Roman" w:cs="Times New Roman" w:hint="eastAsia"/>
        </w:rPr>
        <w:t>的融資，對於調適才會有顯著的進展。</w:t>
      </w:r>
      <w:r w:rsidR="008B5206">
        <w:rPr>
          <w:rFonts w:ascii="Times New Roman" w:eastAsia="標楷體" w:hAnsi="Times New Roman" w:cs="Times New Roman" w:hint="eastAsia"/>
        </w:rPr>
        <w:t>」</w:t>
      </w:r>
    </w:p>
    <w:p w:rsidR="00D36DC8" w:rsidRPr="00DA266C" w:rsidRDefault="00D36DC8" w:rsidP="00D36DC8">
      <w:pPr>
        <w:ind w:firstLine="360"/>
        <w:rPr>
          <w:rFonts w:ascii="Times New Roman" w:eastAsia="標楷體" w:hAnsi="Times New Roman" w:cs="Times New Roman"/>
        </w:rPr>
      </w:pPr>
      <w:r w:rsidRPr="00DA266C">
        <w:rPr>
          <w:rFonts w:ascii="Times New Roman" w:eastAsia="標楷體" w:hAnsi="Times New Roman" w:cs="Times New Roman" w:hint="eastAsia"/>
        </w:rPr>
        <w:t>根據世界銀行</w:t>
      </w:r>
      <w:r w:rsidRPr="00DA266C">
        <w:rPr>
          <w:rFonts w:ascii="Times New Roman" w:eastAsia="標楷體" w:hAnsi="Times New Roman" w:cs="Times New Roman"/>
        </w:rPr>
        <w:t>2010</w:t>
      </w:r>
      <w:r w:rsidR="00116993">
        <w:rPr>
          <w:rFonts w:ascii="Times New Roman" w:eastAsia="標楷體" w:hAnsi="Times New Roman" w:cs="Times New Roman" w:hint="eastAsia"/>
        </w:rPr>
        <w:t>年</w:t>
      </w:r>
      <w:r w:rsidRPr="00DA266C">
        <w:rPr>
          <w:rFonts w:ascii="Times New Roman" w:eastAsia="標楷體" w:hAnsi="Times New Roman" w:cs="Times New Roman" w:hint="eastAsia"/>
        </w:rPr>
        <w:t>的報告，對於</w:t>
      </w:r>
      <w:r w:rsidRPr="00DA266C">
        <w:rPr>
          <w:rFonts w:ascii="Times New Roman" w:eastAsia="標楷體" w:hAnsi="Times New Roman" w:cs="Times New Roman"/>
        </w:rPr>
        <w:t>2010</w:t>
      </w:r>
      <w:r w:rsidR="00193EDF">
        <w:rPr>
          <w:rFonts w:ascii="Times New Roman" w:eastAsia="標楷體" w:hAnsi="Times New Roman" w:cs="Times New Roman" w:hint="eastAsia"/>
        </w:rPr>
        <w:t>到</w:t>
      </w:r>
      <w:r w:rsidRPr="00DA266C">
        <w:rPr>
          <w:rFonts w:ascii="Times New Roman" w:eastAsia="標楷體" w:hAnsi="Times New Roman" w:cs="Times New Roman"/>
        </w:rPr>
        <w:t>2050</w:t>
      </w:r>
      <w:r w:rsidRPr="00DA266C">
        <w:rPr>
          <w:rFonts w:ascii="Times New Roman" w:eastAsia="標楷體" w:hAnsi="Times New Roman" w:cs="Times New Roman" w:hint="eastAsia"/>
        </w:rPr>
        <w:t>年期間</w:t>
      </w:r>
      <w:r w:rsidR="00193EDF">
        <w:rPr>
          <w:rFonts w:ascii="Times New Roman" w:eastAsia="標楷體" w:hAnsi="Times New Roman" w:cs="Times New Roman" w:hint="eastAsia"/>
        </w:rPr>
        <w:t>估計</w:t>
      </w:r>
      <w:r w:rsidR="00F658F7">
        <w:rPr>
          <w:rFonts w:ascii="Times New Roman" w:eastAsia="標楷體" w:hAnsi="Times New Roman" w:cs="Times New Roman" w:hint="eastAsia"/>
        </w:rPr>
        <w:t>調</w:t>
      </w:r>
      <w:r w:rsidRPr="00DA266C">
        <w:rPr>
          <w:rFonts w:ascii="Times New Roman" w:eastAsia="標楷體" w:hAnsi="Times New Roman" w:cs="Times New Roman" w:hint="eastAsia"/>
        </w:rPr>
        <w:t>適氣候變遷的成本是</w:t>
      </w:r>
      <w:r w:rsidR="00193EDF">
        <w:rPr>
          <w:rFonts w:ascii="Times New Roman" w:eastAsia="標楷體" w:hAnsi="Times New Roman" w:cs="Times New Roman" w:hint="eastAsia"/>
        </w:rPr>
        <w:t>為</w:t>
      </w:r>
      <w:r w:rsidRPr="00DA266C">
        <w:rPr>
          <w:rFonts w:ascii="Times New Roman" w:eastAsia="標楷體" w:hAnsi="Times New Roman" w:cs="Times New Roman" w:hint="eastAsia"/>
        </w:rPr>
        <w:t>每年</w:t>
      </w:r>
      <w:r w:rsidRPr="00DA266C">
        <w:rPr>
          <w:rFonts w:ascii="Times New Roman" w:eastAsia="標楷體" w:hAnsi="Times New Roman" w:cs="Times New Roman"/>
        </w:rPr>
        <w:t>$ 700</w:t>
      </w:r>
      <w:r w:rsidRPr="00DA266C">
        <w:rPr>
          <w:rFonts w:ascii="Times New Roman" w:eastAsia="標楷體" w:hAnsi="Times New Roman" w:cs="Times New Roman" w:hint="eastAsia"/>
        </w:rPr>
        <w:t>億到</w:t>
      </w:r>
      <w:r w:rsidRPr="00DA266C">
        <w:rPr>
          <w:rFonts w:ascii="Times New Roman" w:eastAsia="標楷體" w:hAnsi="Times New Roman" w:cs="Times New Roman"/>
        </w:rPr>
        <w:t>$ 1000</w:t>
      </w:r>
      <w:r w:rsidRPr="00DA266C">
        <w:rPr>
          <w:rFonts w:ascii="Times New Roman" w:eastAsia="標楷體" w:hAnsi="Times New Roman" w:cs="Times New Roman" w:hint="eastAsia"/>
        </w:rPr>
        <w:t>億，而</w:t>
      </w:r>
      <w:r w:rsidR="00193EDF">
        <w:rPr>
          <w:rFonts w:ascii="Times New Roman" w:eastAsia="標楷體" w:hAnsi="Times New Roman" w:cs="Times New Roman" w:hint="eastAsia"/>
        </w:rPr>
        <w:t>這份研究資料是</w:t>
      </w:r>
      <w:r w:rsidRPr="00DA266C">
        <w:rPr>
          <w:rFonts w:ascii="Times New Roman" w:eastAsia="標楷體" w:hAnsi="Times New Roman" w:cs="Times New Roman" w:hint="eastAsia"/>
        </w:rPr>
        <w:t>由</w:t>
      </w:r>
      <w:r w:rsidRPr="00DA266C">
        <w:rPr>
          <w:rFonts w:ascii="Times New Roman" w:eastAsia="標楷體" w:hAnsi="Times New Roman" w:cs="Times New Roman"/>
        </w:rPr>
        <w:t>15</w:t>
      </w:r>
      <w:r w:rsidRPr="00DA266C">
        <w:rPr>
          <w:rFonts w:ascii="Times New Roman" w:eastAsia="標楷體" w:hAnsi="Times New Roman" w:cs="Times New Roman" w:hint="eastAsia"/>
        </w:rPr>
        <w:t>個機構對國家研究部門的資料進行</w:t>
      </w:r>
      <w:r w:rsidR="00193EDF">
        <w:rPr>
          <w:rFonts w:ascii="Times New Roman" w:eastAsia="標楷體" w:hAnsi="Times New Roman" w:cs="Times New Roman" w:hint="eastAsia"/>
        </w:rPr>
        <w:t>分析，</w:t>
      </w:r>
      <w:r w:rsidRPr="00DA266C">
        <w:rPr>
          <w:rFonts w:ascii="Times New Roman" w:eastAsia="標楷體" w:hAnsi="Times New Roman" w:cs="Times New Roman" w:hint="eastAsia"/>
        </w:rPr>
        <w:t>並</w:t>
      </w:r>
      <w:r w:rsidR="00193EDF">
        <w:rPr>
          <w:rFonts w:ascii="Times New Roman" w:eastAsia="標楷體" w:hAnsi="Times New Roman" w:cs="Times New Roman" w:hint="eastAsia"/>
        </w:rPr>
        <w:t>且有</w:t>
      </w:r>
      <w:r w:rsidRPr="00DA266C">
        <w:rPr>
          <w:rFonts w:ascii="Times New Roman" w:eastAsia="標楷體" w:hAnsi="Times New Roman" w:cs="Times New Roman"/>
        </w:rPr>
        <w:t>31</w:t>
      </w:r>
      <w:r w:rsidRPr="00DA266C">
        <w:rPr>
          <w:rFonts w:ascii="Times New Roman" w:eastAsia="標楷體" w:hAnsi="Times New Roman" w:cs="Times New Roman" w:hint="eastAsia"/>
        </w:rPr>
        <w:t>位專家審查</w:t>
      </w:r>
      <w:r w:rsidR="00193EDF">
        <w:rPr>
          <w:rFonts w:ascii="Times New Roman" w:eastAsia="標楷體" w:hAnsi="Times New Roman" w:cs="Times New Roman" w:hint="eastAsia"/>
        </w:rPr>
        <w:t>通過</w:t>
      </w:r>
      <w:r w:rsidRPr="00DA266C">
        <w:rPr>
          <w:rFonts w:ascii="Times New Roman" w:eastAsia="標楷體" w:hAnsi="Times New Roman" w:cs="Times New Roman" w:hint="eastAsia"/>
        </w:rPr>
        <w:t>。</w:t>
      </w:r>
    </w:p>
    <w:p w:rsidR="00D36DC8" w:rsidRPr="00DA266C" w:rsidRDefault="005545B6">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因此，該報告認為，世界銀行很可能低估了</w:t>
      </w:r>
      <w:r w:rsidR="00F658F7">
        <w:rPr>
          <w:rFonts w:ascii="Times New Roman" w:eastAsia="標楷體" w:hAnsi="Times New Roman" w:cs="Times New Roman" w:hint="eastAsia"/>
        </w:rPr>
        <w:t>調適氣候變遷的成本</w:t>
      </w:r>
      <w:r w:rsidR="00D36DC8" w:rsidRPr="00DA266C">
        <w:rPr>
          <w:rFonts w:ascii="Times New Roman" w:eastAsia="標楷體" w:hAnsi="Times New Roman" w:cs="Times New Roman" w:hint="eastAsia"/>
        </w:rPr>
        <w:t>。在</w:t>
      </w:r>
      <w:r w:rsidR="00D36DC8" w:rsidRPr="00DA266C">
        <w:rPr>
          <w:rFonts w:ascii="Times New Roman" w:eastAsia="標楷體" w:hAnsi="Times New Roman" w:cs="Times New Roman"/>
        </w:rPr>
        <w:t>2030</w:t>
      </w:r>
      <w:r w:rsidR="00D36DC8" w:rsidRPr="00DA266C">
        <w:rPr>
          <w:rFonts w:ascii="Times New Roman" w:eastAsia="標楷體" w:hAnsi="Times New Roman" w:cs="Times New Roman" w:hint="eastAsia"/>
        </w:rPr>
        <w:t>年</w:t>
      </w:r>
      <w:r w:rsidR="00193EDF">
        <w:rPr>
          <w:rFonts w:ascii="Times New Roman" w:eastAsia="標楷體" w:hAnsi="Times New Roman" w:cs="Times New Roman" w:hint="eastAsia"/>
        </w:rPr>
        <w:t>開</w:t>
      </w:r>
      <w:r w:rsidR="00D36DC8" w:rsidRPr="00DA266C">
        <w:rPr>
          <w:rFonts w:ascii="Times New Roman" w:eastAsia="標楷體" w:hAnsi="Times New Roman" w:cs="Times New Roman" w:hint="eastAsia"/>
        </w:rPr>
        <w:t>發中國家</w:t>
      </w:r>
      <w:r w:rsidR="00F658F7">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適氣候變</w:t>
      </w:r>
      <w:r w:rsidR="00F658F7">
        <w:rPr>
          <w:rFonts w:ascii="Times New Roman" w:eastAsia="標楷體" w:hAnsi="Times New Roman" w:cs="Times New Roman" w:hint="eastAsia"/>
        </w:rPr>
        <w:t>遷</w:t>
      </w:r>
      <w:r w:rsidR="00D36DC8" w:rsidRPr="00DA266C">
        <w:rPr>
          <w:rFonts w:ascii="Times New Roman" w:eastAsia="標楷體" w:hAnsi="Times New Roman" w:cs="Times New Roman" w:hint="eastAsia"/>
        </w:rPr>
        <w:t>的真正成本可能是每年</w:t>
      </w:r>
      <w:r w:rsidR="00D36DC8" w:rsidRPr="00DA266C">
        <w:rPr>
          <w:rFonts w:ascii="Times New Roman" w:eastAsia="標楷體" w:hAnsi="Times New Roman" w:cs="Times New Roman"/>
        </w:rPr>
        <w:t>$ 1400</w:t>
      </w:r>
      <w:r w:rsidR="00D36DC8" w:rsidRPr="00DA266C">
        <w:rPr>
          <w:rFonts w:ascii="Times New Roman" w:eastAsia="標楷體" w:hAnsi="Times New Roman" w:cs="Times New Roman" w:hint="eastAsia"/>
        </w:rPr>
        <w:t>億到</w:t>
      </w:r>
      <w:r w:rsidR="00D36DC8" w:rsidRPr="00DA266C">
        <w:rPr>
          <w:rFonts w:ascii="Times New Roman" w:eastAsia="標楷體" w:hAnsi="Times New Roman" w:cs="Times New Roman"/>
        </w:rPr>
        <w:t>$ 3000</w:t>
      </w:r>
      <w:r w:rsidR="00D36DC8" w:rsidRPr="00DA266C">
        <w:rPr>
          <w:rFonts w:ascii="Times New Roman" w:eastAsia="標楷體" w:hAnsi="Times New Roman" w:cs="Times New Roman" w:hint="eastAsia"/>
        </w:rPr>
        <w:t>億之間，到了</w:t>
      </w:r>
      <w:r w:rsidR="00D36DC8" w:rsidRPr="00DA266C">
        <w:rPr>
          <w:rFonts w:ascii="Times New Roman" w:eastAsia="標楷體" w:hAnsi="Times New Roman" w:cs="Times New Roman"/>
        </w:rPr>
        <w:t>2050</w:t>
      </w:r>
      <w:r w:rsidR="00D36DC8" w:rsidRPr="00DA266C">
        <w:rPr>
          <w:rFonts w:ascii="Times New Roman" w:eastAsia="標楷體" w:hAnsi="Times New Roman" w:cs="Times New Roman" w:hint="eastAsia"/>
        </w:rPr>
        <w:t>年更可能上升至和</w:t>
      </w:r>
      <w:r w:rsidR="00D36DC8" w:rsidRPr="00DA266C">
        <w:rPr>
          <w:rFonts w:ascii="Times New Roman" w:eastAsia="標楷體" w:hAnsi="Times New Roman" w:cs="Times New Roman"/>
        </w:rPr>
        <w:t>$ 2800</w:t>
      </w:r>
      <w:r w:rsidR="00D36DC8" w:rsidRPr="00DA266C">
        <w:rPr>
          <w:rFonts w:ascii="Times New Roman" w:eastAsia="標楷體" w:hAnsi="Times New Roman" w:cs="Times New Roman" w:hint="eastAsia"/>
        </w:rPr>
        <w:t>億</w:t>
      </w:r>
      <w:r w:rsidR="00D36DC8" w:rsidRPr="00DA266C">
        <w:rPr>
          <w:rFonts w:ascii="Times New Roman" w:eastAsia="標楷體" w:hAnsi="Times New Roman" w:cs="Times New Roman"/>
        </w:rPr>
        <w:t xml:space="preserve"> $ 5000</w:t>
      </w:r>
      <w:r w:rsidR="00D36DC8" w:rsidRPr="00DA266C">
        <w:rPr>
          <w:rFonts w:ascii="Times New Roman" w:eastAsia="標楷體" w:hAnsi="Times New Roman" w:cs="Times New Roman" w:hint="eastAsia"/>
        </w:rPr>
        <w:t>億之間。即使在</w:t>
      </w:r>
      <w:r w:rsidR="00D36DC8" w:rsidRPr="00DA266C">
        <w:rPr>
          <w:rFonts w:ascii="Times New Roman" w:eastAsia="標楷體" w:hAnsi="Times New Roman" w:cs="Times New Roman"/>
        </w:rPr>
        <w:t>2100</w:t>
      </w:r>
      <w:r w:rsidR="00D36DC8" w:rsidRPr="00DA266C">
        <w:rPr>
          <w:rFonts w:ascii="Times New Roman" w:eastAsia="標楷體" w:hAnsi="Times New Roman" w:cs="Times New Roman" w:hint="eastAsia"/>
        </w:rPr>
        <w:t>年前成功</w:t>
      </w:r>
      <w:r w:rsidR="00F658F7">
        <w:rPr>
          <w:rFonts w:ascii="Times New Roman" w:eastAsia="標楷體" w:hAnsi="Times New Roman" w:cs="Times New Roman" w:hint="eastAsia"/>
        </w:rPr>
        <w:t>地</w:t>
      </w:r>
      <w:r w:rsidR="00D36DC8" w:rsidRPr="00DA266C">
        <w:rPr>
          <w:rFonts w:ascii="Times New Roman" w:eastAsia="標楷體" w:hAnsi="Times New Roman" w:cs="Times New Roman" w:hint="eastAsia"/>
        </w:rPr>
        <w:t>將全球的溫度上升控制在低於攝氏</w:t>
      </w:r>
      <w:r w:rsidR="00F658F7">
        <w:rPr>
          <w:rFonts w:ascii="Times New Roman" w:eastAsia="標楷體" w:hAnsi="Times New Roman" w:cs="Times New Roman" w:hint="eastAsia"/>
        </w:rPr>
        <w:t>兩</w:t>
      </w:r>
      <w:r w:rsidR="00D36DC8" w:rsidRPr="00DA266C">
        <w:rPr>
          <w:rFonts w:ascii="Times New Roman" w:eastAsia="標楷體" w:hAnsi="Times New Roman" w:cs="Times New Roman" w:hint="eastAsia"/>
        </w:rPr>
        <w:t>度</w:t>
      </w:r>
      <w:r w:rsidR="00F658F7">
        <w:rPr>
          <w:rFonts w:ascii="Times New Roman" w:eastAsia="標楷體" w:hAnsi="Times New Roman" w:cs="Times New Roman" w:hint="eastAsia"/>
        </w:rPr>
        <w:t>內</w:t>
      </w:r>
      <w:r w:rsidR="00D36DC8" w:rsidRPr="00DA266C">
        <w:rPr>
          <w:rFonts w:ascii="Times New Roman" w:eastAsia="標楷體" w:hAnsi="Times New Roman" w:cs="Times New Roman" w:hint="eastAsia"/>
        </w:rPr>
        <w:t>，</w:t>
      </w:r>
      <w:r w:rsidR="00F658F7">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適成本仍可能急遽上升，該報告警告說。對於全球日益</w:t>
      </w:r>
      <w:r w:rsidR="00F658F7">
        <w:rPr>
          <w:rFonts w:ascii="Times New Roman" w:eastAsia="標楷體" w:hAnsi="Times New Roman" w:cs="Times New Roman" w:hint="eastAsia"/>
        </w:rPr>
        <w:t>暖化的</w:t>
      </w:r>
      <w:r w:rsidR="00D36DC8" w:rsidRPr="00DA266C">
        <w:rPr>
          <w:rFonts w:ascii="Times New Roman" w:eastAsia="標楷體" w:hAnsi="Times New Roman" w:cs="Times New Roman" w:hint="eastAsia"/>
        </w:rPr>
        <w:t>情況下，</w:t>
      </w:r>
      <w:r w:rsidR="00F658F7">
        <w:rPr>
          <w:rFonts w:ascii="Times New Roman" w:eastAsia="標楷體" w:hAnsi="Times New Roman" w:cs="Times New Roman" w:hint="eastAsia"/>
        </w:rPr>
        <w:t>估計開</w:t>
      </w:r>
      <w:r w:rsidR="00D36DC8" w:rsidRPr="00DA266C">
        <w:rPr>
          <w:rFonts w:ascii="Times New Roman" w:eastAsia="標楷體" w:hAnsi="Times New Roman" w:cs="Times New Roman" w:hint="eastAsia"/>
        </w:rPr>
        <w:t>發中國家</w:t>
      </w:r>
      <w:r w:rsidR="00F658F7">
        <w:rPr>
          <w:rFonts w:ascii="Times New Roman" w:eastAsia="標楷體" w:hAnsi="Times New Roman" w:cs="Times New Roman" w:hint="eastAsia"/>
        </w:rPr>
        <w:t>的調</w:t>
      </w:r>
      <w:r w:rsidR="00D36DC8" w:rsidRPr="00DA266C">
        <w:rPr>
          <w:rFonts w:ascii="Times New Roman" w:eastAsia="標楷體" w:hAnsi="Times New Roman" w:cs="Times New Roman" w:hint="eastAsia"/>
        </w:rPr>
        <w:t>適成本會變得更高。</w:t>
      </w:r>
    </w:p>
    <w:p w:rsidR="00D36DC8" w:rsidRPr="00DA266C" w:rsidRDefault="005545B6"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在聯合國氣候變化</w:t>
      </w:r>
      <w:r w:rsidR="008B5206">
        <w:rPr>
          <w:rFonts w:ascii="Times New Roman" w:eastAsia="標楷體" w:hAnsi="Times New Roman" w:cs="Times New Roman" w:hint="eastAsia"/>
        </w:rPr>
        <w:t>綱要</w:t>
      </w:r>
      <w:r w:rsidR="00D36DC8" w:rsidRPr="00DA266C">
        <w:rPr>
          <w:rFonts w:ascii="Times New Roman" w:eastAsia="標楷體" w:hAnsi="Times New Roman" w:cs="Times New Roman" w:hint="eastAsia"/>
        </w:rPr>
        <w:t>公約（</w:t>
      </w:r>
      <w:r w:rsidR="00D36DC8" w:rsidRPr="00DA266C">
        <w:rPr>
          <w:rFonts w:ascii="Times New Roman" w:eastAsia="標楷體" w:hAnsi="Times New Roman" w:cs="Times New Roman"/>
        </w:rPr>
        <w:t>UNFCCC</w:t>
      </w:r>
      <w:r w:rsidR="00D36DC8" w:rsidRPr="00DA266C">
        <w:rPr>
          <w:rFonts w:ascii="Times New Roman" w:eastAsia="標楷體" w:hAnsi="Times New Roman" w:cs="Times New Roman" w:hint="eastAsia"/>
        </w:rPr>
        <w:t>）呼籲已開發國家在</w:t>
      </w:r>
      <w:r w:rsidR="00D36DC8" w:rsidRPr="00DA266C">
        <w:rPr>
          <w:rFonts w:ascii="Times New Roman" w:eastAsia="標楷體" w:hAnsi="Times New Roman" w:cs="Times New Roman"/>
        </w:rPr>
        <w:t>2020</w:t>
      </w:r>
      <w:r w:rsidR="00D36DC8" w:rsidRPr="00DA266C">
        <w:rPr>
          <w:rFonts w:ascii="Times New Roman" w:eastAsia="標楷體" w:hAnsi="Times New Roman" w:cs="Times New Roman" w:hint="eastAsia"/>
        </w:rPr>
        <w:t>年前提供每年</w:t>
      </w:r>
      <w:r w:rsidR="00D36DC8" w:rsidRPr="00DA266C">
        <w:rPr>
          <w:rFonts w:ascii="Times New Roman" w:eastAsia="標楷體" w:hAnsi="Times New Roman" w:cs="Times New Roman"/>
        </w:rPr>
        <w:t>$1000</w:t>
      </w:r>
      <w:r w:rsidR="00D36DC8" w:rsidRPr="00DA266C">
        <w:rPr>
          <w:rFonts w:ascii="Times New Roman" w:eastAsia="標楷體" w:hAnsi="Times New Roman" w:cs="Times New Roman" w:hint="eastAsia"/>
        </w:rPr>
        <w:t>億</w:t>
      </w:r>
      <w:r w:rsidR="00116993">
        <w:rPr>
          <w:rFonts w:ascii="Times New Roman" w:eastAsia="標楷體" w:hAnsi="Times New Roman" w:cs="Times New Roman" w:hint="eastAsia"/>
        </w:rPr>
        <w:t>的資金</w:t>
      </w:r>
      <w:r w:rsidR="008B5206">
        <w:rPr>
          <w:rFonts w:ascii="Times New Roman" w:eastAsia="標楷體" w:hAnsi="Times New Roman" w:cs="Times New Roman" w:hint="eastAsia"/>
        </w:rPr>
        <w:t>，</w:t>
      </w:r>
      <w:r w:rsidR="00D36DC8" w:rsidRPr="00DA266C">
        <w:rPr>
          <w:rFonts w:ascii="Times New Roman" w:eastAsia="標楷體" w:hAnsi="Times New Roman" w:cs="Times New Roman" w:hint="eastAsia"/>
        </w:rPr>
        <w:t>以協助發展中國家減緩氣候變</w:t>
      </w:r>
      <w:r w:rsidR="008B5206">
        <w:rPr>
          <w:rFonts w:ascii="Times New Roman" w:eastAsia="標楷體" w:hAnsi="Times New Roman" w:cs="Times New Roman" w:hint="eastAsia"/>
        </w:rPr>
        <w:t>遷</w:t>
      </w:r>
      <w:r w:rsidR="00D36DC8" w:rsidRPr="00DA266C">
        <w:rPr>
          <w:rFonts w:ascii="Times New Roman" w:eastAsia="標楷體" w:hAnsi="Times New Roman" w:cs="Times New Roman" w:hint="eastAsia"/>
        </w:rPr>
        <w:t>，</w:t>
      </w:r>
      <w:r w:rsidR="008B5206">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適其</w:t>
      </w:r>
      <w:r w:rsidR="008B5206">
        <w:rPr>
          <w:rFonts w:ascii="Times New Roman" w:eastAsia="標楷體" w:hAnsi="Times New Roman" w:cs="Times New Roman" w:hint="eastAsia"/>
        </w:rPr>
        <w:t>所帶來的</w:t>
      </w:r>
      <w:r w:rsidR="00D36DC8" w:rsidRPr="00DA266C">
        <w:rPr>
          <w:rFonts w:ascii="Times New Roman" w:eastAsia="標楷體" w:hAnsi="Times New Roman" w:cs="Times New Roman" w:hint="eastAsia"/>
        </w:rPr>
        <w:t>影響，如乾旱，海平面上升，洪水氾濫</w:t>
      </w:r>
      <w:r w:rsidR="008B5206">
        <w:rPr>
          <w:rFonts w:ascii="Times New Roman" w:eastAsia="標楷體" w:hAnsi="Times New Roman" w:cs="Times New Roman" w:hint="eastAsia"/>
        </w:rPr>
        <w:t>等</w:t>
      </w:r>
      <w:r w:rsidR="00D36DC8" w:rsidRPr="00DA266C">
        <w:rPr>
          <w:rFonts w:ascii="Times New Roman" w:eastAsia="標楷體" w:hAnsi="Times New Roman" w:cs="Times New Roman" w:hint="eastAsia"/>
        </w:rPr>
        <w:t>。然而，聯合國環境署報告指出：</w:t>
      </w:r>
      <w:r w:rsidR="008B5206">
        <w:rPr>
          <w:rFonts w:ascii="Times New Roman" w:eastAsia="標楷體" w:hAnsi="Times New Roman" w:cs="Times New Roman" w:hint="eastAsia"/>
        </w:rPr>
        <w:t>「</w:t>
      </w:r>
      <w:r w:rsidR="00D36DC8" w:rsidRPr="00DA266C">
        <w:rPr>
          <w:rFonts w:ascii="Times New Roman" w:eastAsia="標楷體" w:hAnsi="Times New Roman" w:cs="Times New Roman" w:hint="eastAsia"/>
        </w:rPr>
        <w:t>目前還沒有一致的共識來達成這項資金的需求，這阻礙了達成目標的進展。</w:t>
      </w:r>
      <w:r w:rsidR="008B5206">
        <w:rPr>
          <w:rFonts w:ascii="Times New Roman" w:eastAsia="標楷體" w:hAnsi="Times New Roman" w:cs="Times New Roman" w:hint="eastAsia"/>
        </w:rPr>
        <w:t>」</w:t>
      </w:r>
      <w:r w:rsidR="00D36DC8" w:rsidRPr="00DA266C">
        <w:rPr>
          <w:rFonts w:ascii="Times New Roman" w:eastAsia="標楷體" w:hAnsi="Times New Roman" w:cs="Times New Roman" w:hint="eastAsia"/>
        </w:rPr>
        <w:t>報告進一步強調了數</w:t>
      </w:r>
      <w:r w:rsidR="008B5206">
        <w:rPr>
          <w:rFonts w:ascii="Times New Roman" w:eastAsia="標楷體" w:hAnsi="Times New Roman" w:cs="Times New Roman" w:hint="eastAsia"/>
        </w:rPr>
        <w:t>據的</w:t>
      </w:r>
      <w:r w:rsidR="00D36DC8" w:rsidRPr="00DA266C">
        <w:rPr>
          <w:rFonts w:ascii="Times New Roman" w:eastAsia="標楷體" w:hAnsi="Times New Roman" w:cs="Times New Roman" w:hint="eastAsia"/>
        </w:rPr>
        <w:t>準確度、追蹤制度和檢驗制度對</w:t>
      </w:r>
      <w:r w:rsidR="008B5206">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適投資的重要，以確保資金能得到有效的利用，</w:t>
      </w:r>
      <w:r w:rsidR="008B5206">
        <w:rPr>
          <w:rFonts w:ascii="Times New Roman" w:eastAsia="標楷體" w:hAnsi="Times New Roman" w:cs="Times New Roman" w:hint="eastAsia"/>
        </w:rPr>
        <w:t>並將</w:t>
      </w:r>
      <w:r w:rsidR="00D36DC8" w:rsidRPr="00DA266C">
        <w:rPr>
          <w:rFonts w:ascii="Times New Roman" w:eastAsia="標楷體" w:hAnsi="Times New Roman" w:cs="Times New Roman" w:hint="eastAsia"/>
        </w:rPr>
        <w:t>資金運用在最需要的部分。</w:t>
      </w:r>
    </w:p>
    <w:p w:rsidR="00D36DC8" w:rsidRPr="00DA266C" w:rsidRDefault="005545B6">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該報告指出，儘管</w:t>
      </w:r>
      <w:r w:rsidR="00F356D9">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適氣候資金正打破投資發</w:t>
      </w:r>
      <w:r w:rsidR="00F356D9">
        <w:rPr>
          <w:rFonts w:ascii="Times New Roman" w:eastAsia="標楷體" w:hAnsi="Times New Roman" w:cs="Times New Roman" w:hint="eastAsia"/>
        </w:rPr>
        <w:t>展</w:t>
      </w:r>
      <w:r w:rsidR="00D36DC8" w:rsidRPr="00DA266C">
        <w:rPr>
          <w:rFonts w:ascii="Times New Roman" w:eastAsia="標楷體" w:hAnsi="Times New Roman" w:cs="Times New Roman" w:hint="eastAsia"/>
        </w:rPr>
        <w:t>中</w:t>
      </w:r>
      <w:r w:rsidR="0080018F">
        <w:rPr>
          <w:rFonts w:ascii="Times New Roman" w:eastAsia="標楷體" w:hAnsi="Times New Roman" w:cs="Times New Roman" w:hint="eastAsia"/>
        </w:rPr>
        <w:t>國家適應氣候計畫的壁壘。但相對於那些用以緩和氣候變遷的資金，調適</w:t>
      </w:r>
      <w:r w:rsidR="00D36DC8" w:rsidRPr="00DA266C">
        <w:rPr>
          <w:rFonts w:ascii="Times New Roman" w:eastAsia="標楷體" w:hAnsi="Times New Roman" w:cs="Times New Roman" w:hint="eastAsia"/>
        </w:rPr>
        <w:t>氣候資金仍為數不多</w:t>
      </w:r>
      <w:r w:rsidR="00F356D9">
        <w:rPr>
          <w:rFonts w:ascii="Times New Roman" w:eastAsia="標楷體" w:hAnsi="Times New Roman" w:cs="Times New Roman" w:hint="eastAsia"/>
        </w:rPr>
        <w:t>。</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由氣候變化</w:t>
      </w:r>
      <w:r w:rsidR="00F356D9">
        <w:rPr>
          <w:rFonts w:ascii="Times New Roman" w:eastAsia="標楷體" w:hAnsi="Times New Roman" w:cs="Times New Roman" w:hint="eastAsia"/>
        </w:rPr>
        <w:t>綱要</w:t>
      </w:r>
      <w:r w:rsidRPr="00DA266C">
        <w:rPr>
          <w:rFonts w:ascii="Times New Roman" w:eastAsia="標楷體" w:hAnsi="Times New Roman" w:cs="Times New Roman" w:hint="eastAsia"/>
        </w:rPr>
        <w:t>公約所成立的綠色氣候基金，其目標是將資金均等的分為兩個項目－減緩氣候變遷及適應氣候變遷，此基金預期在</w:t>
      </w:r>
      <w:r w:rsidR="00CB7519">
        <w:rPr>
          <w:rFonts w:ascii="Times New Roman" w:eastAsia="標楷體" w:hAnsi="Times New Roman" w:cs="Times New Roman" w:hint="eastAsia"/>
        </w:rPr>
        <w:t>募集</w:t>
      </w:r>
      <w:r w:rsidR="00F356D9">
        <w:rPr>
          <w:rFonts w:ascii="Times New Roman" w:eastAsia="標楷體" w:hAnsi="Times New Roman" w:cs="Times New Roman" w:hint="eastAsia"/>
        </w:rPr>
        <w:t>調</w:t>
      </w:r>
      <w:r w:rsidR="0080018F">
        <w:rPr>
          <w:rFonts w:ascii="Times New Roman" w:eastAsia="標楷體" w:hAnsi="Times New Roman" w:cs="Times New Roman" w:hint="eastAsia"/>
        </w:rPr>
        <w:t>適</w:t>
      </w:r>
      <w:r w:rsidR="00116993">
        <w:rPr>
          <w:rFonts w:ascii="Times New Roman" w:eastAsia="標楷體" w:hAnsi="Times New Roman" w:cs="Times New Roman" w:hint="eastAsia"/>
        </w:rPr>
        <w:t>氣候資金中扮演重要的角</w:t>
      </w:r>
      <w:r w:rsidRPr="00DA266C">
        <w:rPr>
          <w:rFonts w:ascii="Times New Roman" w:eastAsia="標楷體" w:hAnsi="Times New Roman" w:cs="Times New Roman" w:hint="eastAsia"/>
        </w:rPr>
        <w:t>色。</w:t>
      </w:r>
    </w:p>
    <w:p w:rsidR="00D36DC8" w:rsidRPr="00DA266C" w:rsidRDefault="005545B6" w:rsidP="00223656">
      <w:pPr>
        <w:rPr>
          <w:rFonts w:ascii="Times New Roman" w:eastAsia="標楷體" w:hAnsi="Times New Roman" w:cs="Times New Roman"/>
        </w:rPr>
      </w:pPr>
      <w:r>
        <w:rPr>
          <w:rFonts w:ascii="Times New Roman" w:eastAsia="標楷體" w:hAnsi="Times New Roman" w:cs="Times New Roman" w:hint="eastAsia"/>
        </w:rPr>
        <w:t xml:space="preserve">    </w:t>
      </w:r>
      <w:r w:rsidR="00CB7519">
        <w:rPr>
          <w:rFonts w:ascii="Times New Roman" w:eastAsia="標楷體" w:hAnsi="Times New Roman" w:cs="Times New Roman" w:hint="eastAsia"/>
        </w:rPr>
        <w:t>報告指出：「</w:t>
      </w:r>
      <w:r w:rsidR="00D36DC8" w:rsidRPr="00DA266C">
        <w:rPr>
          <w:rFonts w:ascii="Times New Roman" w:eastAsia="標楷體" w:hAnsi="Times New Roman" w:cs="Times New Roman" w:hint="eastAsia"/>
        </w:rPr>
        <w:t>為了滿足融資需求和避免</w:t>
      </w:r>
      <w:r w:rsidR="00CB7519">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適氣候資金的赤字，我們需要比目</w:t>
      </w:r>
      <w:r w:rsidR="00D36DC8" w:rsidRPr="00DA266C">
        <w:rPr>
          <w:rFonts w:ascii="Times New Roman" w:eastAsia="標楷體" w:hAnsi="Times New Roman" w:cs="Times New Roman" w:hint="eastAsia"/>
        </w:rPr>
        <w:lastRenderedPageBreak/>
        <w:t>前多</w:t>
      </w:r>
      <w:r w:rsidR="00CB7519">
        <w:rPr>
          <w:rFonts w:ascii="Times New Roman" w:eastAsia="標楷體" w:hAnsi="Times New Roman" w:cs="Times New Roman" w:hint="eastAsia"/>
        </w:rPr>
        <w:t>出</w:t>
      </w:r>
      <w:r w:rsidR="00D36DC8" w:rsidRPr="00DA266C">
        <w:rPr>
          <w:rFonts w:ascii="Times New Roman" w:eastAsia="標楷體" w:hAnsi="Times New Roman" w:cs="Times New Roman"/>
        </w:rPr>
        <w:t>6</w:t>
      </w:r>
      <w:r w:rsidR="00CB7519">
        <w:rPr>
          <w:rFonts w:ascii="Times New Roman" w:eastAsia="標楷體" w:hAnsi="Times New Roman" w:cs="Times New Roman" w:hint="eastAsia"/>
        </w:rPr>
        <w:t>到</w:t>
      </w:r>
      <w:r w:rsidR="00D36DC8" w:rsidRPr="00DA266C">
        <w:rPr>
          <w:rFonts w:ascii="Times New Roman" w:eastAsia="標楷體" w:hAnsi="Times New Roman" w:cs="Times New Roman"/>
        </w:rPr>
        <w:t>13</w:t>
      </w:r>
      <w:r w:rsidR="00D36DC8" w:rsidRPr="00DA266C">
        <w:rPr>
          <w:rFonts w:ascii="Times New Roman" w:eastAsia="標楷體" w:hAnsi="Times New Roman" w:cs="Times New Roman" w:hint="eastAsia"/>
        </w:rPr>
        <w:t>倍的資金。</w:t>
      </w:r>
      <w:r w:rsidR="00CB7519">
        <w:rPr>
          <w:rFonts w:ascii="Times New Roman" w:eastAsia="標楷體" w:hAnsi="Times New Roman" w:cs="Times New Roman" w:hint="eastAsia"/>
        </w:rPr>
        <w:t>」</w:t>
      </w:r>
    </w:p>
    <w:p w:rsidR="00D36DC8" w:rsidRPr="00DA266C" w:rsidRDefault="005545B6" w:rsidP="00DA266C">
      <w:pPr>
        <w:rPr>
          <w:rFonts w:ascii="Times New Roman" w:eastAsia="標楷體" w:hAnsi="Times New Roman" w:cs="Times New Roman"/>
        </w:rPr>
      </w:pPr>
      <w:r>
        <w:rPr>
          <w:rFonts w:ascii="Times New Roman" w:eastAsia="標楷體" w:hAnsi="Times New Roman" w:cs="Times New Roman" w:hint="eastAsia"/>
        </w:rPr>
        <w:t xml:space="preserve">    </w:t>
      </w:r>
      <w:r w:rsidR="00C62663">
        <w:rPr>
          <w:rFonts w:ascii="Times New Roman" w:eastAsia="標楷體" w:hAnsi="Times New Roman" w:cs="Times New Roman" w:hint="eastAsia"/>
        </w:rPr>
        <w:t>「調適未來」</w:t>
      </w:r>
      <w:r w:rsidR="00223656">
        <w:rPr>
          <w:rFonts w:ascii="Times New Roman" w:eastAsia="標楷體" w:hAnsi="Times New Roman" w:cs="Times New Roman" w:hint="eastAsia"/>
        </w:rPr>
        <w:t>兩年一次的「全球氣候變遷脆弱性、影響力、適應力研究計畫」</w:t>
      </w:r>
      <w:r w:rsidR="00223656" w:rsidRPr="00FA54B2">
        <w:rPr>
          <w:rFonts w:ascii="Times New Roman" w:eastAsia="標楷體" w:hAnsi="Times New Roman" w:cs="Times New Roman" w:hint="eastAsia"/>
        </w:rPr>
        <w:t>會議所發表的報告</w:t>
      </w:r>
      <w:r w:rsidR="00223656">
        <w:rPr>
          <w:rFonts w:ascii="Times New Roman" w:eastAsia="標楷體" w:hAnsi="Times New Roman" w:cs="Times New Roman" w:hint="eastAsia"/>
        </w:rPr>
        <w:t>指出，</w:t>
      </w:r>
      <w:r w:rsidR="00D36DC8" w:rsidRPr="00DA266C">
        <w:rPr>
          <w:rFonts w:ascii="Times New Roman" w:eastAsia="標楷體" w:hAnsi="Times New Roman" w:cs="Times New Roman" w:hint="eastAsia"/>
        </w:rPr>
        <w:t>目前</w:t>
      </w:r>
      <w:r w:rsidR="00223656">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適氣候的成本比</w:t>
      </w:r>
      <w:r w:rsidR="00223656">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適氣候資金高出兩到三倍。如果全世界要應對未來</w:t>
      </w:r>
      <w:r w:rsidR="00223656">
        <w:rPr>
          <w:rFonts w:ascii="Times New Roman" w:eastAsia="標楷體" w:hAnsi="Times New Roman" w:cs="Times New Roman" w:hint="eastAsia"/>
        </w:rPr>
        <w:t>調</w:t>
      </w:r>
      <w:r w:rsidR="00D36DC8" w:rsidRPr="00DA266C">
        <w:rPr>
          <w:rFonts w:ascii="Times New Roman" w:eastAsia="標楷體" w:hAnsi="Times New Roman" w:cs="Times New Roman" w:hint="eastAsia"/>
        </w:rPr>
        <w:t>適氣候</w:t>
      </w:r>
      <w:r w:rsidR="00223656">
        <w:rPr>
          <w:rFonts w:ascii="Times New Roman" w:eastAsia="標楷體" w:hAnsi="Times New Roman" w:cs="Times New Roman" w:hint="eastAsia"/>
        </w:rPr>
        <w:t>的</w:t>
      </w:r>
      <w:r w:rsidR="00D36DC8" w:rsidRPr="00DA266C">
        <w:rPr>
          <w:rFonts w:ascii="Times New Roman" w:eastAsia="標楷體" w:hAnsi="Times New Roman" w:cs="Times New Roman" w:hint="eastAsia"/>
        </w:rPr>
        <w:t>需求，填補這一缺口將是至關重要的，特別是那些</w:t>
      </w:r>
      <w:r w:rsidR="00223656">
        <w:rPr>
          <w:rFonts w:ascii="Times New Roman" w:eastAsia="標楷體" w:hAnsi="Times New Roman" w:cs="Times New Roman" w:hint="eastAsia"/>
        </w:rPr>
        <w:t>開</w:t>
      </w:r>
      <w:r w:rsidR="00D36DC8" w:rsidRPr="00DA266C">
        <w:rPr>
          <w:rFonts w:ascii="Times New Roman" w:eastAsia="標楷體" w:hAnsi="Times New Roman" w:cs="Times New Roman" w:hint="eastAsia"/>
        </w:rPr>
        <w:t>發中國家。</w:t>
      </w:r>
    </w:p>
    <w:p w:rsidR="00D36DC8" w:rsidRPr="00DA266C" w:rsidRDefault="00D36DC8" w:rsidP="00D36DC8">
      <w:pPr>
        <w:ind w:firstLine="360"/>
        <w:rPr>
          <w:rFonts w:ascii="Times New Roman" w:eastAsia="標楷體" w:hAnsi="Times New Roman" w:cs="Times New Roman"/>
        </w:rPr>
      </w:pPr>
      <w:r w:rsidRPr="00DA266C">
        <w:rPr>
          <w:rFonts w:ascii="Times New Roman" w:eastAsia="標楷體" w:hAnsi="Times New Roman" w:cs="Times New Roman"/>
        </w:rPr>
        <w:t>195</w:t>
      </w:r>
      <w:r w:rsidRPr="00DA266C">
        <w:rPr>
          <w:rFonts w:ascii="Times New Roman" w:eastAsia="標楷體" w:hAnsi="Times New Roman" w:cs="Times New Roman" w:hint="eastAsia"/>
        </w:rPr>
        <w:t>個國家在十二月</w:t>
      </w:r>
      <w:r w:rsidR="005545B6">
        <w:rPr>
          <w:rFonts w:ascii="Times New Roman" w:eastAsia="標楷體" w:hAnsi="Times New Roman" w:cs="Times New Roman" w:hint="eastAsia"/>
        </w:rPr>
        <w:t>通過</w:t>
      </w:r>
      <w:r w:rsidRPr="00DA266C">
        <w:rPr>
          <w:rFonts w:ascii="Times New Roman" w:eastAsia="標楷體" w:hAnsi="Times New Roman" w:cs="Times New Roman" w:hint="eastAsia"/>
        </w:rPr>
        <w:t>對抗氣候變</w:t>
      </w:r>
      <w:r w:rsidR="00223656">
        <w:rPr>
          <w:rFonts w:ascii="Times New Roman" w:eastAsia="標楷體" w:hAnsi="Times New Roman" w:cs="Times New Roman" w:hint="eastAsia"/>
        </w:rPr>
        <w:t>遷</w:t>
      </w:r>
      <w:r w:rsidRPr="00DA266C">
        <w:rPr>
          <w:rFonts w:ascii="Times New Roman" w:eastAsia="標楷體" w:hAnsi="Times New Roman" w:cs="Times New Roman" w:hint="eastAsia"/>
        </w:rPr>
        <w:t>的巴黎協定，其包含了幾個未來</w:t>
      </w:r>
      <w:r w:rsidR="00223656">
        <w:rPr>
          <w:rFonts w:ascii="Times New Roman" w:eastAsia="標楷體" w:hAnsi="Times New Roman" w:cs="Times New Roman" w:hint="eastAsia"/>
        </w:rPr>
        <w:t>調</w:t>
      </w:r>
      <w:r w:rsidRPr="00DA266C">
        <w:rPr>
          <w:rFonts w:ascii="Times New Roman" w:eastAsia="標楷體" w:hAnsi="Times New Roman" w:cs="Times New Roman" w:hint="eastAsia"/>
        </w:rPr>
        <w:t>適氣候的條款</w:t>
      </w:r>
      <w:r w:rsidR="00223656">
        <w:rPr>
          <w:rFonts w:ascii="Times New Roman" w:eastAsia="標楷體" w:hAnsi="Times New Roman" w:cs="Times New Roman" w:hint="eastAsia"/>
        </w:rPr>
        <w:t>，尤為這</w:t>
      </w:r>
      <w:r w:rsidRPr="00DA266C">
        <w:rPr>
          <w:rFonts w:ascii="Times New Roman" w:eastAsia="標楷體" w:hAnsi="Times New Roman" w:cs="Times New Roman" w:hint="eastAsia"/>
        </w:rPr>
        <w:t>三個特別重要：</w:t>
      </w:r>
      <w:r w:rsidRPr="00DA266C">
        <w:rPr>
          <w:rFonts w:ascii="Times New Roman" w:eastAsia="標楷體" w:hAnsi="Times New Roman" w:cs="Times New Roman"/>
        </w:rPr>
        <w:t>1.</w:t>
      </w:r>
      <w:r w:rsidRPr="00DA266C">
        <w:rPr>
          <w:rFonts w:ascii="Times New Roman" w:eastAsia="標楷體" w:hAnsi="Times New Roman" w:cs="Times New Roman" w:hint="eastAsia"/>
        </w:rPr>
        <w:t>通過了全球</w:t>
      </w:r>
      <w:r w:rsidR="00223656">
        <w:rPr>
          <w:rFonts w:ascii="Times New Roman" w:eastAsia="標楷體" w:hAnsi="Times New Roman" w:cs="Times New Roman" w:hint="eastAsia"/>
        </w:rPr>
        <w:t>調</w:t>
      </w:r>
      <w:r w:rsidRPr="00DA266C">
        <w:rPr>
          <w:rFonts w:ascii="Times New Roman" w:eastAsia="標楷體" w:hAnsi="Times New Roman" w:cs="Times New Roman" w:hint="eastAsia"/>
        </w:rPr>
        <w:t>適氣候目標的承諾</w:t>
      </w:r>
      <w:r w:rsidRPr="00DA266C">
        <w:rPr>
          <w:rFonts w:ascii="Times New Roman" w:eastAsia="標楷體" w:hAnsi="Times New Roman" w:cs="Times New Roman"/>
        </w:rPr>
        <w:t>2.</w:t>
      </w:r>
      <w:r w:rsidR="00223656">
        <w:rPr>
          <w:rFonts w:ascii="Times New Roman" w:eastAsia="標楷體" w:hAnsi="Times New Roman" w:cs="Times New Roman" w:hint="eastAsia"/>
        </w:rPr>
        <w:t>增加</w:t>
      </w:r>
      <w:r w:rsidRPr="00DA266C">
        <w:rPr>
          <w:rFonts w:ascii="Times New Roman" w:eastAsia="標楷體" w:hAnsi="Times New Roman" w:cs="Times New Roman" w:hint="eastAsia"/>
        </w:rPr>
        <w:t>已開發國家資助</w:t>
      </w:r>
      <w:r w:rsidR="00223656">
        <w:rPr>
          <w:rFonts w:ascii="Times New Roman" w:eastAsia="標楷體" w:hAnsi="Times New Roman" w:cs="Times New Roman" w:hint="eastAsia"/>
        </w:rPr>
        <w:t>開</w:t>
      </w:r>
      <w:r w:rsidRPr="00DA266C">
        <w:rPr>
          <w:rFonts w:ascii="Times New Roman" w:eastAsia="標楷體" w:hAnsi="Times New Roman" w:cs="Times New Roman" w:hint="eastAsia"/>
        </w:rPr>
        <w:t>發中國家</w:t>
      </w:r>
      <w:r w:rsidR="00223656">
        <w:rPr>
          <w:rFonts w:ascii="Times New Roman" w:eastAsia="標楷體" w:hAnsi="Times New Roman" w:cs="Times New Roman" w:hint="eastAsia"/>
        </w:rPr>
        <w:t>的金額</w:t>
      </w:r>
      <w:r w:rsidRPr="00DA266C">
        <w:rPr>
          <w:rFonts w:ascii="Times New Roman" w:eastAsia="標楷體" w:hAnsi="Times New Roman" w:cs="Times New Roman"/>
        </w:rPr>
        <w:t xml:space="preserve">3. </w:t>
      </w:r>
      <w:r w:rsidRPr="00DA266C">
        <w:rPr>
          <w:rFonts w:ascii="Times New Roman" w:eastAsia="標楷體" w:hAnsi="Times New Roman" w:cs="Times New Roman" w:hint="eastAsia"/>
        </w:rPr>
        <w:t>要求各方制定並定期改善</w:t>
      </w:r>
      <w:r w:rsidR="00223656">
        <w:rPr>
          <w:rFonts w:ascii="Times New Roman" w:eastAsia="標楷體" w:hAnsi="Times New Roman" w:cs="Times New Roman" w:hint="eastAsia"/>
        </w:rPr>
        <w:t>調</w:t>
      </w:r>
      <w:r w:rsidRPr="00DA266C">
        <w:rPr>
          <w:rFonts w:ascii="Times New Roman" w:eastAsia="標楷體" w:hAnsi="Times New Roman" w:cs="Times New Roman" w:hint="eastAsia"/>
        </w:rPr>
        <w:t>適氣候之計劃和策略。</w:t>
      </w:r>
    </w:p>
    <w:p w:rsidR="00DD21E8" w:rsidRDefault="00D36DC8" w:rsidP="00DA266C">
      <w:pPr>
        <w:ind w:firstLine="360"/>
        <w:rPr>
          <w:rFonts w:ascii="Times New Roman" w:eastAsia="標楷體" w:hAnsi="Times New Roman" w:cs="Times New Roman"/>
          <w:b/>
        </w:rPr>
      </w:pPr>
      <w:r w:rsidRPr="00DA266C">
        <w:rPr>
          <w:rFonts w:ascii="Times New Roman" w:eastAsia="標楷體" w:hAnsi="Times New Roman" w:cs="Times New Roman" w:hint="eastAsia"/>
        </w:rPr>
        <w:t>在一個前所未有的舉動，巴黎協定還要求在</w:t>
      </w:r>
      <w:r w:rsidR="00223656">
        <w:rPr>
          <w:rFonts w:ascii="Times New Roman" w:eastAsia="標楷體" w:hAnsi="Times New Roman" w:cs="Times New Roman" w:hint="eastAsia"/>
        </w:rPr>
        <w:t>調</w:t>
      </w:r>
      <w:r w:rsidRPr="00DA266C">
        <w:rPr>
          <w:rFonts w:ascii="Times New Roman" w:eastAsia="標楷體" w:hAnsi="Times New Roman" w:cs="Times New Roman" w:hint="eastAsia"/>
        </w:rPr>
        <w:t>適氣候和緩解氣候變遷之間取得平衡，以滿足</w:t>
      </w:r>
      <w:r w:rsidR="00223656">
        <w:rPr>
          <w:rFonts w:ascii="Times New Roman" w:eastAsia="標楷體" w:hAnsi="Times New Roman" w:cs="Times New Roman" w:hint="eastAsia"/>
        </w:rPr>
        <w:t>開</w:t>
      </w:r>
      <w:r w:rsidRPr="00DA266C">
        <w:rPr>
          <w:rFonts w:ascii="Times New Roman" w:eastAsia="標楷體" w:hAnsi="Times New Roman" w:cs="Times New Roman" w:hint="eastAsia"/>
        </w:rPr>
        <w:t>發中國家</w:t>
      </w:r>
      <w:r w:rsidR="00223656">
        <w:rPr>
          <w:rFonts w:ascii="Times New Roman" w:eastAsia="標楷體" w:hAnsi="Times New Roman" w:cs="Times New Roman" w:hint="eastAsia"/>
        </w:rPr>
        <w:t>調</w:t>
      </w:r>
      <w:r w:rsidRPr="00DA266C">
        <w:rPr>
          <w:rFonts w:ascii="Times New Roman" w:eastAsia="標楷體" w:hAnsi="Times New Roman" w:cs="Times New Roman" w:hint="eastAsia"/>
        </w:rPr>
        <w:t>適資金的長期需求。</w:t>
      </w:r>
      <w:r w:rsidR="00DD21E8">
        <w:rPr>
          <w:rFonts w:ascii="Times New Roman" w:eastAsia="標楷體" w:hAnsi="Times New Roman" w:cs="Times New Roman"/>
          <w:b/>
        </w:rPr>
        <w:br w:type="page"/>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7. </w:t>
      </w:r>
      <w:r w:rsidRPr="00DA266C">
        <w:rPr>
          <w:rFonts w:ascii="Times New Roman" w:eastAsia="標楷體" w:hAnsi="Times New Roman" w:cs="Times New Roman" w:hint="eastAsia"/>
          <w:b/>
        </w:rPr>
        <w:t>「清晰與承諾促成行動」：企業將兌現巴黎氣侯協議</w:t>
      </w:r>
      <w:r w:rsidRPr="00DA266C">
        <w:rPr>
          <w:rFonts w:ascii="Times New Roman" w:eastAsia="標楷體" w:hAnsi="Times New Roman" w:cs="Times New Roman"/>
          <w:b/>
        </w:rPr>
        <w:t xml:space="preserve"> (We Mean Business</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2016/05/17)</w:t>
      </w:r>
    </w:p>
    <w:p w:rsidR="00D36DC8" w:rsidRPr="00DA266C" w:rsidRDefault="00C94BEE" w:rsidP="00D36DC8">
      <w:pPr>
        <w:rPr>
          <w:rFonts w:ascii="Times New Roman" w:eastAsia="標楷體" w:hAnsi="Times New Roman" w:cs="Times New Roman"/>
        </w:rPr>
      </w:pPr>
      <w:hyperlink r:id="rId14" w:history="1">
        <w:r w:rsidR="00D36DC8" w:rsidRPr="00DA266C">
          <w:rPr>
            <w:rStyle w:val="a7"/>
            <w:rFonts w:ascii="Times New Roman" w:eastAsia="標楷體" w:hAnsi="Times New Roman" w:cs="Times New Roman"/>
          </w:rPr>
          <w:t>http://www.wemeanbusinesscoalition.org/blog/%E2%80%9Cclarity-and-commitment-drive-action%E2%80%9D-businesses-will-deliver-paris-agreement</w:t>
        </w:r>
      </w:hyperlink>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在過去的一個月，企業與政府領導人</w:t>
      </w:r>
      <w:r w:rsidR="009B6DAA" w:rsidRPr="0029200C">
        <w:rPr>
          <w:rFonts w:ascii="Times New Roman" w:eastAsia="標楷體" w:hAnsi="Times New Roman" w:cs="Times New Roman" w:hint="eastAsia"/>
        </w:rPr>
        <w:t>針對執行巴黎協</w:t>
      </w:r>
      <w:r w:rsidR="009B6DAA">
        <w:rPr>
          <w:rFonts w:ascii="Times New Roman" w:eastAsia="標楷體" w:hAnsi="Times New Roman" w:cs="Times New Roman" w:hint="eastAsia"/>
        </w:rPr>
        <w:t>定</w:t>
      </w:r>
      <w:r w:rsidR="009B6DAA" w:rsidRPr="00D712E7">
        <w:rPr>
          <w:rFonts w:ascii="Times New Roman" w:eastAsia="標楷體" w:hAnsi="Times New Roman" w:cs="Times New Roman" w:hint="eastAsia"/>
        </w:rPr>
        <w:t>所需行動</w:t>
      </w:r>
      <w:r w:rsidRPr="00DA266C">
        <w:rPr>
          <w:rFonts w:ascii="Times New Roman" w:eastAsia="標楷體" w:hAnsi="Times New Roman" w:cs="Times New Roman" w:hint="eastAsia"/>
        </w:rPr>
        <w:t>的對話環繞在兩大關鍵上：清晰和承諾。</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隨著去年十二月達成的氣候協定提供了強而有力的政策方向，以及各國政府在</w:t>
      </w:r>
      <w:r w:rsidRPr="00DA266C">
        <w:rPr>
          <w:rFonts w:ascii="Times New Roman" w:eastAsia="標楷體" w:hAnsi="Times New Roman" w:cs="Times New Roman"/>
        </w:rPr>
        <w:t>4</w:t>
      </w:r>
      <w:r w:rsidRPr="00DA266C">
        <w:rPr>
          <w:rFonts w:ascii="Times New Roman" w:eastAsia="標楷體" w:hAnsi="Times New Roman" w:cs="Times New Roman" w:hint="eastAsia"/>
        </w:rPr>
        <w:t>月的締約典禮上重申的承諾，世界走向已毋庸置疑。</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兩個星期前，我們共同舉辦了為期兩天的</w:t>
      </w:r>
      <w:r w:rsidRPr="00DA266C">
        <w:rPr>
          <w:rFonts w:ascii="Times New Roman" w:eastAsia="標楷體" w:hAnsi="Times New Roman" w:cs="Times New Roman"/>
        </w:rPr>
        <w:t>2016</w:t>
      </w:r>
      <w:r w:rsidRPr="00DA266C">
        <w:rPr>
          <w:rFonts w:ascii="Times New Roman" w:eastAsia="標楷體" w:hAnsi="Times New Roman" w:cs="Times New Roman" w:hint="eastAsia"/>
        </w:rPr>
        <w:t>氣候行動</w:t>
      </w:r>
      <w:r w:rsidR="00F30286">
        <w:rPr>
          <w:rFonts w:ascii="Times New Roman" w:eastAsia="標楷體" w:hAnsi="Times New Roman" w:cs="Times New Roman" w:hint="eastAsia"/>
        </w:rPr>
        <w:t>會議</w:t>
      </w:r>
      <w:r w:rsidRPr="00DA266C">
        <w:rPr>
          <w:rFonts w:ascii="Times New Roman" w:eastAsia="標楷體" w:hAnsi="Times New Roman" w:cs="Times New Roman" w:hint="eastAsia"/>
        </w:rPr>
        <w:t>，展示非</w:t>
      </w:r>
      <w:r w:rsidR="004E2DEB">
        <w:rPr>
          <w:rFonts w:ascii="Times New Roman" w:eastAsia="標楷體" w:hAnsi="Times New Roman" w:cs="Times New Roman" w:hint="eastAsia"/>
        </w:rPr>
        <w:t>政府組織</w:t>
      </w:r>
      <w:r w:rsidR="005545B6">
        <w:rPr>
          <w:rFonts w:ascii="Times New Roman" w:eastAsia="標楷體" w:hAnsi="Times New Roman" w:cs="Times New Roman" w:hint="eastAsia"/>
        </w:rPr>
        <w:t xml:space="preserve"> </w:t>
      </w:r>
      <w:r w:rsidRPr="00DA266C">
        <w:rPr>
          <w:rFonts w:ascii="Times New Roman" w:eastAsia="標楷體" w:hAnsi="Times New Roman" w:cs="Times New Roman" w:hint="eastAsia"/>
        </w:rPr>
        <w:t>—</w:t>
      </w:r>
      <w:r w:rsidR="005545B6">
        <w:rPr>
          <w:rFonts w:ascii="Times New Roman" w:eastAsia="標楷體" w:hAnsi="Times New Roman" w:cs="Times New Roman" w:hint="eastAsia"/>
        </w:rPr>
        <w:t xml:space="preserve"> </w:t>
      </w:r>
      <w:r w:rsidRPr="00DA266C">
        <w:rPr>
          <w:rFonts w:ascii="Times New Roman" w:eastAsia="標楷體" w:hAnsi="Times New Roman" w:cs="Times New Roman" w:hint="eastAsia"/>
        </w:rPr>
        <w:t>企業、地方政府</w:t>
      </w:r>
      <w:r w:rsidR="005545B6">
        <w:rPr>
          <w:rFonts w:ascii="Times New Roman" w:eastAsia="標楷體" w:hAnsi="Times New Roman" w:cs="Times New Roman" w:hint="eastAsia"/>
        </w:rPr>
        <w:t xml:space="preserve"> </w:t>
      </w:r>
      <w:r w:rsidRPr="00DA266C">
        <w:rPr>
          <w:rFonts w:ascii="Times New Roman" w:eastAsia="標楷體" w:hAnsi="Times New Roman" w:cs="Times New Roman" w:hint="eastAsia"/>
        </w:rPr>
        <w:t>—</w:t>
      </w:r>
      <w:r w:rsidR="005545B6">
        <w:rPr>
          <w:rFonts w:ascii="Times New Roman" w:eastAsia="標楷體" w:hAnsi="Times New Roman" w:cs="Times New Roman" w:hint="eastAsia"/>
        </w:rPr>
        <w:t xml:space="preserve"> </w:t>
      </w:r>
      <w:r w:rsidRPr="00DA266C">
        <w:rPr>
          <w:rFonts w:ascii="Times New Roman" w:eastAsia="標楷體" w:hAnsi="Times New Roman" w:cs="Times New Roman" w:hint="eastAsia"/>
        </w:rPr>
        <w:t>為兌現巴黎氣候協定所作出的承諾。</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在與「永續能源倡議」（</w:t>
      </w:r>
      <w:r w:rsidRPr="00DA266C">
        <w:rPr>
          <w:rFonts w:ascii="Times New Roman" w:eastAsia="標楷體" w:hAnsi="Times New Roman" w:cs="Times New Roman"/>
        </w:rPr>
        <w:t>Sustainable Energy for All</w:t>
      </w:r>
      <w:r w:rsidRPr="00DA266C">
        <w:rPr>
          <w:rFonts w:ascii="Times New Roman" w:eastAsia="標楷體" w:hAnsi="Times New Roman" w:cs="Times New Roman" w:hint="eastAsia"/>
        </w:rPr>
        <w:t>）的合作之下，我們舉辦了一場早餐會議，討論了能源的轉換，以及國家、企業和非營利組織</w:t>
      </w:r>
      <w:r w:rsidR="00D47721">
        <w:rPr>
          <w:rFonts w:ascii="Times New Roman" w:eastAsia="標楷體" w:hAnsi="Times New Roman" w:cs="Times New Roman" w:hint="eastAsia"/>
        </w:rPr>
        <w:t>扮演</w:t>
      </w:r>
      <w:r w:rsidRPr="00DA266C">
        <w:rPr>
          <w:rFonts w:ascii="Times New Roman" w:eastAsia="標楷體" w:hAnsi="Times New Roman" w:cs="Times New Roman" w:hint="eastAsia"/>
        </w:rPr>
        <w:t>加速</w:t>
      </w:r>
      <w:r w:rsidR="00D47721">
        <w:rPr>
          <w:rFonts w:ascii="Times New Roman" w:eastAsia="標楷體" w:hAnsi="Times New Roman" w:cs="Times New Roman" w:hint="eastAsia"/>
        </w:rPr>
        <w:t>能源轉換的角色</w:t>
      </w:r>
      <w:r w:rsidRPr="00DA266C">
        <w:rPr>
          <w:rFonts w:ascii="Times New Roman" w:eastAsia="標楷體" w:hAnsi="Times New Roman" w:cs="Times New Roman" w:hint="eastAsia"/>
        </w:rPr>
        <w:t>。</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米其林集團資深副總裁</w:t>
      </w:r>
      <w:r w:rsidRPr="00DA266C">
        <w:rPr>
          <w:rFonts w:ascii="Times New Roman" w:eastAsia="標楷體" w:hAnsi="Times New Roman" w:cs="Times New Roman"/>
        </w:rPr>
        <w:t>Patrick Oliva</w:t>
      </w:r>
      <w:r w:rsidRPr="00DA266C">
        <w:rPr>
          <w:rFonts w:ascii="Times New Roman" w:eastAsia="標楷體" w:hAnsi="Times New Roman" w:cs="Times New Roman" w:hint="eastAsia"/>
        </w:rPr>
        <w:t>強調企業已經在做轉換的準備工作</w:t>
      </w:r>
      <w:r w:rsidR="007A2B34">
        <w:rPr>
          <w:rFonts w:ascii="Times New Roman" w:eastAsia="標楷體" w:hAnsi="Times New Roman" w:cs="Times New Roman" w:hint="eastAsia"/>
        </w:rPr>
        <w:t>：</w:t>
      </w:r>
      <w:r w:rsidRPr="00DA266C">
        <w:rPr>
          <w:rFonts w:ascii="Times New Roman" w:eastAsia="標楷體" w:hAnsi="Times New Roman" w:cs="Times New Roman" w:hint="eastAsia"/>
        </w:rPr>
        <w:t>「在米其林，我們</w:t>
      </w:r>
      <w:r w:rsidR="00537883">
        <w:rPr>
          <w:rFonts w:ascii="Times New Roman" w:eastAsia="標楷體" w:hAnsi="Times New Roman" w:cs="Times New Roman" w:hint="eastAsia"/>
        </w:rPr>
        <w:t>理所當然地認為</w:t>
      </w:r>
      <w:r w:rsidRPr="00DA266C">
        <w:rPr>
          <w:rFonts w:ascii="Times New Roman" w:eastAsia="標楷體" w:hAnsi="Times New Roman" w:cs="Times New Roman" w:hint="eastAsia"/>
        </w:rPr>
        <w:t>在</w:t>
      </w:r>
      <w:r w:rsidRPr="00DA266C">
        <w:rPr>
          <w:rFonts w:ascii="Times New Roman" w:eastAsia="標楷體" w:hAnsi="Times New Roman" w:cs="Times New Roman"/>
        </w:rPr>
        <w:t>20</w:t>
      </w:r>
      <w:r w:rsidRPr="00DA266C">
        <w:rPr>
          <w:rFonts w:ascii="Times New Roman" w:eastAsia="標楷體" w:hAnsi="Times New Roman" w:cs="Times New Roman" w:hint="eastAsia"/>
        </w:rPr>
        <w:t>年左右交通工具的數量將不會再成長」他也列舉了公共交通、汽車共享和自行車作為未來城市的例子。</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同時，他也指出米其林的企業</w:t>
      </w:r>
      <w:r w:rsidR="00CC1E9C">
        <w:rPr>
          <w:rFonts w:ascii="Times New Roman" w:eastAsia="標楷體" w:hAnsi="Times New Roman" w:cs="Times New Roman" w:hint="eastAsia"/>
        </w:rPr>
        <w:t>營運</w:t>
      </w:r>
      <w:r w:rsidRPr="00DA266C">
        <w:rPr>
          <w:rFonts w:ascii="Times New Roman" w:eastAsia="標楷體" w:hAnsi="Times New Roman" w:cs="Times New Roman" w:hint="eastAsia"/>
        </w:rPr>
        <w:t>模式正在為全球減碳做準備，「在</w:t>
      </w:r>
      <w:r w:rsidRPr="00DA266C">
        <w:rPr>
          <w:rFonts w:ascii="Times New Roman" w:eastAsia="標楷體" w:hAnsi="Times New Roman" w:cs="Times New Roman"/>
        </w:rPr>
        <w:t>2060</w:t>
      </w:r>
      <w:r w:rsidRPr="00DA266C">
        <w:rPr>
          <w:rFonts w:ascii="Times New Roman" w:eastAsia="標楷體" w:hAnsi="Times New Roman" w:cs="Times New Roman" w:hint="eastAsia"/>
        </w:rPr>
        <w:t>年前，</w:t>
      </w:r>
      <w:r w:rsidR="00CC1E9C" w:rsidRPr="000657A0">
        <w:rPr>
          <w:rFonts w:ascii="Times New Roman" w:eastAsia="標楷體" w:hAnsi="Times New Roman" w:cs="Times New Roman" w:hint="eastAsia"/>
        </w:rPr>
        <w:t>我們已經準備好</w:t>
      </w:r>
      <w:r w:rsidR="00CC1E9C">
        <w:rPr>
          <w:rFonts w:ascii="Times New Roman" w:eastAsia="標楷體" w:hAnsi="Times New Roman" w:cs="Times New Roman" w:hint="eastAsia"/>
        </w:rPr>
        <w:t>因應</w:t>
      </w:r>
      <w:r w:rsidRPr="00DA266C">
        <w:rPr>
          <w:rFonts w:ascii="Times New Roman" w:eastAsia="標楷體" w:hAnsi="Times New Roman" w:cs="Times New Roman" w:hint="eastAsia"/>
        </w:rPr>
        <w:t>交通工具將會</w:t>
      </w:r>
      <w:r w:rsidR="00CC1E9C">
        <w:rPr>
          <w:rFonts w:ascii="Times New Roman" w:eastAsia="標楷體" w:hAnsi="Times New Roman" w:cs="Times New Roman" w:hint="eastAsia"/>
        </w:rPr>
        <w:t>隨</w:t>
      </w:r>
      <w:r w:rsidRPr="00DA266C">
        <w:rPr>
          <w:rFonts w:ascii="Times New Roman" w:eastAsia="標楷體" w:hAnsi="Times New Roman" w:cs="Times New Roman" w:hint="eastAsia"/>
        </w:rPr>
        <w:t>全球減碳而發生變革。」</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企業和投資人還尚未</w:t>
      </w:r>
      <w:r w:rsidR="00CC1E9C">
        <w:rPr>
          <w:rFonts w:ascii="Times New Roman" w:eastAsia="標楷體" w:hAnsi="Times New Roman" w:cs="Times New Roman" w:hint="eastAsia"/>
        </w:rPr>
        <w:t>轉換</w:t>
      </w:r>
      <w:r w:rsidRPr="00DA266C">
        <w:rPr>
          <w:rFonts w:ascii="Times New Roman" w:eastAsia="標楷體" w:hAnsi="Times New Roman" w:cs="Times New Roman" w:hint="eastAsia"/>
        </w:rPr>
        <w:t>至低碳系統中，但他們</w:t>
      </w:r>
      <w:r w:rsidR="00CC1E9C">
        <w:rPr>
          <w:rFonts w:ascii="Times New Roman" w:eastAsia="標楷體" w:hAnsi="Times New Roman" w:cs="Times New Roman" w:hint="eastAsia"/>
        </w:rPr>
        <w:t>已經開始</w:t>
      </w:r>
      <w:r w:rsidRPr="00DA266C">
        <w:rPr>
          <w:rFonts w:ascii="Times New Roman" w:eastAsia="標楷體" w:hAnsi="Times New Roman" w:cs="Times New Roman" w:hint="eastAsia"/>
        </w:rPr>
        <w:t>積極推動著轉型的</w:t>
      </w:r>
      <w:r w:rsidR="00CC1E9C">
        <w:rPr>
          <w:rFonts w:ascii="Times New Roman" w:eastAsia="標楷體" w:hAnsi="Times New Roman" w:cs="Times New Roman" w:hint="eastAsia"/>
        </w:rPr>
        <w:t>進度</w:t>
      </w:r>
      <w:r w:rsidRPr="00DA266C">
        <w:rPr>
          <w:rFonts w:ascii="Times New Roman" w:eastAsia="標楷體" w:hAnsi="Times New Roman" w:cs="Times New Roman" w:hint="eastAsia"/>
        </w:rPr>
        <w:t>，因為他們</w:t>
      </w:r>
      <w:r w:rsidR="00CC1E9C">
        <w:rPr>
          <w:rFonts w:ascii="Times New Roman" w:eastAsia="標楷體" w:hAnsi="Times New Roman" w:cs="Times New Roman" w:hint="eastAsia"/>
        </w:rPr>
        <w:t>從中</w:t>
      </w:r>
      <w:r w:rsidRPr="00DA266C">
        <w:rPr>
          <w:rFonts w:ascii="Times New Roman" w:eastAsia="標楷體" w:hAnsi="Times New Roman" w:cs="Times New Roman" w:hint="eastAsia"/>
        </w:rPr>
        <w:t>看見了商機。</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幾個星期前，</w:t>
      </w:r>
      <w:r w:rsidRPr="00DA266C">
        <w:rPr>
          <w:rFonts w:ascii="Times New Roman" w:eastAsia="標楷體" w:hAnsi="Times New Roman" w:cs="Times New Roman"/>
        </w:rPr>
        <w:t>We Mean Business</w:t>
      </w:r>
      <w:r w:rsidRPr="00DA266C">
        <w:rPr>
          <w:rFonts w:ascii="Times New Roman" w:eastAsia="標楷體" w:hAnsi="Times New Roman" w:cs="Times New Roman" w:hint="eastAsia"/>
        </w:rPr>
        <w:t>發佈了一篇分析</w:t>
      </w:r>
      <w:r w:rsidR="00CC1E9C">
        <w:rPr>
          <w:rFonts w:ascii="Times New Roman" w:eastAsia="標楷體" w:hAnsi="Times New Roman" w:cs="Times New Roman" w:hint="eastAsia"/>
        </w:rPr>
        <w:t>報告</w:t>
      </w:r>
      <w:r w:rsidRPr="00DA266C">
        <w:rPr>
          <w:rFonts w:ascii="Times New Roman" w:eastAsia="標楷體" w:hAnsi="Times New Roman" w:cs="Times New Roman" w:hint="eastAsia"/>
        </w:rPr>
        <w:t>，</w:t>
      </w:r>
      <w:r w:rsidR="00CC1E9C">
        <w:rPr>
          <w:rFonts w:ascii="Times New Roman" w:eastAsia="標楷體" w:hAnsi="Times New Roman" w:cs="Times New Roman" w:hint="eastAsia"/>
        </w:rPr>
        <w:t>其</w:t>
      </w:r>
      <w:r w:rsidRPr="00DA266C">
        <w:rPr>
          <w:rFonts w:ascii="Times New Roman" w:eastAsia="標楷體" w:hAnsi="Times New Roman" w:cs="Times New Roman" w:hint="eastAsia"/>
        </w:rPr>
        <w:t>內容</w:t>
      </w:r>
      <w:r w:rsidR="00CC1E9C">
        <w:rPr>
          <w:rFonts w:ascii="Times New Roman" w:eastAsia="標楷體" w:hAnsi="Times New Roman" w:cs="Times New Roman" w:hint="eastAsia"/>
        </w:rPr>
        <w:t>是有</w:t>
      </w:r>
      <w:r w:rsidRPr="00DA266C">
        <w:rPr>
          <w:rFonts w:ascii="Times New Roman" w:eastAsia="標楷體" w:hAnsi="Times New Roman" w:cs="Times New Roman" w:hint="eastAsia"/>
        </w:rPr>
        <w:t>關於巴黎氣後協</w:t>
      </w:r>
      <w:r w:rsidR="00CC1E9C">
        <w:rPr>
          <w:rFonts w:ascii="Times New Roman" w:eastAsia="標楷體" w:hAnsi="Times New Roman" w:cs="Times New Roman" w:hint="eastAsia"/>
        </w:rPr>
        <w:t>定</w:t>
      </w:r>
      <w:r w:rsidRPr="00DA266C">
        <w:rPr>
          <w:rFonts w:ascii="Times New Roman" w:eastAsia="標楷體" w:hAnsi="Times New Roman" w:cs="Times New Roman" w:hint="eastAsia"/>
        </w:rPr>
        <w:t>對企業與投資人的意義，顯示出</w:t>
      </w:r>
      <w:r w:rsidRPr="00DA266C">
        <w:rPr>
          <w:rFonts w:ascii="Times New Roman" w:eastAsia="標楷體" w:hAnsi="Times New Roman" w:cs="Times New Roman"/>
        </w:rPr>
        <w:t>COP21</w:t>
      </w:r>
      <w:r w:rsidRPr="00DA266C">
        <w:rPr>
          <w:rFonts w:ascii="Times New Roman" w:eastAsia="標楷體" w:hAnsi="Times New Roman" w:cs="Times New Roman" w:hint="eastAsia"/>
        </w:rPr>
        <w:t>會議上強烈且明確的政策</w:t>
      </w:r>
      <w:r w:rsidR="00F24657">
        <w:rPr>
          <w:rFonts w:ascii="Times New Roman" w:eastAsia="標楷體" w:hAnsi="Times New Roman" w:cs="Times New Roman" w:hint="eastAsia"/>
        </w:rPr>
        <w:t>訊號</w:t>
      </w:r>
      <w:r w:rsidRPr="00DA266C">
        <w:rPr>
          <w:rFonts w:ascii="Times New Roman" w:eastAsia="標楷體" w:hAnsi="Times New Roman" w:cs="Times New Roman" w:hint="eastAsia"/>
        </w:rPr>
        <w:t>，將擴大數年來人類</w:t>
      </w:r>
      <w:r w:rsidR="007B15A2">
        <w:rPr>
          <w:rFonts w:ascii="Times New Roman" w:eastAsia="標楷體" w:hAnsi="Times New Roman" w:cs="Times New Roman" w:hint="eastAsia"/>
        </w:rPr>
        <w:t>對</w:t>
      </w:r>
      <w:r w:rsidRPr="00DA266C">
        <w:rPr>
          <w:rFonts w:ascii="Times New Roman" w:eastAsia="標楷體" w:hAnsi="Times New Roman" w:cs="Times New Roman" w:hint="eastAsia"/>
        </w:rPr>
        <w:t>氣候</w:t>
      </w:r>
      <w:r w:rsidR="007B15A2">
        <w:rPr>
          <w:rFonts w:ascii="Times New Roman" w:eastAsia="標楷體" w:hAnsi="Times New Roman" w:cs="Times New Roman" w:hint="eastAsia"/>
        </w:rPr>
        <w:t>變遷的</w:t>
      </w:r>
      <w:r w:rsidRPr="00DA266C">
        <w:rPr>
          <w:rFonts w:ascii="Times New Roman" w:eastAsia="標楷體" w:hAnsi="Times New Roman" w:cs="Times New Roman" w:hint="eastAsia"/>
        </w:rPr>
        <w:t>行動。</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氣候協定帶來的全球</w:t>
      </w:r>
      <w:r w:rsidR="007B15A2">
        <w:rPr>
          <w:rFonts w:ascii="Times New Roman" w:eastAsia="標楷體" w:hAnsi="Times New Roman" w:cs="Times New Roman" w:hint="eastAsia"/>
        </w:rPr>
        <w:t>公平競爭的環境</w:t>
      </w:r>
      <w:r w:rsidRPr="00DA266C">
        <w:rPr>
          <w:rFonts w:ascii="Times New Roman" w:eastAsia="標楷體" w:hAnsi="Times New Roman" w:cs="Times New Roman" w:hint="eastAsia"/>
        </w:rPr>
        <w:t>創造了機會，根據國際能源總署（</w:t>
      </w:r>
      <w:r w:rsidRPr="00DA266C">
        <w:rPr>
          <w:rFonts w:ascii="Times New Roman" w:eastAsia="標楷體" w:hAnsi="Times New Roman" w:cs="Times New Roman"/>
        </w:rPr>
        <w:t>International Energy Agency</w:t>
      </w:r>
      <w:r w:rsidRPr="00DA266C">
        <w:rPr>
          <w:rFonts w:ascii="Times New Roman" w:eastAsia="標楷體" w:hAnsi="Times New Roman" w:cs="Times New Roman" w:hint="eastAsia"/>
        </w:rPr>
        <w:t>）的統計，直到</w:t>
      </w:r>
      <w:r w:rsidRPr="00DA266C">
        <w:rPr>
          <w:rFonts w:ascii="Times New Roman" w:eastAsia="標楷體" w:hAnsi="Times New Roman" w:cs="Times New Roman"/>
        </w:rPr>
        <w:t>2030</w:t>
      </w:r>
      <w:r w:rsidRPr="00DA266C">
        <w:rPr>
          <w:rFonts w:ascii="Times New Roman" w:eastAsia="標楷體" w:hAnsi="Times New Roman" w:cs="Times New Roman" w:hint="eastAsia"/>
        </w:rPr>
        <w:t>年，巴黎協定下的國家級氣候計劃，代表了能源部門在能源效率與低碳技術上至少</w:t>
      </w:r>
      <w:r w:rsidRPr="00DA266C">
        <w:rPr>
          <w:rFonts w:ascii="Times New Roman" w:eastAsia="標楷體" w:hAnsi="Times New Roman" w:cs="Times New Roman"/>
        </w:rPr>
        <w:t>$13.5</w:t>
      </w:r>
      <w:r w:rsidRPr="00DA266C">
        <w:rPr>
          <w:rFonts w:ascii="Times New Roman" w:eastAsia="標楷體" w:hAnsi="Times New Roman" w:cs="Times New Roman" w:hint="eastAsia"/>
        </w:rPr>
        <w:t>兆美元的市場，這對企業</w:t>
      </w:r>
      <w:r w:rsidR="007B15A2">
        <w:rPr>
          <w:rFonts w:ascii="Times New Roman" w:eastAsia="標楷體" w:hAnsi="Times New Roman" w:cs="Times New Roman" w:hint="eastAsia"/>
        </w:rPr>
        <w:t>來說</w:t>
      </w:r>
      <w:r w:rsidRPr="00DA266C">
        <w:rPr>
          <w:rFonts w:ascii="Times New Roman" w:eastAsia="標楷體" w:hAnsi="Times New Roman" w:cs="Times New Roman" w:hint="eastAsia"/>
        </w:rPr>
        <w:t>是一個</w:t>
      </w:r>
      <w:r w:rsidR="007B15A2">
        <w:rPr>
          <w:rFonts w:ascii="Times New Roman" w:eastAsia="標楷體" w:hAnsi="Times New Roman" w:cs="Times New Roman" w:hint="eastAsia"/>
        </w:rPr>
        <w:t>獨一無二的</w:t>
      </w:r>
      <w:r w:rsidRPr="00DA266C">
        <w:rPr>
          <w:rFonts w:ascii="Times New Roman" w:eastAsia="標楷體" w:hAnsi="Times New Roman" w:cs="Times New Roman" w:hint="eastAsia"/>
        </w:rPr>
        <w:t>機會</w:t>
      </w:r>
      <w:r w:rsidR="007B15A2">
        <w:rPr>
          <w:rFonts w:ascii="Times New Roman" w:eastAsia="標楷體" w:hAnsi="Times New Roman" w:cs="Times New Roman" w:hint="eastAsia"/>
        </w:rPr>
        <w:t>可以</w:t>
      </w:r>
      <w:r w:rsidRPr="00DA266C">
        <w:rPr>
          <w:rFonts w:ascii="Times New Roman" w:eastAsia="標楷體" w:hAnsi="Times New Roman" w:cs="Times New Roman" w:hint="eastAsia"/>
        </w:rPr>
        <w:t>去真正地</w:t>
      </w:r>
      <w:r w:rsidR="007B15A2">
        <w:rPr>
          <w:rFonts w:ascii="Times New Roman" w:eastAsia="標楷體" w:hAnsi="Times New Roman" w:cs="Times New Roman" w:hint="eastAsia"/>
        </w:rPr>
        <w:t>將</w:t>
      </w:r>
      <w:r w:rsidRPr="00DA266C">
        <w:rPr>
          <w:rFonts w:ascii="Times New Roman" w:eastAsia="標楷體" w:hAnsi="Times New Roman" w:cs="Times New Roman" w:hint="eastAsia"/>
        </w:rPr>
        <w:t>目的與利潤</w:t>
      </w:r>
      <w:r w:rsidR="007B15A2">
        <w:rPr>
          <w:rFonts w:ascii="Times New Roman" w:eastAsia="標楷體" w:hAnsi="Times New Roman" w:cs="Times New Roman" w:hint="eastAsia"/>
        </w:rPr>
        <w:t>相結合</w:t>
      </w:r>
      <w:r w:rsidRPr="00DA266C">
        <w:rPr>
          <w:rFonts w:ascii="Times New Roman" w:eastAsia="標楷體" w:hAnsi="Times New Roman" w:cs="Times New Roman" w:hint="eastAsia"/>
        </w:rPr>
        <w:t>。</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為了證明這個強大的</w:t>
      </w:r>
      <w:r w:rsidR="00821F10">
        <w:rPr>
          <w:rFonts w:ascii="Times New Roman" w:eastAsia="標楷體" w:hAnsi="Times New Roman" w:cs="Times New Roman" w:hint="eastAsia"/>
        </w:rPr>
        <w:t>行動</w:t>
      </w:r>
      <w:r w:rsidRPr="00DA266C">
        <w:rPr>
          <w:rFonts w:ascii="Times New Roman" w:eastAsia="標楷體" w:hAnsi="Times New Roman" w:cs="Times New Roman" w:hint="eastAsia"/>
        </w:rPr>
        <w:t>已經展開，我們看見企業在這些重大的日子裡</w:t>
      </w:r>
      <w:r w:rsidR="00821F10">
        <w:rPr>
          <w:rFonts w:ascii="Times New Roman" w:eastAsia="標楷體" w:hAnsi="Times New Roman" w:cs="Times New Roman" w:hint="eastAsia"/>
        </w:rPr>
        <w:t>與</w:t>
      </w:r>
      <w:r w:rsidRPr="00DA266C">
        <w:rPr>
          <w:rFonts w:ascii="Times New Roman" w:eastAsia="標楷體" w:hAnsi="Times New Roman" w:cs="Times New Roman" w:hint="eastAsia"/>
        </w:rPr>
        <w:t>政府</w:t>
      </w:r>
      <w:r w:rsidR="00821F10">
        <w:rPr>
          <w:rFonts w:ascii="Times New Roman" w:eastAsia="標楷體" w:hAnsi="Times New Roman" w:cs="Times New Roman" w:hint="eastAsia"/>
        </w:rPr>
        <w:t>站在同一陣線</w:t>
      </w:r>
      <w:r w:rsidRPr="00DA266C">
        <w:rPr>
          <w:rFonts w:ascii="Times New Roman" w:eastAsia="標楷體" w:hAnsi="Times New Roman" w:cs="Times New Roman" w:hint="eastAsia"/>
        </w:rPr>
        <w:t>。</w:t>
      </w:r>
    </w:p>
    <w:p w:rsidR="009B6DAA" w:rsidRPr="00DA266C"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4</w:t>
      </w:r>
      <w:r w:rsidRPr="00DA266C">
        <w:rPr>
          <w:rFonts w:ascii="Times New Roman" w:eastAsia="標楷體" w:hAnsi="Times New Roman" w:cs="Times New Roman" w:hint="eastAsia"/>
        </w:rPr>
        <w:t>月</w:t>
      </w:r>
      <w:r w:rsidRPr="00DA266C">
        <w:rPr>
          <w:rFonts w:ascii="Times New Roman" w:eastAsia="標楷體" w:hAnsi="Times New Roman" w:cs="Times New Roman"/>
        </w:rPr>
        <w:t>21</w:t>
      </w:r>
      <w:r w:rsidRPr="00DA266C">
        <w:rPr>
          <w:rFonts w:ascii="Times New Roman" w:eastAsia="標楷體" w:hAnsi="Times New Roman" w:cs="Times New Roman" w:hint="eastAsia"/>
        </w:rPr>
        <w:t>日，聯合國秘書長主持了一個執行永續發展目標的討論</w:t>
      </w:r>
      <w:r w:rsidR="00821F10">
        <w:rPr>
          <w:rFonts w:ascii="Times New Roman" w:eastAsia="標楷體" w:hAnsi="Times New Roman" w:cs="Times New Roman" w:hint="eastAsia"/>
        </w:rPr>
        <w:t>會</w:t>
      </w:r>
      <w:r w:rsidRPr="00DA266C">
        <w:rPr>
          <w:rFonts w:ascii="Times New Roman" w:eastAsia="標楷體" w:hAnsi="Times New Roman" w:cs="Times New Roman" w:hint="eastAsia"/>
        </w:rPr>
        <w:t>，</w:t>
      </w:r>
      <w:r w:rsidR="00821F10">
        <w:rPr>
          <w:rFonts w:ascii="Times New Roman" w:eastAsia="標楷體" w:hAnsi="Times New Roman" w:cs="Times New Roman" w:hint="eastAsia"/>
        </w:rPr>
        <w:t>其會議主要</w:t>
      </w:r>
      <w:r w:rsidRPr="00DA266C">
        <w:rPr>
          <w:rFonts w:ascii="Times New Roman" w:eastAsia="標楷體" w:hAnsi="Times New Roman" w:cs="Times New Roman" w:hint="eastAsia"/>
        </w:rPr>
        <w:t>焦點</w:t>
      </w:r>
      <w:r w:rsidR="00821F10">
        <w:rPr>
          <w:rFonts w:ascii="Times New Roman" w:eastAsia="標楷體" w:hAnsi="Times New Roman" w:cs="Times New Roman" w:hint="eastAsia"/>
        </w:rPr>
        <w:t>為</w:t>
      </w:r>
      <w:r w:rsidRPr="00DA266C">
        <w:rPr>
          <w:rFonts w:ascii="Times New Roman" w:eastAsia="標楷體" w:hAnsi="Times New Roman" w:cs="Times New Roman" w:hint="eastAsia"/>
        </w:rPr>
        <w:t>關注在公私夥伴關係以及企業集體行動的角色上。</w:t>
      </w:r>
      <w:r w:rsidR="009B6DAA">
        <w:rPr>
          <w:rFonts w:ascii="Arial" w:hAnsi="Arial" w:cs="Arial"/>
          <w:color w:val="414141"/>
        </w:rPr>
        <w:t>.</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家樂氏公司首席財務官</w:t>
      </w:r>
      <w:r w:rsidRPr="00DA266C">
        <w:rPr>
          <w:rFonts w:ascii="Times New Roman" w:eastAsia="標楷體" w:hAnsi="Times New Roman" w:cs="Times New Roman"/>
        </w:rPr>
        <w:t>Diane Holford</w:t>
      </w:r>
      <w:r w:rsidRPr="00DA266C">
        <w:rPr>
          <w:rFonts w:ascii="Times New Roman" w:eastAsia="標楷體" w:hAnsi="Times New Roman" w:cs="Times New Roman" w:hint="eastAsia"/>
        </w:rPr>
        <w:t>談到了食品業如何在數個領域中產生積極</w:t>
      </w:r>
      <w:r w:rsidR="00821F10">
        <w:rPr>
          <w:rFonts w:ascii="Times New Roman" w:eastAsia="標楷體" w:hAnsi="Times New Roman" w:cs="Times New Roman" w:hint="eastAsia"/>
        </w:rPr>
        <w:t>的</w:t>
      </w:r>
      <w:r w:rsidRPr="00DA266C">
        <w:rPr>
          <w:rFonts w:ascii="Times New Roman" w:eastAsia="標楷體" w:hAnsi="Times New Roman" w:cs="Times New Roman" w:hint="eastAsia"/>
        </w:rPr>
        <w:t>影響，以及如何助永續發展目標一臂之力。她舉出改善農民的生計、保護環境以解決糧食安全問題、降低水資源危機</w:t>
      </w:r>
      <w:r w:rsidR="00821F10">
        <w:rPr>
          <w:rFonts w:ascii="Times New Roman" w:eastAsia="標楷體" w:hAnsi="Times New Roman" w:cs="Times New Roman" w:hint="eastAsia"/>
        </w:rPr>
        <w:t>等相關作法</w:t>
      </w:r>
      <w:r w:rsidRPr="00DA266C">
        <w:rPr>
          <w:rFonts w:ascii="Times New Roman" w:eastAsia="標楷體" w:hAnsi="Times New Roman" w:cs="Times New Roman" w:hint="eastAsia"/>
        </w:rPr>
        <w:t>。</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全球</w:t>
      </w:r>
      <w:r w:rsidR="00821F10">
        <w:rPr>
          <w:rFonts w:ascii="Times New Roman" w:eastAsia="標楷體" w:hAnsi="Times New Roman" w:cs="Times New Roman" w:hint="eastAsia"/>
        </w:rPr>
        <w:t>的</w:t>
      </w:r>
      <w:r w:rsidRPr="00DA266C">
        <w:rPr>
          <w:rFonts w:ascii="Times New Roman" w:eastAsia="標楷體" w:hAnsi="Times New Roman" w:cs="Times New Roman" w:hint="eastAsia"/>
        </w:rPr>
        <w:t>企業有了機會去作出超越政治邊界的改變，並且在他們為氣候行動以身作則時，創造出連鎖反應。</w:t>
      </w:r>
    </w:p>
    <w:p w:rsidR="00D36DC8" w:rsidRDefault="00D36DC8" w:rsidP="00D36DC8">
      <w:pPr>
        <w:rPr>
          <w:rFonts w:ascii="Times New Roman" w:eastAsia="標楷體" w:hAnsi="Times New Roman" w:cs="Times New Roman"/>
        </w:rPr>
      </w:pP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代表企業界在劃時代的巴黎協定諦約典禮上進行演說的</w:t>
      </w:r>
      <w:r w:rsidRPr="00DA266C">
        <w:rPr>
          <w:rFonts w:ascii="Times New Roman" w:eastAsia="標楷體" w:hAnsi="Times New Roman" w:cs="Times New Roman"/>
        </w:rPr>
        <w:t>Mahindra</w:t>
      </w:r>
      <w:r w:rsidRPr="00DA266C">
        <w:rPr>
          <w:rFonts w:ascii="Times New Roman" w:eastAsia="標楷體" w:hAnsi="Times New Roman" w:cs="Times New Roman" w:hint="eastAsia"/>
        </w:rPr>
        <w:t>集團的執行長</w:t>
      </w:r>
      <w:r w:rsidRPr="00DA266C">
        <w:rPr>
          <w:rFonts w:ascii="Times New Roman" w:eastAsia="標楷體" w:hAnsi="Times New Roman" w:cs="Times New Roman"/>
        </w:rPr>
        <w:t>Anand Mahindra</w:t>
      </w:r>
      <w:r w:rsidRPr="00DA266C">
        <w:rPr>
          <w:rFonts w:ascii="Times New Roman" w:eastAsia="標楷體" w:hAnsi="Times New Roman" w:cs="Times New Roman" w:hint="eastAsia"/>
        </w:rPr>
        <w:t>也傳達了類似的訊息</w:t>
      </w:r>
      <w:r w:rsidR="00DF7828">
        <w:rPr>
          <w:rFonts w:ascii="Times New Roman" w:eastAsia="標楷體" w:hAnsi="Times New Roman" w:cs="Times New Roman" w:hint="eastAsia"/>
        </w:rPr>
        <w:t>：</w:t>
      </w:r>
      <w:r w:rsidRPr="00DA266C">
        <w:rPr>
          <w:rFonts w:ascii="Times New Roman" w:eastAsia="標楷體" w:hAnsi="Times New Roman" w:cs="Times New Roman" w:hint="eastAsia"/>
        </w:rPr>
        <w:t>「對於企業，這是為了整合我們的利</w:t>
      </w:r>
      <w:r w:rsidRPr="00DA266C">
        <w:rPr>
          <w:rFonts w:ascii="Times New Roman" w:eastAsia="標楷體" w:hAnsi="Times New Roman" w:cs="Times New Roman" w:hint="eastAsia"/>
        </w:rPr>
        <w:lastRenderedPageBreak/>
        <w:t>益與地球的未來所邁出的第一步。這是出自於責任，因為我們也是這個問題的始作俑者。是時候該我們來協助減輕它了。」</w:t>
      </w:r>
    </w:p>
    <w:p w:rsidR="00D36DC8" w:rsidRDefault="00DF7828" w:rsidP="00D36DC8">
      <w:pPr>
        <w:rPr>
          <w:rFonts w:ascii="Times New Roman" w:eastAsia="標楷體" w:hAnsi="Times New Roman" w:cs="Times New Roman"/>
        </w:rPr>
      </w:pPr>
      <w:r>
        <w:rPr>
          <w:rFonts w:ascii="Arial" w:hAnsi="Arial" w:cs="Arial" w:hint="eastAsia"/>
          <w:color w:val="414141"/>
        </w:rPr>
        <w:t xml:space="preserve">    </w:t>
      </w:r>
      <w:r w:rsidR="00D36DC8" w:rsidRPr="00DA266C">
        <w:rPr>
          <w:rFonts w:ascii="Times New Roman" w:eastAsia="標楷體" w:hAnsi="Times New Roman" w:cs="Times New Roman" w:hint="eastAsia"/>
        </w:rPr>
        <w:t>我們還有很長的路要走，以確保永續性的做法成為新的慣例。但這一刻卻給了我們樂觀的前景，因為我們看見了企業堅強的意志。我期待著看見企業與投資者在</w:t>
      </w:r>
      <w:r w:rsidR="00D36DC8" w:rsidRPr="00DA266C">
        <w:rPr>
          <w:rFonts w:ascii="Times New Roman" w:eastAsia="標楷體" w:hAnsi="Times New Roman" w:cs="Times New Roman"/>
        </w:rPr>
        <w:t>6</w:t>
      </w:r>
      <w:r w:rsidR="00D36DC8" w:rsidRPr="00DA266C">
        <w:rPr>
          <w:rFonts w:ascii="Times New Roman" w:eastAsia="標楷體" w:hAnsi="Times New Roman" w:cs="Times New Roman" w:hint="eastAsia"/>
        </w:rPr>
        <w:t>月</w:t>
      </w:r>
      <w:r w:rsidR="00D36DC8" w:rsidRPr="00DA266C">
        <w:rPr>
          <w:rFonts w:ascii="Times New Roman" w:eastAsia="標楷體" w:hAnsi="Times New Roman" w:cs="Times New Roman"/>
        </w:rPr>
        <w:t>28~29</w:t>
      </w:r>
      <w:r w:rsidR="00D36DC8" w:rsidRPr="00DA266C">
        <w:rPr>
          <w:rFonts w:ascii="Times New Roman" w:eastAsia="標楷體" w:hAnsi="Times New Roman" w:cs="Times New Roman" w:hint="eastAsia"/>
        </w:rPr>
        <w:t>日的倫敦企業與氣候高峰會上，顯示他們對氣候行動的支持。</w:t>
      </w:r>
    </w:p>
    <w:p w:rsidR="00DD21E8" w:rsidRDefault="00DD21E8" w:rsidP="00D36DC8">
      <w:pPr>
        <w:rPr>
          <w:rFonts w:ascii="Times New Roman" w:eastAsia="標楷體" w:hAnsi="Times New Roman" w:cs="Times New Roman"/>
        </w:rPr>
      </w:pPr>
      <w:r>
        <w:rPr>
          <w:rFonts w:ascii="Times New Roman" w:eastAsia="標楷體" w:hAnsi="Times New Roman" w:cs="Times New Roman"/>
        </w:rPr>
        <w:br w:type="page"/>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8. </w:t>
      </w:r>
      <w:r w:rsidR="0075691E" w:rsidRPr="00DA266C">
        <w:rPr>
          <w:rFonts w:ascii="Times New Roman" w:eastAsia="標楷體" w:hAnsi="Times New Roman" w:cs="Times New Roman" w:hint="eastAsia"/>
          <w:b/>
        </w:rPr>
        <w:t>釋出私人土地的持有權以保護森林</w:t>
      </w:r>
      <w:r w:rsidRPr="00DA266C">
        <w:rPr>
          <w:rFonts w:ascii="Times New Roman" w:eastAsia="標楷體" w:hAnsi="Times New Roman" w:cs="Times New Roman"/>
          <w:b/>
        </w:rPr>
        <w:t>(GreenBiz Group</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2016/06/01)</w:t>
      </w:r>
    </w:p>
    <w:p w:rsidR="00D36DC8" w:rsidRPr="00DA266C" w:rsidRDefault="00C94BEE" w:rsidP="00D36DC8">
      <w:pPr>
        <w:rPr>
          <w:rFonts w:ascii="Times New Roman" w:eastAsia="標楷體" w:hAnsi="Times New Roman" w:cs="Times New Roman"/>
        </w:rPr>
      </w:pPr>
      <w:hyperlink r:id="rId15" w:history="1">
        <w:r w:rsidR="00D36DC8" w:rsidRPr="00DA266C">
          <w:rPr>
            <w:rStyle w:val="a7"/>
            <w:rFonts w:ascii="Times New Roman" w:eastAsia="標楷體" w:hAnsi="Times New Roman" w:cs="Times New Roman"/>
          </w:rPr>
          <w:t>https://www.greenbiz.com/article/unleashing-power-landowners-protect-forests</w:t>
        </w:r>
      </w:hyperlink>
    </w:p>
    <w:p w:rsidR="00D36DC8" w:rsidRPr="00DA266C" w:rsidRDefault="00D36DC8" w:rsidP="00D36DC8">
      <w:pPr>
        <w:rPr>
          <w:rFonts w:ascii="Times New Roman" w:eastAsia="標楷體" w:hAnsi="Times New Roman" w:cs="Times New Roman"/>
        </w:rPr>
      </w:pP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本次活動提供大型企業和環保組織特別的</w:t>
      </w:r>
      <w:r w:rsidR="009C4E80">
        <w:rPr>
          <w:rFonts w:ascii="Times New Roman" w:eastAsia="標楷體" w:hAnsi="Times New Roman" w:cs="Times New Roman" w:hint="eastAsia"/>
        </w:rPr>
        <w:t>論壇來討論與</w:t>
      </w:r>
      <w:r w:rsidRPr="00DA266C">
        <w:rPr>
          <w:rFonts w:ascii="Times New Roman" w:eastAsia="標楷體" w:hAnsi="Times New Roman" w:cs="Times New Roman" w:hint="eastAsia"/>
        </w:rPr>
        <w:t>改善全世界森林保</w:t>
      </w:r>
      <w:r w:rsidR="009C4E80">
        <w:rPr>
          <w:rFonts w:ascii="Times New Roman" w:eastAsia="標楷體" w:hAnsi="Times New Roman" w:cs="Times New Roman" w:hint="eastAsia"/>
        </w:rPr>
        <w:t>護結果相關</w:t>
      </w:r>
      <w:r w:rsidRPr="00DA266C">
        <w:rPr>
          <w:rFonts w:ascii="Times New Roman" w:eastAsia="標楷體" w:hAnsi="Times New Roman" w:cs="Times New Roman" w:hint="eastAsia"/>
        </w:rPr>
        <w:t>的機會與挑戰。談話的內容</w:t>
      </w:r>
      <w:r w:rsidR="00E33C30">
        <w:rPr>
          <w:rFonts w:ascii="Times New Roman" w:eastAsia="標楷體" w:hAnsi="Times New Roman" w:cs="Times New Roman" w:hint="eastAsia"/>
        </w:rPr>
        <w:t>不斷回到</w:t>
      </w:r>
      <w:r w:rsidRPr="00DA266C">
        <w:rPr>
          <w:rFonts w:ascii="Times New Roman" w:eastAsia="標楷體" w:hAnsi="Times New Roman" w:cs="Times New Roman" w:hint="eastAsia"/>
        </w:rPr>
        <w:t>達到大規模森林保育的改善所會面臨</w:t>
      </w:r>
      <w:r w:rsidR="00E33C30">
        <w:rPr>
          <w:rFonts w:ascii="Times New Roman" w:eastAsia="標楷體" w:hAnsi="Times New Roman" w:cs="Times New Roman" w:hint="eastAsia"/>
        </w:rPr>
        <w:t>的</w:t>
      </w:r>
      <w:r w:rsidRPr="00DA266C">
        <w:rPr>
          <w:rFonts w:ascii="Times New Roman" w:eastAsia="標楷體" w:hAnsi="Times New Roman" w:cs="Times New Roman" w:hint="eastAsia"/>
        </w:rPr>
        <w:t>主要的挑戰：影響私人土地擁有者的森林管理做法。</w:t>
      </w:r>
    </w:p>
    <w:p w:rsidR="00D36DC8" w:rsidRPr="00DA266C" w:rsidRDefault="00E33C30" w:rsidP="00DA266C">
      <w:pPr>
        <w:ind w:firstLine="360"/>
        <w:rPr>
          <w:rFonts w:ascii="Times New Roman" w:eastAsia="標楷體" w:hAnsi="Times New Roman" w:cs="Times New Roman"/>
        </w:rPr>
      </w:pPr>
      <w:r>
        <w:rPr>
          <w:rFonts w:ascii="Times New Roman" w:eastAsia="標楷體" w:hAnsi="Times New Roman" w:cs="Times New Roman" w:hint="eastAsia"/>
        </w:rPr>
        <w:t>鑒於現有市場與良好的政府政策相結合已廣泛影響了森林地主實踐措施幾十年，</w:t>
      </w:r>
      <w:r w:rsidR="00D36DC8" w:rsidRPr="00DA266C">
        <w:rPr>
          <w:rFonts w:ascii="Times New Roman" w:eastAsia="標楷體" w:hAnsi="Times New Roman" w:cs="Times New Roman" w:hint="eastAsia"/>
        </w:rPr>
        <w:t>這</w:t>
      </w:r>
      <w:r>
        <w:rPr>
          <w:rFonts w:ascii="Times New Roman" w:eastAsia="標楷體" w:hAnsi="Times New Roman" w:cs="Times New Roman" w:hint="eastAsia"/>
        </w:rPr>
        <w:t>段</w:t>
      </w:r>
      <w:r w:rsidR="00D36DC8" w:rsidRPr="00DA266C">
        <w:rPr>
          <w:rFonts w:ascii="Times New Roman" w:eastAsia="標楷體" w:hAnsi="Times New Roman" w:cs="Times New Roman" w:hint="eastAsia"/>
        </w:rPr>
        <w:t>談話似乎在某些方面令人難以置信</w:t>
      </w:r>
      <w:r>
        <w:rPr>
          <w:rFonts w:ascii="Times New Roman" w:eastAsia="標楷體" w:hAnsi="Times New Roman" w:cs="Times New Roman" w:hint="eastAsia"/>
        </w:rPr>
        <w:t>。在</w:t>
      </w:r>
      <w:r w:rsidR="00D36DC8" w:rsidRPr="00DA266C">
        <w:rPr>
          <w:rFonts w:ascii="Times New Roman" w:eastAsia="標楷體" w:hAnsi="Times New Roman" w:cs="Times New Roman" w:hint="eastAsia"/>
        </w:rPr>
        <w:t>美國東南部，</w:t>
      </w:r>
      <w:r>
        <w:rPr>
          <w:rFonts w:ascii="Times New Roman" w:eastAsia="標楷體" w:hAnsi="Times New Roman" w:cs="Times New Roman" w:hint="eastAsia"/>
        </w:rPr>
        <w:t>這敘述尤其不言而喻，</w:t>
      </w:r>
      <w:r w:rsidR="00D36DC8" w:rsidRPr="00DA266C">
        <w:rPr>
          <w:rFonts w:ascii="Times New Roman" w:eastAsia="標楷體" w:hAnsi="Times New Roman" w:cs="Times New Roman" w:hint="eastAsia"/>
        </w:rPr>
        <w:t>世界上最大的木材生產地區－這裡有近</w:t>
      </w:r>
      <w:r w:rsidR="00D36DC8" w:rsidRPr="00DA266C">
        <w:rPr>
          <w:rFonts w:ascii="Times New Roman" w:eastAsia="標楷體" w:hAnsi="Times New Roman" w:cs="Times New Roman"/>
        </w:rPr>
        <w:t>90</w:t>
      </w:r>
      <w:r w:rsidR="00D36DC8" w:rsidRPr="00DA266C">
        <w:rPr>
          <w:rFonts w:ascii="Times New Roman" w:eastAsia="標楷體" w:hAnsi="Times New Roman" w:cs="Times New Roman" w:hint="eastAsia"/>
        </w:rPr>
        <w:t>％的土地是私有的。</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隨著大量資本在木材，紙張和木顆粒市場的投資</w:t>
      </w:r>
      <w:r w:rsidR="00E33C30">
        <w:rPr>
          <w:rFonts w:ascii="Times New Roman" w:eastAsia="標楷體" w:hAnsi="Times New Roman" w:cs="Times New Roman" w:hint="eastAsia"/>
        </w:rPr>
        <w:t>和有利的</w:t>
      </w:r>
      <w:r w:rsidRPr="00DA266C">
        <w:rPr>
          <w:rFonts w:ascii="Times New Roman" w:eastAsia="標楷體" w:hAnsi="Times New Roman" w:cs="Times New Roman" w:hint="eastAsia"/>
        </w:rPr>
        <w:t>政府政策和補貼</w:t>
      </w:r>
      <w:r w:rsidR="00E33C30">
        <w:rPr>
          <w:rFonts w:ascii="Times New Roman" w:eastAsia="標楷體" w:hAnsi="Times New Roman" w:cs="Times New Roman" w:hint="eastAsia"/>
        </w:rPr>
        <w:t>，</w:t>
      </w:r>
      <w:r w:rsidRPr="00DA266C">
        <w:rPr>
          <w:rFonts w:ascii="Times New Roman" w:eastAsia="標楷體" w:hAnsi="Times New Roman" w:cs="Times New Roman" w:hint="eastAsia"/>
        </w:rPr>
        <w:t>使</w:t>
      </w:r>
      <w:r w:rsidR="00E33C30">
        <w:rPr>
          <w:rFonts w:ascii="Times New Roman" w:eastAsia="標楷體" w:hAnsi="Times New Roman" w:cs="Times New Roman" w:hint="eastAsia"/>
        </w:rPr>
        <w:t>得</w:t>
      </w:r>
      <w:r w:rsidRPr="00DA266C">
        <w:rPr>
          <w:rFonts w:ascii="Times New Roman" w:eastAsia="標楷體" w:hAnsi="Times New Roman" w:cs="Times New Roman" w:hint="eastAsia"/>
        </w:rPr>
        <w:t>數以百萬計的小地主</w:t>
      </w:r>
      <w:r w:rsidR="00E33C30">
        <w:rPr>
          <w:rFonts w:ascii="Times New Roman" w:eastAsia="標楷體" w:hAnsi="Times New Roman" w:cs="Times New Roman" w:hint="eastAsia"/>
        </w:rPr>
        <w:t>砍伐</w:t>
      </w:r>
      <w:r w:rsidRPr="00DA266C">
        <w:rPr>
          <w:rFonts w:ascii="Times New Roman" w:eastAsia="標楷體" w:hAnsi="Times New Roman" w:cs="Times New Roman" w:hint="eastAsia"/>
        </w:rPr>
        <w:t>森林</w:t>
      </w:r>
      <w:r w:rsidR="00E33C30">
        <w:rPr>
          <w:rFonts w:ascii="Times New Roman" w:eastAsia="標楷體" w:hAnsi="Times New Roman" w:cs="Times New Roman" w:hint="eastAsia"/>
        </w:rPr>
        <w:t>，</w:t>
      </w:r>
      <w:r w:rsidRPr="00DA266C">
        <w:rPr>
          <w:rFonts w:ascii="Times New Roman" w:eastAsia="標楷體" w:hAnsi="Times New Roman" w:cs="Times New Roman" w:hint="eastAsia"/>
        </w:rPr>
        <w:t>並</w:t>
      </w:r>
      <w:r w:rsidR="00E33C30">
        <w:rPr>
          <w:rFonts w:ascii="Times New Roman" w:eastAsia="標楷體" w:hAnsi="Times New Roman" w:cs="Times New Roman" w:hint="eastAsia"/>
        </w:rPr>
        <w:t>於天然林曾經生長的地方建立</w:t>
      </w:r>
      <w:r w:rsidRPr="00DA266C">
        <w:rPr>
          <w:rFonts w:ascii="Times New Roman" w:eastAsia="標楷體" w:hAnsi="Times New Roman" w:cs="Times New Roman" w:hint="eastAsia"/>
        </w:rPr>
        <w:t>能快速增長的單一樹種人工林。</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例如，</w:t>
      </w:r>
      <w:r w:rsidRPr="00DA266C">
        <w:rPr>
          <w:rFonts w:ascii="Times New Roman" w:eastAsia="標楷體" w:hAnsi="Times New Roman" w:cs="Times New Roman"/>
        </w:rPr>
        <w:t>1960</w:t>
      </w:r>
      <w:r w:rsidRPr="00DA266C">
        <w:rPr>
          <w:rFonts w:ascii="Times New Roman" w:eastAsia="標楷體" w:hAnsi="Times New Roman" w:cs="Times New Roman" w:hint="eastAsia"/>
        </w:rPr>
        <w:t>年至</w:t>
      </w:r>
      <w:r w:rsidRPr="00DA266C">
        <w:rPr>
          <w:rFonts w:ascii="Times New Roman" w:eastAsia="標楷體" w:hAnsi="Times New Roman" w:cs="Times New Roman"/>
        </w:rPr>
        <w:t>1999</w:t>
      </w:r>
      <w:r w:rsidRPr="00DA266C">
        <w:rPr>
          <w:rFonts w:ascii="Times New Roman" w:eastAsia="標楷體" w:hAnsi="Times New Roman" w:cs="Times New Roman" w:hint="eastAsia"/>
        </w:rPr>
        <w:t>年成本分攤</w:t>
      </w:r>
      <w:r w:rsidR="00E33C30">
        <w:rPr>
          <w:rFonts w:ascii="Times New Roman" w:eastAsia="標楷體" w:hAnsi="Times New Roman" w:cs="Times New Roman" w:hint="eastAsia"/>
        </w:rPr>
        <w:t>計畫中</w:t>
      </w:r>
      <w:r w:rsidRPr="00DA266C">
        <w:rPr>
          <w:rFonts w:ascii="Times New Roman" w:eastAsia="標楷體" w:hAnsi="Times New Roman" w:cs="Times New Roman" w:hint="eastAsia"/>
        </w:rPr>
        <w:t>，其中政府補貼購買種子用以植樹，花費了納稅人</w:t>
      </w:r>
      <w:r w:rsidRPr="00DA266C">
        <w:rPr>
          <w:rFonts w:ascii="Times New Roman" w:eastAsia="標楷體" w:hAnsi="Times New Roman" w:cs="Times New Roman"/>
        </w:rPr>
        <w:t>$ 2.7</w:t>
      </w:r>
      <w:r w:rsidRPr="00DA266C">
        <w:rPr>
          <w:rFonts w:ascii="Times New Roman" w:eastAsia="標楷體" w:hAnsi="Times New Roman" w:cs="Times New Roman" w:hint="eastAsia"/>
        </w:rPr>
        <w:t>億</w:t>
      </w:r>
      <w:r w:rsidR="00E33C30">
        <w:rPr>
          <w:rFonts w:ascii="Times New Roman" w:eastAsia="標楷體" w:hAnsi="Times New Roman" w:cs="Times New Roman" w:hint="eastAsia"/>
        </w:rPr>
        <w:t>。以最近的例子來說，</w:t>
      </w:r>
      <w:r w:rsidRPr="00DA266C">
        <w:rPr>
          <w:rFonts w:ascii="Times New Roman" w:eastAsia="標楷體" w:hAnsi="Times New Roman" w:cs="Times New Roman"/>
        </w:rPr>
        <w:t>2002</w:t>
      </w:r>
      <w:r w:rsidRPr="00DA266C">
        <w:rPr>
          <w:rFonts w:ascii="Times New Roman" w:eastAsia="標楷體" w:hAnsi="Times New Roman" w:cs="Times New Roman" w:hint="eastAsia"/>
        </w:rPr>
        <w:t>年至</w:t>
      </w:r>
      <w:r w:rsidRPr="00DA266C">
        <w:rPr>
          <w:rFonts w:ascii="Times New Roman" w:eastAsia="標楷體" w:hAnsi="Times New Roman" w:cs="Times New Roman"/>
        </w:rPr>
        <w:t>2007</w:t>
      </w:r>
      <w:r w:rsidRPr="00DA266C">
        <w:rPr>
          <w:rFonts w:ascii="Times New Roman" w:eastAsia="標楷體" w:hAnsi="Times New Roman" w:cs="Times New Roman" w:hint="eastAsia"/>
        </w:rPr>
        <w:t>年</w:t>
      </w:r>
      <w:r w:rsidR="00E33C30">
        <w:rPr>
          <w:rFonts w:ascii="Times New Roman" w:eastAsia="標楷體" w:hAnsi="Times New Roman" w:cs="Times New Roman" w:hint="eastAsia"/>
        </w:rPr>
        <w:t>間</w:t>
      </w:r>
      <w:r w:rsidRPr="00DA266C">
        <w:rPr>
          <w:rFonts w:ascii="Times New Roman" w:eastAsia="標楷體" w:hAnsi="Times New Roman" w:cs="Times New Roman" w:hint="eastAsia"/>
        </w:rPr>
        <w:t>農業法案授權花費了</w:t>
      </w:r>
      <w:r w:rsidRPr="00DA266C">
        <w:rPr>
          <w:rFonts w:ascii="Times New Roman" w:eastAsia="標楷體" w:hAnsi="Times New Roman" w:cs="Times New Roman"/>
        </w:rPr>
        <w:t>$1</w:t>
      </w:r>
      <w:r w:rsidRPr="00DA266C">
        <w:rPr>
          <w:rFonts w:ascii="Times New Roman" w:eastAsia="標楷體" w:hAnsi="Times New Roman" w:cs="Times New Roman" w:hint="eastAsia"/>
        </w:rPr>
        <w:t>億的林地增強計劃，提供技術，教育和</w:t>
      </w:r>
      <w:r w:rsidR="00E33C30">
        <w:rPr>
          <w:rFonts w:ascii="Times New Roman" w:eastAsia="標楷體" w:hAnsi="Times New Roman" w:cs="Times New Roman" w:hint="eastAsia"/>
        </w:rPr>
        <w:t>成本分攤</w:t>
      </w:r>
      <w:r w:rsidRPr="00DA266C">
        <w:rPr>
          <w:rFonts w:ascii="Times New Roman" w:eastAsia="標楷體" w:hAnsi="Times New Roman" w:cs="Times New Roman" w:hint="eastAsia"/>
        </w:rPr>
        <w:t>的援助給生產原木的管理者。</w:t>
      </w:r>
    </w:p>
    <w:p w:rsidR="00D36DC8" w:rsidRPr="00DA266C" w:rsidRDefault="00E33C30" w:rsidP="00DA266C">
      <w:pPr>
        <w:ind w:firstLine="360"/>
        <w:rPr>
          <w:rFonts w:ascii="Times New Roman" w:eastAsia="標楷體" w:hAnsi="Times New Roman" w:cs="Times New Roman"/>
        </w:rPr>
      </w:pPr>
      <w:r>
        <w:rPr>
          <w:rFonts w:ascii="Times New Roman" w:eastAsia="標楷體" w:hAnsi="Times New Roman" w:cs="Times New Roman" w:hint="eastAsia"/>
        </w:rPr>
        <w:t>光</w:t>
      </w:r>
      <w:r w:rsidR="00D36DC8" w:rsidRPr="00DA266C">
        <w:rPr>
          <w:rFonts w:ascii="Times New Roman" w:eastAsia="標楷體" w:hAnsi="Times New Roman" w:cs="Times New Roman" w:hint="eastAsia"/>
        </w:rPr>
        <w:t>在北卡羅來納州，現有用途財產</w:t>
      </w:r>
      <w:r>
        <w:rPr>
          <w:rFonts w:ascii="Times New Roman" w:eastAsia="標楷體" w:hAnsi="Times New Roman" w:cs="Times New Roman" w:hint="eastAsia"/>
        </w:rPr>
        <w:t>估計</w:t>
      </w:r>
      <w:r w:rsidR="00D36DC8" w:rsidRPr="00DA266C">
        <w:rPr>
          <w:rFonts w:ascii="Times New Roman" w:eastAsia="標楷體" w:hAnsi="Times New Roman" w:cs="Times New Roman" w:hint="eastAsia"/>
        </w:rPr>
        <w:t>計畫</w:t>
      </w:r>
      <w:r>
        <w:rPr>
          <w:rFonts w:ascii="Times New Roman" w:eastAsia="標楷體" w:hAnsi="Times New Roman" w:cs="Times New Roman" w:hint="eastAsia"/>
        </w:rPr>
        <w:t>就</w:t>
      </w:r>
      <w:r w:rsidR="00D36DC8" w:rsidRPr="00DA266C">
        <w:rPr>
          <w:rFonts w:ascii="Times New Roman" w:eastAsia="標楷體" w:hAnsi="Times New Roman" w:cs="Times New Roman" w:hint="eastAsia"/>
        </w:rPr>
        <w:t>提供了稅收減免給</w:t>
      </w:r>
      <w:r>
        <w:rPr>
          <w:rFonts w:ascii="Times New Roman" w:eastAsia="標楷體" w:hAnsi="Times New Roman" w:cs="Times New Roman" w:hint="eastAsia"/>
        </w:rPr>
        <w:t>主要目標是管理森林的商業木材生產</w:t>
      </w:r>
      <w:r w:rsidR="00D36DC8" w:rsidRPr="00DA266C">
        <w:rPr>
          <w:rFonts w:ascii="Times New Roman" w:eastAsia="標楷體" w:hAnsi="Times New Roman" w:cs="Times New Roman" w:hint="eastAsia"/>
        </w:rPr>
        <w:t>土地所有者，國家每年約花費了</w:t>
      </w:r>
      <w:r w:rsidR="00D36DC8" w:rsidRPr="00DA266C">
        <w:rPr>
          <w:rFonts w:ascii="Times New Roman" w:eastAsia="標楷體" w:hAnsi="Times New Roman" w:cs="Times New Roman"/>
        </w:rPr>
        <w:t>200</w:t>
      </w:r>
      <w:r w:rsidR="00D36DC8" w:rsidRPr="00DA266C">
        <w:rPr>
          <w:rFonts w:ascii="Times New Roman" w:eastAsia="標楷體" w:hAnsi="Times New Roman" w:cs="Times New Roman" w:hint="eastAsia"/>
        </w:rPr>
        <w:t>萬美元</w:t>
      </w:r>
      <w:r>
        <w:rPr>
          <w:rFonts w:ascii="Times New Roman" w:eastAsia="標楷體" w:hAnsi="Times New Roman" w:cs="Times New Roman" w:hint="eastAsia"/>
        </w:rPr>
        <w:t>在此計畫上</w:t>
      </w:r>
      <w:r w:rsidR="00D36DC8" w:rsidRPr="00DA266C">
        <w:rPr>
          <w:rFonts w:ascii="Times New Roman" w:eastAsia="標楷體" w:hAnsi="Times New Roman" w:cs="Times New Roman" w:hint="eastAsia"/>
        </w:rPr>
        <w:t>。南卡羅來納州的林業</w:t>
      </w:r>
      <w:r>
        <w:rPr>
          <w:rFonts w:ascii="Times New Roman" w:eastAsia="標楷體" w:hAnsi="Times New Roman" w:cs="Times New Roman" w:hint="eastAsia"/>
        </w:rPr>
        <w:t>提供</w:t>
      </w:r>
      <w:r w:rsidR="00D36DC8" w:rsidRPr="00DA266C">
        <w:rPr>
          <w:rFonts w:ascii="Times New Roman" w:eastAsia="標楷體" w:hAnsi="Times New Roman" w:cs="Times New Roman" w:hint="eastAsia"/>
        </w:rPr>
        <w:t>了</w:t>
      </w:r>
      <w:r w:rsidR="00D36DC8" w:rsidRPr="00DA266C">
        <w:rPr>
          <w:rFonts w:ascii="Times New Roman" w:eastAsia="標楷體" w:hAnsi="Times New Roman" w:cs="Times New Roman"/>
        </w:rPr>
        <w:t>40-90%</w:t>
      </w:r>
      <w:r>
        <w:rPr>
          <w:rFonts w:ascii="Times New Roman" w:eastAsia="標楷體" w:hAnsi="Times New Roman" w:cs="Times New Roman" w:hint="eastAsia"/>
        </w:rPr>
        <w:t>的成本攤分在</w:t>
      </w:r>
      <w:r w:rsidR="00D36DC8" w:rsidRPr="00DA266C">
        <w:rPr>
          <w:rFonts w:ascii="Times New Roman" w:eastAsia="標楷體" w:hAnsi="Times New Roman" w:cs="Times New Roman" w:hint="eastAsia"/>
        </w:rPr>
        <w:t>私人土地上被砍</w:t>
      </w:r>
      <w:r>
        <w:rPr>
          <w:rFonts w:ascii="Times New Roman" w:eastAsia="標楷體" w:hAnsi="Times New Roman" w:cs="Times New Roman" w:hint="eastAsia"/>
        </w:rPr>
        <w:t>伐區域</w:t>
      </w:r>
      <w:r w:rsidR="00D36DC8" w:rsidRPr="00DA266C">
        <w:rPr>
          <w:rFonts w:ascii="Times New Roman" w:eastAsia="標楷體" w:hAnsi="Times New Roman" w:cs="Times New Roman" w:hint="eastAsia"/>
        </w:rPr>
        <w:t>的</w:t>
      </w:r>
      <w:r>
        <w:rPr>
          <w:rFonts w:ascii="Times New Roman" w:eastAsia="標楷體" w:hAnsi="Times New Roman" w:cs="Times New Roman" w:hint="eastAsia"/>
        </w:rPr>
        <w:t>造林活動</w:t>
      </w:r>
      <w:r w:rsidR="00D36DC8" w:rsidRPr="00DA266C">
        <w:rPr>
          <w:rFonts w:ascii="Times New Roman" w:eastAsia="標楷體" w:hAnsi="Times New Roman" w:cs="Times New Roman" w:hint="eastAsia"/>
        </w:rPr>
        <w:t>。</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南方私人土地擁有者提供了世界最大的木材市場低成本的木材。仍然有很多聯邦和州內稅務優惠或是其他計畫用以確保土地持有者有適當的誘因</w:t>
      </w:r>
      <w:r w:rsidR="000E4FD6">
        <w:rPr>
          <w:rFonts w:ascii="Times New Roman" w:eastAsia="標楷體" w:hAnsi="Times New Roman" w:cs="Times New Roman" w:hint="eastAsia"/>
        </w:rPr>
        <w:t>以及</w:t>
      </w:r>
      <w:r w:rsidRPr="00DA266C">
        <w:rPr>
          <w:rFonts w:ascii="Times New Roman" w:eastAsia="標楷體" w:hAnsi="Times New Roman" w:cs="Times New Roman" w:hint="eastAsia"/>
        </w:rPr>
        <w:t>更提供技術和專業資源鼓勵從事商業木材生產。</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政府和林業使得南方的私人土地擁有者能更容易的開採原木和種快速生長的樹，也得到了更多利潤，南方私人土地擁有者因此能在世界最大的木材</w:t>
      </w:r>
      <w:r w:rsidR="00E33C30">
        <w:rPr>
          <w:rFonts w:ascii="Times New Roman" w:eastAsia="標楷體" w:hAnsi="Times New Roman" w:cs="Times New Roman" w:hint="eastAsia"/>
        </w:rPr>
        <w:t>供應</w:t>
      </w:r>
      <w:r w:rsidRPr="00DA266C">
        <w:rPr>
          <w:rFonts w:ascii="Times New Roman" w:eastAsia="標楷體" w:hAnsi="Times New Roman" w:cs="Times New Roman" w:hint="eastAsia"/>
        </w:rPr>
        <w:t>市場</w:t>
      </w:r>
      <w:r w:rsidR="00E33C30">
        <w:rPr>
          <w:rFonts w:ascii="Times New Roman" w:eastAsia="標楷體" w:hAnsi="Times New Roman" w:cs="Times New Roman" w:hint="eastAsia"/>
        </w:rPr>
        <w:t>的</w:t>
      </w:r>
      <w:r w:rsidRPr="00DA266C">
        <w:rPr>
          <w:rFonts w:ascii="Times New Roman" w:eastAsia="標楷體" w:hAnsi="Times New Roman" w:cs="Times New Roman" w:hint="eastAsia"/>
        </w:rPr>
        <w:t>低成本木材</w:t>
      </w:r>
      <w:r w:rsidR="00E33C30">
        <w:rPr>
          <w:rFonts w:ascii="Times New Roman" w:eastAsia="標楷體" w:hAnsi="Times New Roman" w:cs="Times New Roman" w:hint="eastAsia"/>
        </w:rPr>
        <w:t>占有最大份額</w:t>
      </w:r>
      <w:r w:rsidRPr="00DA266C">
        <w:rPr>
          <w:rFonts w:ascii="Times New Roman" w:eastAsia="標楷體" w:hAnsi="Times New Roman" w:cs="Times New Roman" w:hint="eastAsia"/>
        </w:rPr>
        <w:t>。</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幾十年來，</w:t>
      </w:r>
      <w:r w:rsidR="00E33C30">
        <w:rPr>
          <w:rFonts w:ascii="Times New Roman" w:eastAsia="標楷體" w:hAnsi="Times New Roman" w:cs="Times New Roman" w:hint="eastAsia"/>
        </w:rPr>
        <w:t>地景階層在</w:t>
      </w:r>
      <w:r w:rsidRPr="00DA266C">
        <w:rPr>
          <w:rFonts w:ascii="Times New Roman" w:eastAsia="標楷體" w:hAnsi="Times New Roman" w:cs="Times New Roman" w:hint="eastAsia"/>
        </w:rPr>
        <w:t>南方</w:t>
      </w:r>
      <w:r w:rsidR="00E33C30">
        <w:rPr>
          <w:rFonts w:ascii="Times New Roman" w:eastAsia="標楷體" w:hAnsi="Times New Roman" w:cs="Times New Roman" w:hint="eastAsia"/>
        </w:rPr>
        <w:t>地區</w:t>
      </w:r>
      <w:r w:rsidRPr="00DA266C">
        <w:rPr>
          <w:rFonts w:ascii="Times New Roman" w:eastAsia="標楷體" w:hAnsi="Times New Roman" w:cs="Times New Roman" w:hint="eastAsia"/>
        </w:rPr>
        <w:t>森林</w:t>
      </w:r>
      <w:r w:rsidR="00E33C30">
        <w:rPr>
          <w:rFonts w:ascii="Times New Roman" w:eastAsia="標楷體" w:hAnsi="Times New Roman" w:cs="Times New Roman" w:hint="eastAsia"/>
        </w:rPr>
        <w:t>管理的影響相當</w:t>
      </w:r>
      <w:r w:rsidR="00EC3DDE">
        <w:rPr>
          <w:rFonts w:ascii="Times New Roman" w:eastAsia="標楷體" w:hAnsi="Times New Roman" w:cs="Times New Roman" w:hint="eastAsia"/>
        </w:rPr>
        <w:t>驚人。東南森林的採伐是南美雨林的四倍。此處人造林占</w:t>
      </w:r>
      <w:r w:rsidRPr="00DA266C">
        <w:rPr>
          <w:rFonts w:ascii="Times New Roman" w:eastAsia="標楷體" w:hAnsi="Times New Roman" w:cs="Times New Roman" w:hint="eastAsia"/>
        </w:rPr>
        <w:t>世界森林面積的</w:t>
      </w:r>
      <w:r w:rsidRPr="00DA266C">
        <w:rPr>
          <w:rFonts w:ascii="Times New Roman" w:eastAsia="標楷體" w:hAnsi="Times New Roman" w:cs="Times New Roman"/>
        </w:rPr>
        <w:t>7</w:t>
      </w:r>
      <w:r w:rsidRPr="00DA266C">
        <w:rPr>
          <w:rFonts w:ascii="Times New Roman" w:eastAsia="標楷體" w:hAnsi="Times New Roman" w:cs="Times New Roman" w:hint="eastAsia"/>
        </w:rPr>
        <w:t>％，在美國南邊的沿海平原，有著</w:t>
      </w:r>
      <w:r w:rsidRPr="00DA266C">
        <w:rPr>
          <w:rFonts w:ascii="Times New Roman" w:eastAsia="標楷體" w:hAnsi="Times New Roman" w:cs="Times New Roman"/>
        </w:rPr>
        <w:t>27</w:t>
      </w:r>
      <w:r w:rsidRPr="00DA266C">
        <w:rPr>
          <w:rFonts w:ascii="Times New Roman" w:eastAsia="標楷體" w:hAnsi="Times New Roman" w:cs="Times New Roman" w:hint="eastAsia"/>
        </w:rPr>
        <w:t>％（約</w:t>
      </w:r>
      <w:r w:rsidRPr="00DA266C">
        <w:rPr>
          <w:rFonts w:ascii="Times New Roman" w:eastAsia="標楷體" w:hAnsi="Times New Roman" w:cs="Times New Roman"/>
        </w:rPr>
        <w:t>4000</w:t>
      </w:r>
      <w:r w:rsidR="0080018F">
        <w:rPr>
          <w:rFonts w:ascii="Times New Roman" w:eastAsia="標楷體" w:hAnsi="Times New Roman" w:cs="Times New Roman" w:hint="eastAsia"/>
        </w:rPr>
        <w:t>萬英畝）的「森林」</w:t>
      </w:r>
      <w:r w:rsidRPr="00DA266C">
        <w:rPr>
          <w:rFonts w:ascii="Times New Roman" w:eastAsia="標楷體" w:hAnsi="Times New Roman" w:cs="Times New Roman" w:hint="eastAsia"/>
        </w:rPr>
        <w:t>。但是，南方自</w:t>
      </w:r>
      <w:r w:rsidRPr="00DA266C">
        <w:rPr>
          <w:rFonts w:ascii="Times New Roman" w:eastAsia="標楷體" w:hAnsi="Times New Roman" w:cs="Times New Roman"/>
        </w:rPr>
        <w:t>1960</w:t>
      </w:r>
      <w:r w:rsidRPr="00DA266C">
        <w:rPr>
          <w:rFonts w:ascii="Times New Roman" w:eastAsia="標楷體" w:hAnsi="Times New Roman" w:cs="Times New Roman" w:hint="eastAsia"/>
        </w:rPr>
        <w:t>年失去了</w:t>
      </w:r>
      <w:r w:rsidRPr="00DA266C">
        <w:rPr>
          <w:rFonts w:ascii="Times New Roman" w:eastAsia="標楷體" w:hAnsi="Times New Roman" w:cs="Times New Roman"/>
        </w:rPr>
        <w:t>33000000</w:t>
      </w:r>
      <w:r w:rsidRPr="00DA266C">
        <w:rPr>
          <w:rFonts w:ascii="Times New Roman" w:eastAsia="標楷體" w:hAnsi="Times New Roman" w:cs="Times New Roman" w:hint="eastAsia"/>
        </w:rPr>
        <w:t>英畝的天然林。</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這數字實在是非常驚人</w:t>
      </w:r>
      <w:r w:rsidRPr="00DA266C">
        <w:rPr>
          <w:rFonts w:ascii="Times New Roman" w:eastAsia="標楷體" w:hAnsi="Times New Roman" w:cs="Times New Roman"/>
        </w:rPr>
        <w:t xml:space="preserve"> </w:t>
      </w:r>
      <w:r w:rsidRPr="00DA266C">
        <w:rPr>
          <w:rFonts w:ascii="Times New Roman" w:eastAsia="標楷體" w:hAnsi="Times New Roman" w:cs="Times New Roman" w:hint="eastAsia"/>
        </w:rPr>
        <w:t>－</w:t>
      </w:r>
      <w:r w:rsidRPr="00DA266C">
        <w:rPr>
          <w:rFonts w:ascii="Times New Roman" w:eastAsia="標楷體" w:hAnsi="Times New Roman" w:cs="Times New Roman"/>
        </w:rPr>
        <w:t xml:space="preserve"> </w:t>
      </w:r>
      <w:r w:rsidR="00EC3DDE">
        <w:rPr>
          <w:rFonts w:ascii="Times New Roman" w:eastAsia="標楷體" w:hAnsi="Times New Roman" w:cs="Times New Roman" w:hint="eastAsia"/>
        </w:rPr>
        <w:t>特別是在多次</w:t>
      </w:r>
      <w:r w:rsidRPr="00DA266C">
        <w:rPr>
          <w:rFonts w:ascii="Times New Roman" w:eastAsia="標楷體" w:hAnsi="Times New Roman" w:cs="Times New Roman" w:hint="eastAsia"/>
        </w:rPr>
        <w:t>的調查後，調查結果顯示，木材產量已不</w:t>
      </w:r>
      <w:r w:rsidR="00E33C30">
        <w:rPr>
          <w:rFonts w:ascii="Times New Roman" w:eastAsia="標楷體" w:hAnsi="Times New Roman" w:cs="Times New Roman" w:hint="eastAsia"/>
        </w:rPr>
        <w:t>如以往</w:t>
      </w:r>
      <w:r w:rsidRPr="00DA266C">
        <w:rPr>
          <w:rFonts w:ascii="Times New Roman" w:eastAsia="標楷體" w:hAnsi="Times New Roman" w:cs="Times New Roman" w:hint="eastAsia"/>
        </w:rPr>
        <w:t>，因為他們的目標已經改變了。像是美學，資產，隱私和自然保護的價值在小林持有者中已經有較高的地位。</w:t>
      </w:r>
    </w:p>
    <w:p w:rsidR="00D36DC8" w:rsidRPr="00DA266C" w:rsidRDefault="00D36DC8" w:rsidP="00DA266C">
      <w:pPr>
        <w:ind w:firstLine="360"/>
        <w:rPr>
          <w:rFonts w:ascii="Times New Roman" w:eastAsia="標楷體" w:hAnsi="Times New Roman" w:cs="Times New Roman"/>
        </w:rPr>
      </w:pPr>
      <w:r w:rsidRPr="00DA266C">
        <w:rPr>
          <w:rFonts w:ascii="Times New Roman" w:eastAsia="標楷體" w:hAnsi="Times New Roman" w:cs="Times New Roman" w:hint="eastAsia"/>
        </w:rPr>
        <w:t>現實情況是，當市場和政府政策在特定面向合作後（如在</w:t>
      </w:r>
      <w:r w:rsidR="00E33C30">
        <w:rPr>
          <w:rFonts w:ascii="Times New Roman" w:eastAsia="標楷體" w:hAnsi="Times New Roman" w:cs="Times New Roman" w:hint="eastAsia"/>
        </w:rPr>
        <w:t>商業</w:t>
      </w:r>
      <w:r w:rsidRPr="00DA266C">
        <w:rPr>
          <w:rFonts w:ascii="Times New Roman" w:eastAsia="標楷體" w:hAnsi="Times New Roman" w:cs="Times New Roman" w:hint="eastAsia"/>
        </w:rPr>
        <w:t>市場確保原料的穩定供應），地主就會回應。我想，如果市場和政府政策提供誘因留下更多的樹，重視森林的生態系統，如防洪，野生動物棲息地，固碳和流域保護許多地主會很高興地回應（甚至更快樂），就像現在他們有誘因生產原木。</w:t>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hint="eastAsia"/>
          <w:b/>
        </w:rPr>
        <w:t>轉變中的保護氣候意識</w:t>
      </w:r>
    </w:p>
    <w:p w:rsidR="00D36DC8" w:rsidRPr="00DA266C" w:rsidRDefault="00D36DC8" w:rsidP="00DA266C">
      <w:pPr>
        <w:ind w:firstLine="480"/>
        <w:rPr>
          <w:rFonts w:ascii="Times New Roman" w:eastAsia="標楷體" w:hAnsi="Times New Roman" w:cs="Times New Roman"/>
        </w:rPr>
      </w:pPr>
      <w:r w:rsidRPr="00DA266C">
        <w:rPr>
          <w:rFonts w:ascii="Times New Roman" w:eastAsia="標楷體" w:hAnsi="Times New Roman" w:cs="Times New Roman" w:hint="eastAsia"/>
        </w:rPr>
        <w:lastRenderedPageBreak/>
        <w:t>而在上個世紀</w:t>
      </w:r>
      <w:r w:rsidRPr="00DA266C">
        <w:rPr>
          <w:rFonts w:ascii="Times New Roman" w:eastAsia="MS Mincho" w:hAnsi="Times New Roman" w:cs="Times New Roman"/>
        </w:rPr>
        <w:t>​​</w:t>
      </w:r>
      <w:r w:rsidRPr="00DA266C">
        <w:rPr>
          <w:rFonts w:ascii="Times New Roman" w:eastAsia="標楷體" w:hAnsi="Times New Roman" w:cs="Times New Roman" w:hint="eastAsia"/>
        </w:rPr>
        <w:t>的市場和政策重點關注商業林，</w:t>
      </w:r>
      <w:r w:rsidRPr="00DA266C">
        <w:rPr>
          <w:rFonts w:ascii="Times New Roman" w:eastAsia="標楷體" w:hAnsi="Times New Roman" w:cs="Times New Roman"/>
        </w:rPr>
        <w:t>21</w:t>
      </w:r>
      <w:r w:rsidRPr="00DA266C">
        <w:rPr>
          <w:rFonts w:ascii="Times New Roman" w:eastAsia="標楷體" w:hAnsi="Times New Roman" w:cs="Times New Roman" w:hint="eastAsia"/>
        </w:rPr>
        <w:t>世紀的永續發展的需要在養護和保護更加重視。保護森林在穩定地球氣候扮演關鍵腳色。</w:t>
      </w:r>
    </w:p>
    <w:p w:rsidR="00D36DC8" w:rsidRPr="00DA266C" w:rsidRDefault="00EC3DDE" w:rsidP="00DA266C">
      <w:pPr>
        <w:ind w:firstLine="480"/>
        <w:rPr>
          <w:rFonts w:ascii="Times New Roman" w:eastAsia="標楷體" w:hAnsi="Times New Roman" w:cs="Times New Roman"/>
        </w:rPr>
      </w:pPr>
      <w:r>
        <w:rPr>
          <w:rFonts w:ascii="Times New Roman" w:eastAsia="標楷體" w:hAnsi="Times New Roman" w:cs="Times New Roman" w:hint="eastAsia"/>
        </w:rPr>
        <w:t>當不受干擾，森林就有能力將越來越多</w:t>
      </w:r>
      <w:r w:rsidR="00D36DC8" w:rsidRPr="00DA266C">
        <w:rPr>
          <w:rFonts w:ascii="Times New Roman" w:eastAsia="標楷體" w:hAnsi="Times New Roman" w:cs="Times New Roman" w:hint="eastAsia"/>
        </w:rPr>
        <w:t>空氣中</w:t>
      </w:r>
      <w:r>
        <w:rPr>
          <w:rFonts w:ascii="Times New Roman" w:eastAsia="標楷體" w:hAnsi="Times New Roman" w:cs="Times New Roman" w:hint="eastAsia"/>
        </w:rPr>
        <w:t>的碳吸收、儲存</w:t>
      </w:r>
      <w:r w:rsidR="00D36DC8" w:rsidRPr="00DA266C">
        <w:rPr>
          <w:rFonts w:ascii="Times New Roman" w:eastAsia="標楷體" w:hAnsi="Times New Roman" w:cs="Times New Roman" w:hint="eastAsia"/>
        </w:rPr>
        <w:t>並</w:t>
      </w:r>
      <w:r>
        <w:rPr>
          <w:rFonts w:ascii="Times New Roman" w:eastAsia="標楷體" w:hAnsi="Times New Roman" w:cs="Times New Roman" w:hint="eastAsia"/>
        </w:rPr>
        <w:t>具有</w:t>
      </w:r>
      <w:r w:rsidR="00D36DC8" w:rsidRPr="00DA266C">
        <w:rPr>
          <w:rFonts w:ascii="Times New Roman" w:eastAsia="標楷體" w:hAnsi="Times New Roman" w:cs="Times New Roman" w:hint="eastAsia"/>
        </w:rPr>
        <w:t>擴展林地的潛力。不去干擾，森林就可以發揮生態保護的作用，保護淡水供應，並在暴雨洪災時發揮滯洪效果。</w:t>
      </w:r>
    </w:p>
    <w:p w:rsidR="00D36DC8" w:rsidRPr="00DA266C" w:rsidRDefault="00D36DC8" w:rsidP="00EC3DDE">
      <w:pPr>
        <w:ind w:firstLine="480"/>
        <w:rPr>
          <w:rFonts w:ascii="Times New Roman" w:eastAsia="標楷體" w:hAnsi="Times New Roman" w:cs="Times New Roman"/>
        </w:rPr>
      </w:pPr>
      <w:r w:rsidRPr="00DA266C">
        <w:rPr>
          <w:rFonts w:ascii="Times New Roman" w:eastAsia="標楷體" w:hAnsi="Times New Roman" w:cs="Times New Roman" w:hint="eastAsia"/>
        </w:rPr>
        <w:t>原始森林也是扭轉全球物種滅絕和損失的速度的關鍵（</w:t>
      </w:r>
      <w:r w:rsidRPr="00DA266C">
        <w:rPr>
          <w:rFonts w:ascii="Times New Roman" w:eastAsia="標楷體" w:hAnsi="Times New Roman" w:cs="Times New Roman"/>
        </w:rPr>
        <w:t>2002</w:t>
      </w:r>
      <w:r w:rsidRPr="00DA266C">
        <w:rPr>
          <w:rFonts w:ascii="Times New Roman" w:eastAsia="標楷體" w:hAnsi="Times New Roman" w:cs="Times New Roman" w:hint="eastAsia"/>
        </w:rPr>
        <w:t>年至</w:t>
      </w:r>
      <w:r w:rsidRPr="00DA266C">
        <w:rPr>
          <w:rFonts w:ascii="Times New Roman" w:eastAsia="標楷體" w:hAnsi="Times New Roman" w:cs="Times New Roman"/>
        </w:rPr>
        <w:t>2011</w:t>
      </w:r>
      <w:r w:rsidRPr="00DA266C">
        <w:rPr>
          <w:rFonts w:ascii="Times New Roman" w:eastAsia="標楷體" w:hAnsi="Times New Roman" w:cs="Times New Roman" w:hint="eastAsia"/>
        </w:rPr>
        <w:t>年，在東南地區滅絕物種的數量就增加了一倍多）</w:t>
      </w:r>
      <w:r w:rsidR="004837FE" w:rsidRPr="00DA266C">
        <w:rPr>
          <w:rFonts w:ascii="Times New Roman" w:eastAsia="標楷體" w:hAnsi="Times New Roman" w:cs="Times New Roman" w:hint="eastAsia"/>
        </w:rPr>
        <w:t>。</w:t>
      </w:r>
    </w:p>
    <w:p w:rsidR="00D36DC8" w:rsidRPr="00DA266C" w:rsidRDefault="00E33C30" w:rsidP="00EC3DDE">
      <w:pPr>
        <w:ind w:firstLine="480"/>
        <w:rPr>
          <w:rFonts w:ascii="Times New Roman" w:eastAsia="標楷體" w:hAnsi="Times New Roman" w:cs="Times New Roman"/>
        </w:rPr>
      </w:pPr>
      <w:r>
        <w:rPr>
          <w:rFonts w:ascii="Times New Roman" w:eastAsia="標楷體" w:hAnsi="Times New Roman" w:cs="Times New Roman" w:hint="eastAsia"/>
        </w:rPr>
        <w:t>我們是</w:t>
      </w:r>
      <w:r w:rsidR="00D36DC8" w:rsidRPr="00DA266C">
        <w:rPr>
          <w:rFonts w:ascii="Times New Roman" w:eastAsia="標楷體" w:hAnsi="Times New Roman" w:cs="Times New Roman" w:hint="eastAsia"/>
        </w:rPr>
        <w:t>時候著眼於建立森林經濟，解決</w:t>
      </w:r>
      <w:r w:rsidR="00D36DC8" w:rsidRPr="00DA266C">
        <w:rPr>
          <w:rFonts w:ascii="Times New Roman" w:eastAsia="標楷體" w:hAnsi="Times New Roman" w:cs="Times New Roman"/>
        </w:rPr>
        <w:t>21</w:t>
      </w:r>
      <w:r w:rsidR="00D36DC8" w:rsidRPr="00DA266C">
        <w:rPr>
          <w:rFonts w:ascii="Times New Roman" w:eastAsia="標楷體" w:hAnsi="Times New Roman" w:cs="Times New Roman" w:hint="eastAsia"/>
        </w:rPr>
        <w:t>世紀的生態永續發展的</w:t>
      </w:r>
      <w:r w:rsidR="000E4FD6">
        <w:rPr>
          <w:rFonts w:ascii="Times New Roman" w:eastAsia="標楷體" w:hAnsi="Times New Roman" w:cs="Times New Roman" w:hint="eastAsia"/>
        </w:rPr>
        <w:t>挑戰，如氣候變化，水資源短缺和物種滅絕。沒有什麼比確保安全，維護</w:t>
      </w:r>
      <w:r w:rsidR="00D36DC8" w:rsidRPr="00DA266C">
        <w:rPr>
          <w:rFonts w:ascii="Times New Roman" w:eastAsia="標楷體" w:hAnsi="Times New Roman" w:cs="Times New Roman" w:hint="eastAsia"/>
        </w:rPr>
        <w:t>地球的適居性和孩子的未來更重要。然而，當今</w:t>
      </w:r>
      <w:r w:rsidR="00D36DC8" w:rsidRPr="00DA266C">
        <w:rPr>
          <w:rFonts w:ascii="Times New Roman" w:eastAsia="標楷體" w:hAnsi="Times New Roman" w:cs="Times New Roman"/>
        </w:rPr>
        <w:t>2016</w:t>
      </w:r>
      <w:r w:rsidR="00D36DC8" w:rsidRPr="00DA266C">
        <w:rPr>
          <w:rFonts w:ascii="Times New Roman" w:eastAsia="標楷體" w:hAnsi="Times New Roman" w:cs="Times New Roman" w:hint="eastAsia"/>
        </w:rPr>
        <w:t>年，森林管理仍是由過時的政策，迎合</w:t>
      </w:r>
      <w:r w:rsidR="00D36DC8" w:rsidRPr="00DA266C">
        <w:rPr>
          <w:rFonts w:ascii="Times New Roman" w:eastAsia="標楷體" w:hAnsi="Times New Roman" w:cs="Times New Roman"/>
        </w:rPr>
        <w:t>20</w:t>
      </w:r>
      <w:r w:rsidR="00D36DC8" w:rsidRPr="00DA266C">
        <w:rPr>
          <w:rFonts w:ascii="Times New Roman" w:eastAsia="標楷體" w:hAnsi="Times New Roman" w:cs="Times New Roman" w:hint="eastAsia"/>
        </w:rPr>
        <w:t>世紀的市場需求的方法構成。</w:t>
      </w:r>
    </w:p>
    <w:p w:rsidR="00D36DC8" w:rsidRPr="00DA266C" w:rsidRDefault="00D36DC8" w:rsidP="00D36DC8">
      <w:pPr>
        <w:ind w:firstLine="480"/>
        <w:rPr>
          <w:rFonts w:ascii="Times New Roman" w:eastAsia="標楷體" w:hAnsi="Times New Roman" w:cs="Times New Roman"/>
        </w:rPr>
      </w:pPr>
      <w:r w:rsidRPr="00DA266C">
        <w:rPr>
          <w:rFonts w:ascii="Times New Roman" w:eastAsia="標楷體" w:hAnsi="Times New Roman" w:cs="Times New Roman" w:hint="eastAsia"/>
        </w:rPr>
        <w:t>也許，真正的挑戰不是如何想出如何影響小</w:t>
      </w:r>
      <w:r w:rsidR="00E33C30">
        <w:rPr>
          <w:rFonts w:ascii="Times New Roman" w:eastAsia="標楷體" w:hAnsi="Times New Roman" w:cs="Times New Roman" w:hint="eastAsia"/>
        </w:rPr>
        <w:t>型</w:t>
      </w:r>
      <w:r w:rsidRPr="00DA266C">
        <w:rPr>
          <w:rFonts w:ascii="Times New Roman" w:eastAsia="標楷體" w:hAnsi="Times New Roman" w:cs="Times New Roman" w:hint="eastAsia"/>
        </w:rPr>
        <w:t>私人土地所有者的做法，而是隨著市場調整和政府政策制定一套新的</w:t>
      </w:r>
      <w:r w:rsidR="00E33C30">
        <w:rPr>
          <w:rFonts w:ascii="Times New Roman" w:eastAsia="標楷體" w:hAnsi="Times New Roman" w:cs="Times New Roman" w:hint="eastAsia"/>
        </w:rPr>
        <w:t>、</w:t>
      </w:r>
      <w:r w:rsidRPr="00DA266C">
        <w:rPr>
          <w:rFonts w:ascii="Times New Roman" w:eastAsia="標楷體" w:hAnsi="Times New Roman" w:cs="Times New Roman" w:hint="eastAsia"/>
        </w:rPr>
        <w:t>更能適應現今需求的方式</w:t>
      </w:r>
      <w:r w:rsidR="00E33C30">
        <w:rPr>
          <w:rFonts w:ascii="Times New Roman" w:eastAsia="標楷體" w:hAnsi="Times New Roman" w:cs="Times New Roman" w:hint="eastAsia"/>
        </w:rPr>
        <w:t>。很可能</w:t>
      </w:r>
      <w:r w:rsidRPr="00DA266C">
        <w:rPr>
          <w:rFonts w:ascii="Times New Roman" w:eastAsia="標楷體" w:hAnsi="Times New Roman" w:cs="Times New Roman" w:hint="eastAsia"/>
        </w:rPr>
        <w:t>這種方式</w:t>
      </w:r>
      <w:r w:rsidR="00E33C30">
        <w:rPr>
          <w:rFonts w:ascii="Times New Roman" w:eastAsia="標楷體" w:hAnsi="Times New Roman" w:cs="Times New Roman" w:hint="eastAsia"/>
        </w:rPr>
        <w:t>與那些珍視森林的家族森林持有者合作會帶來更好</w:t>
      </w:r>
      <w:r w:rsidRPr="00DA266C">
        <w:rPr>
          <w:rFonts w:ascii="Times New Roman" w:eastAsia="標楷體" w:hAnsi="Times New Roman" w:cs="Times New Roman" w:hint="eastAsia"/>
        </w:rPr>
        <w:t>的效益。</w:t>
      </w:r>
    </w:p>
    <w:p w:rsidR="00DD21E8" w:rsidRDefault="00DD21E8">
      <w:pPr>
        <w:rPr>
          <w:rFonts w:ascii="Times New Roman" w:eastAsia="標楷體" w:hAnsi="Times New Roman" w:cs="Times New Roman"/>
        </w:rPr>
      </w:pPr>
      <w:r>
        <w:rPr>
          <w:rFonts w:ascii="Times New Roman" w:eastAsia="標楷體" w:hAnsi="Times New Roman" w:cs="Times New Roman"/>
        </w:rPr>
        <w:br w:type="page"/>
      </w:r>
    </w:p>
    <w:p w:rsidR="00DD21E8" w:rsidRPr="00DA266C" w:rsidRDefault="00DD21E8" w:rsidP="00DD21E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9. </w:t>
      </w:r>
      <w:r w:rsidRPr="00DA266C">
        <w:rPr>
          <w:rFonts w:ascii="Times New Roman" w:eastAsia="標楷體" w:hAnsi="Times New Roman" w:cs="Times New Roman" w:hint="eastAsia"/>
          <w:b/>
        </w:rPr>
        <w:t>新興技術正在幫助推動</w:t>
      </w:r>
      <w:r w:rsidR="00D826FB">
        <w:rPr>
          <w:rFonts w:ascii="Times New Roman" w:eastAsia="標楷體" w:hAnsi="Times New Roman" w:cs="Times New Roman" w:hint="eastAsia"/>
          <w:b/>
        </w:rPr>
        <w:t>永續</w:t>
      </w:r>
      <w:r w:rsidRPr="00DA266C">
        <w:rPr>
          <w:rFonts w:ascii="Times New Roman" w:eastAsia="標楷體" w:hAnsi="Times New Roman" w:cs="Times New Roman" w:hint="eastAsia"/>
          <w:b/>
        </w:rPr>
        <w:t>發展</w:t>
      </w:r>
    </w:p>
    <w:p w:rsidR="00DD21E8" w:rsidRDefault="00C94BEE" w:rsidP="00DD21E8">
      <w:pPr>
        <w:rPr>
          <w:rFonts w:ascii="Times New Roman" w:eastAsia="標楷體" w:hAnsi="Times New Roman" w:cs="Times New Roman"/>
        </w:rPr>
      </w:pPr>
      <w:hyperlink r:id="rId16" w:history="1">
        <w:r w:rsidR="00CF730A" w:rsidRPr="006334B5">
          <w:rPr>
            <w:rStyle w:val="a7"/>
            <w:rFonts w:ascii="Times New Roman" w:eastAsia="標楷體" w:hAnsi="Times New Roman" w:cs="Times New Roman"/>
          </w:rPr>
          <w:t>http://www.sustainablebrands.com/news_and_views/blog/nassy_avramidis/6_new_ways_tech_helping_drive_sustainability</w:t>
        </w:r>
      </w:hyperlink>
    </w:p>
    <w:p w:rsidR="00CF730A" w:rsidRPr="00DD21E8" w:rsidRDefault="00CF730A" w:rsidP="00DD21E8">
      <w:pPr>
        <w:rPr>
          <w:rFonts w:ascii="Times New Roman" w:eastAsia="標楷體" w:hAnsi="Times New Roman" w:cs="Times New Roman"/>
        </w:rPr>
      </w:pPr>
    </w:p>
    <w:p w:rsidR="00DD21E8" w:rsidRPr="00DD21E8" w:rsidRDefault="00DD21E8" w:rsidP="00DD21E8">
      <w:pPr>
        <w:rPr>
          <w:rFonts w:ascii="Times New Roman" w:eastAsia="標楷體" w:hAnsi="Times New Roman" w:cs="Times New Roman"/>
        </w:rPr>
      </w:pPr>
      <w:r w:rsidRPr="00DD21E8">
        <w:rPr>
          <w:rFonts w:ascii="Times New Roman" w:eastAsia="標楷體" w:hAnsi="Times New Roman" w:cs="Times New Roman" w:hint="eastAsia"/>
        </w:rPr>
        <w:t>六大新興技術</w:t>
      </w:r>
      <w:r w:rsidR="004252C6">
        <w:rPr>
          <w:rFonts w:ascii="Times New Roman" w:eastAsia="標楷體" w:hAnsi="Times New Roman" w:cs="Times New Roman" w:hint="eastAsia"/>
        </w:rPr>
        <w:t>的發展趨勢正在使我們生活變得更好</w:t>
      </w:r>
    </w:p>
    <w:p w:rsidR="00DD21E8" w:rsidRPr="00DD21E8" w:rsidRDefault="00DD21E8" w:rsidP="00DD21E8">
      <w:pPr>
        <w:rPr>
          <w:rFonts w:ascii="Times New Roman" w:eastAsia="標楷體" w:hAnsi="Times New Roman" w:cs="Times New Roman"/>
        </w:rPr>
      </w:pPr>
    </w:p>
    <w:p w:rsidR="00DD21E8" w:rsidRPr="00DA266C" w:rsidRDefault="00DD21E8" w:rsidP="00DD21E8">
      <w:pPr>
        <w:rPr>
          <w:rFonts w:ascii="Times New Roman" w:eastAsia="標楷體" w:hAnsi="Times New Roman" w:cs="Times New Roman"/>
          <w:b/>
        </w:rPr>
      </w:pPr>
      <w:r w:rsidRPr="00DA266C">
        <w:rPr>
          <w:rFonts w:ascii="Times New Roman" w:eastAsia="標楷體" w:hAnsi="Times New Roman" w:cs="Times New Roman" w:hint="eastAsia"/>
          <w:b/>
        </w:rPr>
        <w:t>虛擬實境（</w:t>
      </w:r>
      <w:r w:rsidRPr="00DA266C">
        <w:rPr>
          <w:rFonts w:ascii="Times New Roman" w:eastAsia="標楷體" w:hAnsi="Times New Roman" w:cs="Times New Roman" w:hint="eastAsia"/>
          <w:b/>
        </w:rPr>
        <w:t>VR</w:t>
      </w:r>
      <w:r w:rsidRPr="00DA266C">
        <w:rPr>
          <w:rFonts w:ascii="Times New Roman" w:eastAsia="標楷體" w:hAnsi="Times New Roman" w:cs="Times New Roman" w:hint="eastAsia"/>
          <w:b/>
        </w:rPr>
        <w:t>）</w:t>
      </w:r>
    </w:p>
    <w:p w:rsidR="004252C6" w:rsidRPr="00DD21E8" w:rsidRDefault="00525917" w:rsidP="00DD21E8">
      <w:pPr>
        <w:rPr>
          <w:rFonts w:ascii="Times New Roman" w:eastAsia="標楷體" w:hAnsi="Times New Roman" w:cs="Times New Roman"/>
        </w:rPr>
      </w:pPr>
      <w:r>
        <w:rPr>
          <w:rFonts w:ascii="Times New Roman" w:eastAsia="標楷體" w:hAnsi="Times New Roman" w:cs="Times New Roman" w:hint="eastAsia"/>
        </w:rPr>
        <w:t xml:space="preserve">    </w:t>
      </w:r>
      <w:r w:rsidR="0076125E">
        <w:rPr>
          <w:rFonts w:ascii="Times New Roman" w:eastAsia="標楷體" w:hAnsi="Times New Roman" w:cs="Times New Roman" w:hint="eastAsia"/>
        </w:rPr>
        <w:t>虛擬實境自</w:t>
      </w:r>
      <w:r w:rsidR="00DD21E8" w:rsidRPr="00DD21E8">
        <w:rPr>
          <w:rFonts w:ascii="Times New Roman" w:eastAsia="標楷體" w:hAnsi="Times New Roman" w:cs="Times New Roman" w:hint="eastAsia"/>
        </w:rPr>
        <w:t>80</w:t>
      </w:r>
      <w:r w:rsidR="0076125E">
        <w:rPr>
          <w:rFonts w:ascii="Times New Roman" w:eastAsia="標楷體" w:hAnsi="Times New Roman" w:cs="Times New Roman" w:hint="eastAsia"/>
        </w:rPr>
        <w:t>年代以來一直非常火紅</w:t>
      </w:r>
      <w:r w:rsidR="00DD21E8" w:rsidRPr="00DD21E8">
        <w:rPr>
          <w:rFonts w:ascii="Times New Roman" w:eastAsia="標楷體" w:hAnsi="Times New Roman" w:cs="Times New Roman" w:hint="eastAsia"/>
        </w:rPr>
        <w:t>。現在，技術已經趨近成熟。因為</w:t>
      </w:r>
      <w:r w:rsidR="00DD21E8" w:rsidRPr="00DD21E8">
        <w:rPr>
          <w:rFonts w:ascii="Times New Roman" w:eastAsia="標楷體" w:hAnsi="Times New Roman" w:cs="Times New Roman" w:hint="eastAsia"/>
        </w:rPr>
        <w:t>VR</w:t>
      </w:r>
      <w:r w:rsidR="0076125E">
        <w:rPr>
          <w:rFonts w:ascii="Times New Roman" w:eastAsia="標楷體" w:hAnsi="Times New Roman" w:cs="Times New Roman" w:hint="eastAsia"/>
        </w:rPr>
        <w:t>可以讓我們體驗到的當下，以及感受他人的感覺</w:t>
      </w:r>
      <w:r w:rsidR="00DD21E8" w:rsidRPr="00DD21E8">
        <w:rPr>
          <w:rFonts w:ascii="Times New Roman" w:eastAsia="標楷體" w:hAnsi="Times New Roman" w:cs="Times New Roman" w:hint="eastAsia"/>
        </w:rPr>
        <w:t>。</w:t>
      </w:r>
      <w:r w:rsidR="00906986">
        <w:rPr>
          <w:rFonts w:ascii="Times New Roman" w:eastAsia="標楷體" w:hAnsi="Times New Roman" w:cs="Times New Roman" w:hint="eastAsia"/>
        </w:rPr>
        <w:t>它能讓我們</w:t>
      </w:r>
      <w:r w:rsidR="009B7B4E">
        <w:rPr>
          <w:rFonts w:ascii="Times New Roman" w:eastAsia="標楷體" w:hAnsi="Times New Roman" w:cs="Times New Roman" w:hint="eastAsia"/>
        </w:rPr>
        <w:t>感受與體驗</w:t>
      </w:r>
      <w:r w:rsidR="00DD21E8" w:rsidRPr="00DD21E8">
        <w:rPr>
          <w:rFonts w:ascii="Times New Roman" w:eastAsia="標楷體" w:hAnsi="Times New Roman" w:cs="Times New Roman" w:hint="eastAsia"/>
        </w:rPr>
        <w:t>來自世界各地</w:t>
      </w:r>
      <w:r w:rsidR="009B7B4E">
        <w:rPr>
          <w:rFonts w:ascii="Times New Roman" w:eastAsia="標楷體" w:hAnsi="Times New Roman" w:cs="Times New Roman" w:hint="eastAsia"/>
        </w:rPr>
        <w:t>的人每天</w:t>
      </w:r>
      <w:r w:rsidR="007B5D93">
        <w:rPr>
          <w:rFonts w:ascii="Times New Roman" w:eastAsia="標楷體" w:hAnsi="Times New Roman" w:cs="Times New Roman" w:hint="eastAsia"/>
        </w:rPr>
        <w:t>及每一時刻</w:t>
      </w:r>
      <w:r w:rsidR="009B7B4E">
        <w:rPr>
          <w:rFonts w:ascii="Times New Roman" w:eastAsia="標楷體" w:hAnsi="Times New Roman" w:cs="Times New Roman" w:hint="eastAsia"/>
        </w:rPr>
        <w:t>的處境</w:t>
      </w:r>
      <w:r w:rsidR="00906986">
        <w:rPr>
          <w:rFonts w:ascii="Times New Roman" w:eastAsia="標楷體" w:hAnsi="Times New Roman" w:cs="Times New Roman" w:hint="eastAsia"/>
        </w:rPr>
        <w:t>，進而</w:t>
      </w:r>
      <w:r w:rsidR="007B5D93">
        <w:rPr>
          <w:rFonts w:ascii="Times New Roman" w:eastAsia="標楷體" w:hAnsi="Times New Roman" w:cs="Times New Roman" w:hint="eastAsia"/>
        </w:rPr>
        <w:t>帶動我們的同情</w:t>
      </w:r>
      <w:r w:rsidR="00906986">
        <w:rPr>
          <w:rFonts w:ascii="Times New Roman" w:eastAsia="標楷體" w:hAnsi="Times New Roman" w:cs="Times New Roman" w:hint="eastAsia"/>
        </w:rPr>
        <w:t>心</w:t>
      </w:r>
      <w:r w:rsidR="007B5D93">
        <w:rPr>
          <w:rFonts w:ascii="Times New Roman" w:eastAsia="標楷體" w:hAnsi="Times New Roman" w:cs="Times New Roman" w:hint="eastAsia"/>
        </w:rPr>
        <w:t>，而同情</w:t>
      </w:r>
      <w:r w:rsidR="00906986">
        <w:rPr>
          <w:rFonts w:ascii="Times New Roman" w:eastAsia="標楷體" w:hAnsi="Times New Roman" w:cs="Times New Roman" w:hint="eastAsia"/>
        </w:rPr>
        <w:t>心</w:t>
      </w:r>
      <w:r w:rsidR="007B5D93">
        <w:rPr>
          <w:rFonts w:ascii="Times New Roman" w:eastAsia="標楷體" w:hAnsi="Times New Roman" w:cs="Times New Roman" w:hint="eastAsia"/>
        </w:rPr>
        <w:t>就會引領我們</w:t>
      </w:r>
      <w:r w:rsidR="007B5D93" w:rsidRPr="00690C76">
        <w:rPr>
          <w:rFonts w:ascii="Times New Roman" w:eastAsia="標楷體" w:hAnsi="Times New Roman" w:cs="Times New Roman" w:hint="eastAsia"/>
        </w:rPr>
        <w:t>作出行動。</w:t>
      </w:r>
      <w:r w:rsidR="00906986" w:rsidRPr="00690C76">
        <w:rPr>
          <w:rFonts w:ascii="Times New Roman" w:eastAsia="標楷體" w:hAnsi="Times New Roman" w:cs="Times New Roman" w:hint="eastAsia"/>
        </w:rPr>
        <w:t>例如，</w:t>
      </w:r>
      <w:r w:rsidR="00B316A0" w:rsidRPr="00690C76">
        <w:rPr>
          <w:rFonts w:ascii="Times New Roman" w:eastAsia="標楷體" w:hAnsi="Times New Roman" w:cs="Times New Roman" w:hint="eastAsia"/>
        </w:rPr>
        <w:t>擔任水</w:t>
      </w:r>
      <w:r w:rsidR="00906986" w:rsidRPr="00690C76">
        <w:rPr>
          <w:rFonts w:ascii="Times New Roman" w:eastAsia="標楷體" w:hAnsi="Times New Roman" w:cs="Times New Roman" w:hint="eastAsia"/>
        </w:rPr>
        <w:t>慈善</w:t>
      </w:r>
      <w:r w:rsidR="00B316A0" w:rsidRPr="00690C76">
        <w:rPr>
          <w:rFonts w:ascii="Times New Roman" w:eastAsia="標楷體" w:hAnsi="Times New Roman" w:cs="Times New Roman" w:hint="eastAsia"/>
        </w:rPr>
        <w:t>(</w:t>
      </w:r>
      <w:r w:rsidR="00B316A0" w:rsidRPr="00690C76">
        <w:rPr>
          <w:rFonts w:ascii="Times New Roman" w:eastAsia="標楷體" w:hAnsi="Times New Roman" w:cs="Times New Roman"/>
        </w:rPr>
        <w:t>Charity: Water</w:t>
      </w:r>
      <w:r w:rsidR="00B316A0" w:rsidRPr="00690C76">
        <w:rPr>
          <w:rFonts w:ascii="Times New Roman" w:eastAsia="標楷體" w:hAnsi="Times New Roman" w:cs="Times New Roman" w:hint="eastAsia"/>
        </w:rPr>
        <w:t>)</w:t>
      </w:r>
      <w:r w:rsidR="00906986" w:rsidRPr="00690C76">
        <w:rPr>
          <w:rFonts w:ascii="Times New Roman" w:eastAsia="標楷體" w:hAnsi="Times New Roman" w:cs="Times New Roman" w:hint="eastAsia"/>
        </w:rPr>
        <w:t>非營利組織</w:t>
      </w:r>
      <w:r w:rsidR="00B316A0" w:rsidRPr="00690C76">
        <w:rPr>
          <w:rFonts w:ascii="Times New Roman" w:eastAsia="標楷體" w:hAnsi="Times New Roman" w:cs="Times New Roman" w:hint="eastAsia"/>
        </w:rPr>
        <w:t>的</w:t>
      </w:r>
      <w:r w:rsidR="00906986" w:rsidRPr="00690C76">
        <w:rPr>
          <w:rFonts w:ascii="Times New Roman" w:eastAsia="標楷體" w:hAnsi="Times New Roman" w:cs="Times New Roman" w:hint="eastAsia"/>
        </w:rPr>
        <w:t>CEO</w:t>
      </w:r>
      <w:r w:rsidR="00B316A0" w:rsidRPr="00690C76">
        <w:rPr>
          <w:rFonts w:ascii="Times New Roman" w:eastAsia="標楷體" w:hAnsi="Times New Roman" w:cs="Times New Roman"/>
        </w:rPr>
        <w:t xml:space="preserve"> </w:t>
      </w:r>
      <w:r w:rsidR="00906986" w:rsidRPr="00690C76">
        <w:rPr>
          <w:rFonts w:ascii="Times New Roman" w:eastAsia="標楷體" w:hAnsi="Times New Roman" w:cs="Times New Roman"/>
        </w:rPr>
        <w:t>Scott Harrison</w:t>
      </w:r>
      <w:r w:rsidR="00906986" w:rsidRPr="00690C76">
        <w:rPr>
          <w:rFonts w:ascii="Times New Roman" w:eastAsia="標楷體" w:hAnsi="Times New Roman" w:cs="Times New Roman" w:hint="eastAsia"/>
        </w:rPr>
        <w:t>表示：「</w:t>
      </w:r>
      <w:r w:rsidR="00B316A0" w:rsidRPr="00690C76">
        <w:rPr>
          <w:rFonts w:ascii="Times New Roman" w:eastAsia="標楷體" w:hAnsi="Times New Roman" w:cs="Times New Roman" w:hint="eastAsia"/>
        </w:rPr>
        <w:t>我們利用</w:t>
      </w:r>
      <w:r w:rsidR="00AB0E32" w:rsidRPr="00690C76">
        <w:rPr>
          <w:rFonts w:ascii="Times New Roman" w:eastAsia="標楷體" w:hAnsi="Times New Roman" w:cs="Times New Roman" w:hint="eastAsia"/>
        </w:rPr>
        <w:t>VR</w:t>
      </w:r>
      <w:r w:rsidR="00B316A0" w:rsidRPr="00690C76">
        <w:rPr>
          <w:rFonts w:ascii="Times New Roman" w:eastAsia="標楷體" w:hAnsi="Times New Roman" w:cs="Times New Roman" w:hint="eastAsia"/>
        </w:rPr>
        <w:t>讓捐贈者感受水罷工的時刻，</w:t>
      </w:r>
      <w:r w:rsidR="00690C76" w:rsidRPr="00690C76">
        <w:rPr>
          <w:rFonts w:ascii="Times New Roman" w:eastAsia="標楷體" w:hAnsi="Times New Roman" w:cs="Times New Roman" w:hint="eastAsia"/>
        </w:rPr>
        <w:t>以及人們如何</w:t>
      </w:r>
      <w:r w:rsidR="00906986" w:rsidRPr="00690C76">
        <w:rPr>
          <w:rFonts w:ascii="Times New Roman" w:eastAsia="標楷體" w:hAnsi="Times New Roman" w:cs="Times New Roman" w:hint="eastAsia"/>
        </w:rPr>
        <w:t>慶祝</w:t>
      </w:r>
      <w:r w:rsidR="00690C76" w:rsidRPr="00690C76">
        <w:rPr>
          <w:rFonts w:ascii="Times New Roman" w:eastAsia="標楷體" w:hAnsi="Times New Roman" w:cs="Times New Roman" w:hint="eastAsia"/>
        </w:rPr>
        <w:t>該</w:t>
      </w:r>
      <w:r w:rsidR="00906986" w:rsidRPr="00690C76">
        <w:rPr>
          <w:rFonts w:ascii="Times New Roman" w:eastAsia="標楷體" w:hAnsi="Times New Roman" w:cs="Times New Roman" w:hint="eastAsia"/>
        </w:rPr>
        <w:t>事件對於村莊所帶來的改變。」另一個例子包括</w:t>
      </w:r>
      <w:r w:rsidR="00B316A0" w:rsidRPr="00690C76">
        <w:rPr>
          <w:rFonts w:ascii="Times New Roman" w:eastAsia="標楷體" w:hAnsi="Times New Roman" w:cs="Times New Roman"/>
        </w:rPr>
        <w:t>Matter Unltd</w:t>
      </w:r>
      <w:r w:rsidR="00AB0E32" w:rsidRPr="00690C76">
        <w:rPr>
          <w:rFonts w:ascii="Times New Roman" w:eastAsia="標楷體" w:hAnsi="Times New Roman" w:cs="Times New Roman" w:hint="eastAsia"/>
        </w:rPr>
        <w:t>，它們利用虛擬實境所帶來的衝擊建立大型捐助者</w:t>
      </w:r>
      <w:r w:rsidR="00AB0E32" w:rsidRPr="00690C76">
        <w:rPr>
          <w:rFonts w:ascii="Times New Roman" w:eastAsia="標楷體" w:hAnsi="Times New Roman" w:cs="Times New Roman" w:hint="eastAsia"/>
        </w:rPr>
        <w:t>(</w:t>
      </w:r>
      <w:r w:rsidR="00AB0E32" w:rsidRPr="00690C76">
        <w:rPr>
          <w:rFonts w:ascii="Times New Roman" w:eastAsia="標楷體" w:hAnsi="Times New Roman" w:cs="Times New Roman" w:hint="eastAsia"/>
        </w:rPr>
        <w:t>如，柯林</w:t>
      </w:r>
      <w:r w:rsidR="00AB0E32">
        <w:rPr>
          <w:rFonts w:ascii="Times New Roman" w:eastAsia="標楷體" w:hAnsi="Times New Roman" w:cs="Times New Roman" w:hint="eastAsia"/>
        </w:rPr>
        <w:t>頓全球倡</w:t>
      </w:r>
      <w:r w:rsidR="00EC3DDE">
        <w:rPr>
          <w:rFonts w:ascii="Times New Roman" w:eastAsia="標楷體" w:hAnsi="Times New Roman" w:cs="Times New Roman" w:hint="eastAsia"/>
        </w:rPr>
        <w:t>議</w:t>
      </w:r>
      <w:r w:rsidR="00AB0E32">
        <w:rPr>
          <w:rFonts w:ascii="Times New Roman" w:eastAsia="標楷體" w:hAnsi="Times New Roman" w:cs="Times New Roman" w:hint="eastAsia"/>
        </w:rPr>
        <w:t>(</w:t>
      </w:r>
      <w:r w:rsidR="00AB0E32" w:rsidRPr="004252C6">
        <w:rPr>
          <w:rFonts w:ascii="Times New Roman" w:eastAsia="標楷體" w:hAnsi="Times New Roman" w:cs="Times New Roman"/>
        </w:rPr>
        <w:t>Clinton Global Initiative</w:t>
      </w:r>
      <w:r w:rsidR="00AB0E32">
        <w:rPr>
          <w:rFonts w:ascii="Times New Roman" w:eastAsia="標楷體" w:hAnsi="Times New Roman" w:cs="Times New Roman" w:hint="eastAsia"/>
        </w:rPr>
        <w:t>))</w:t>
      </w:r>
      <w:r w:rsidR="00AB0E32">
        <w:rPr>
          <w:rFonts w:ascii="Times New Roman" w:eastAsia="標楷體" w:hAnsi="Times New Roman" w:cs="Times New Roman" w:hint="eastAsia"/>
        </w:rPr>
        <w:t>的同情，另外，如國際特赦組織，它使用</w:t>
      </w:r>
      <w:r w:rsidR="00AB0E32">
        <w:rPr>
          <w:rFonts w:ascii="Times New Roman" w:eastAsia="標楷體" w:hAnsi="Times New Roman" w:cs="Times New Roman" w:hint="eastAsia"/>
        </w:rPr>
        <w:t>VR</w:t>
      </w:r>
      <w:r w:rsidR="00DD21E8" w:rsidRPr="00DD21E8">
        <w:rPr>
          <w:rFonts w:ascii="Times New Roman" w:eastAsia="標楷體" w:hAnsi="Times New Roman" w:cs="Times New Roman" w:hint="eastAsia"/>
        </w:rPr>
        <w:t>讓公眾參與對各種人權挑戰。</w:t>
      </w:r>
      <w:r w:rsidR="00AB0E32">
        <w:rPr>
          <w:rFonts w:ascii="Times New Roman" w:eastAsia="標楷體" w:hAnsi="Times New Roman" w:cs="Times New Roman" w:hint="eastAsia"/>
        </w:rPr>
        <w:t>VR</w:t>
      </w:r>
      <w:r w:rsidR="00AB0E32">
        <w:rPr>
          <w:rFonts w:ascii="Times New Roman" w:eastAsia="標楷體" w:hAnsi="Times New Roman" w:cs="Times New Roman" w:hint="eastAsia"/>
        </w:rPr>
        <w:t>將</w:t>
      </w:r>
      <w:r w:rsidR="00DD21E8" w:rsidRPr="00DD21E8">
        <w:rPr>
          <w:rFonts w:ascii="Times New Roman" w:eastAsia="標楷體" w:hAnsi="Times New Roman" w:cs="Times New Roman" w:hint="eastAsia"/>
        </w:rPr>
        <w:t>衝擊我們在西方世界視為理所當然的事物（即清潔用水和安全的居住條件），</w:t>
      </w:r>
      <w:r w:rsidR="00AB0E32">
        <w:rPr>
          <w:rFonts w:ascii="Times New Roman" w:eastAsia="標楷體" w:hAnsi="Times New Roman" w:cs="Times New Roman" w:hint="eastAsia"/>
        </w:rPr>
        <w:t>並對於當地人民所面臨</w:t>
      </w:r>
      <w:r w:rsidR="00DD21E8" w:rsidRPr="00DD21E8">
        <w:rPr>
          <w:rFonts w:ascii="Times New Roman" w:eastAsia="標楷體" w:hAnsi="Times New Roman" w:cs="Times New Roman" w:hint="eastAsia"/>
        </w:rPr>
        <w:t>的困難</w:t>
      </w:r>
      <w:r w:rsidR="00AB0E32">
        <w:rPr>
          <w:rFonts w:ascii="Times New Roman" w:eastAsia="標楷體" w:hAnsi="Times New Roman" w:cs="Times New Roman" w:hint="eastAsia"/>
        </w:rPr>
        <w:t>產生同情，</w:t>
      </w:r>
      <w:r w:rsidR="003A719A">
        <w:rPr>
          <w:rFonts w:ascii="Times New Roman" w:eastAsia="標楷體" w:hAnsi="Times New Roman" w:cs="Times New Roman" w:hint="eastAsia"/>
        </w:rPr>
        <w:t>讓</w:t>
      </w:r>
      <w:r w:rsidR="00DD21E8" w:rsidRPr="00DD21E8">
        <w:rPr>
          <w:rFonts w:ascii="Times New Roman" w:eastAsia="標楷體" w:hAnsi="Times New Roman" w:cs="Times New Roman" w:hint="eastAsia"/>
        </w:rPr>
        <w:t>我們可以與他人產生共鳴，我們希望</w:t>
      </w:r>
      <w:r w:rsidR="003A719A">
        <w:rPr>
          <w:rFonts w:ascii="Times New Roman" w:eastAsia="標楷體" w:hAnsi="Times New Roman" w:cs="Times New Roman" w:hint="eastAsia"/>
        </w:rPr>
        <w:t>這將有所</w:t>
      </w:r>
      <w:r w:rsidR="00DD21E8" w:rsidRPr="00DD21E8">
        <w:rPr>
          <w:rFonts w:ascii="Times New Roman" w:eastAsia="標楷體" w:hAnsi="Times New Roman" w:cs="Times New Roman" w:hint="eastAsia"/>
        </w:rPr>
        <w:t>幫助。</w:t>
      </w:r>
    </w:p>
    <w:p w:rsidR="00DD21E8" w:rsidRPr="00DA266C" w:rsidRDefault="00DD21E8" w:rsidP="00DD21E8">
      <w:pPr>
        <w:rPr>
          <w:rFonts w:ascii="Times New Roman" w:eastAsia="標楷體" w:hAnsi="Times New Roman" w:cs="Times New Roman"/>
          <w:b/>
        </w:rPr>
      </w:pPr>
      <w:r w:rsidRPr="00DA266C">
        <w:rPr>
          <w:rFonts w:ascii="Times New Roman" w:eastAsia="標楷體" w:hAnsi="Times New Roman" w:cs="Times New Roman" w:hint="eastAsia"/>
          <w:b/>
        </w:rPr>
        <w:t>物聯網（</w:t>
      </w:r>
      <w:r w:rsidRPr="00DA266C">
        <w:rPr>
          <w:rFonts w:ascii="Times New Roman" w:eastAsia="標楷體" w:hAnsi="Times New Roman" w:cs="Times New Roman" w:hint="eastAsia"/>
          <w:b/>
        </w:rPr>
        <w:t>IOT</w:t>
      </w:r>
      <w:r w:rsidRPr="00DA266C">
        <w:rPr>
          <w:rFonts w:ascii="Times New Roman" w:eastAsia="標楷體" w:hAnsi="Times New Roman" w:cs="Times New Roman" w:hint="eastAsia"/>
          <w:b/>
        </w:rPr>
        <w:t>）</w:t>
      </w:r>
    </w:p>
    <w:p w:rsidR="00DD21E8" w:rsidRPr="00DD21E8" w:rsidRDefault="00525917" w:rsidP="00DD21E8">
      <w:pPr>
        <w:rPr>
          <w:rFonts w:ascii="Times New Roman" w:eastAsia="標楷體" w:hAnsi="Times New Roman" w:cs="Times New Roman"/>
        </w:rPr>
      </w:pPr>
      <w:r>
        <w:rPr>
          <w:rFonts w:ascii="Times New Roman" w:eastAsia="標楷體" w:hAnsi="Times New Roman" w:cs="Times New Roman" w:hint="eastAsia"/>
        </w:rPr>
        <w:t xml:space="preserve">    </w:t>
      </w:r>
      <w:r w:rsidR="00DD21E8" w:rsidRPr="00DD21E8">
        <w:rPr>
          <w:rFonts w:ascii="Times New Roman" w:eastAsia="標楷體" w:hAnsi="Times New Roman" w:cs="Times New Roman" w:hint="eastAsia"/>
        </w:rPr>
        <w:t>你可能已</w:t>
      </w:r>
      <w:r w:rsidR="003A719A">
        <w:rPr>
          <w:rFonts w:ascii="Times New Roman" w:eastAsia="標楷體" w:hAnsi="Times New Roman" w:cs="Times New Roman" w:hint="eastAsia"/>
        </w:rPr>
        <w:t>經聽說過物聯網很多次，但你可能仍想知道它與特定目的和永續發展意識之</w:t>
      </w:r>
      <w:r w:rsidR="00DD21E8" w:rsidRPr="00DD21E8">
        <w:rPr>
          <w:rFonts w:ascii="Times New Roman" w:eastAsia="標楷體" w:hAnsi="Times New Roman" w:cs="Times New Roman" w:hint="eastAsia"/>
        </w:rPr>
        <w:t>商業模式</w:t>
      </w:r>
      <w:r w:rsidR="003A719A">
        <w:rPr>
          <w:rFonts w:ascii="Times New Roman" w:eastAsia="標楷體" w:hAnsi="Times New Roman" w:cs="Times New Roman" w:hint="eastAsia"/>
        </w:rPr>
        <w:t>的媒合</w:t>
      </w:r>
      <w:r w:rsidR="00DD21E8" w:rsidRPr="00DD21E8">
        <w:rPr>
          <w:rFonts w:ascii="Times New Roman" w:eastAsia="標楷體" w:hAnsi="Times New Roman" w:cs="Times New Roman" w:hint="eastAsia"/>
        </w:rPr>
        <w:t>。</w:t>
      </w:r>
      <w:r w:rsidR="003A719A">
        <w:rPr>
          <w:rFonts w:ascii="Times New Roman" w:eastAsia="標楷體" w:hAnsi="Times New Roman" w:cs="Times New Roman" w:hint="eastAsia"/>
        </w:rPr>
        <w:t>與</w:t>
      </w:r>
      <w:r w:rsidR="00DD21E8" w:rsidRPr="00DD21E8">
        <w:rPr>
          <w:rFonts w:ascii="Times New Roman" w:eastAsia="標楷體" w:hAnsi="Times New Roman" w:cs="Times New Roman" w:hint="eastAsia"/>
        </w:rPr>
        <w:t>物聯網</w:t>
      </w:r>
      <w:r w:rsidR="003A719A">
        <w:rPr>
          <w:rFonts w:ascii="Times New Roman" w:eastAsia="標楷體" w:hAnsi="Times New Roman" w:cs="Times New Roman" w:hint="eastAsia"/>
        </w:rPr>
        <w:t>相連接的產品被譽為更加積極主動、高效率，及客戶服務為導向。例如，可追踪的</w:t>
      </w:r>
      <w:r w:rsidR="004F3110">
        <w:rPr>
          <w:rFonts w:ascii="Times New Roman" w:eastAsia="標楷體" w:hAnsi="Times New Roman" w:cs="Times New Roman" w:hint="eastAsia"/>
        </w:rPr>
        <w:t>裝置</w:t>
      </w:r>
      <w:r w:rsidR="003A719A">
        <w:rPr>
          <w:rFonts w:ascii="Times New Roman" w:eastAsia="標楷體" w:hAnsi="Times New Roman" w:cs="Times New Roman" w:hint="eastAsia"/>
        </w:rPr>
        <w:t>允許製造商能夠有效地遠端</w:t>
      </w:r>
      <w:r w:rsidR="003E464C">
        <w:rPr>
          <w:rFonts w:ascii="Times New Roman" w:eastAsia="標楷體" w:hAnsi="Times New Roman" w:cs="Times New Roman" w:hint="eastAsia"/>
        </w:rPr>
        <w:t>遙控</w:t>
      </w:r>
      <w:r w:rsidR="00DD21E8" w:rsidRPr="00DD21E8">
        <w:rPr>
          <w:rFonts w:ascii="Times New Roman" w:eastAsia="標楷體" w:hAnsi="Times New Roman" w:cs="Times New Roman" w:hint="eastAsia"/>
        </w:rPr>
        <w:t>家電等產品</w:t>
      </w:r>
      <w:r w:rsidR="003A719A">
        <w:rPr>
          <w:rFonts w:ascii="Times New Roman" w:eastAsia="標楷體" w:hAnsi="Times New Roman" w:cs="Times New Roman" w:hint="eastAsia"/>
        </w:rPr>
        <w:t>，並可以告知用戶出錯</w:t>
      </w:r>
      <w:r w:rsidR="00DD21E8" w:rsidRPr="00DD21E8">
        <w:rPr>
          <w:rFonts w:ascii="Times New Roman" w:eastAsia="標楷體" w:hAnsi="Times New Roman" w:cs="Times New Roman" w:hint="eastAsia"/>
        </w:rPr>
        <w:t>或需要更換或重新填充</w:t>
      </w:r>
      <w:r w:rsidR="003A719A">
        <w:rPr>
          <w:rFonts w:ascii="Times New Roman" w:eastAsia="標楷體" w:hAnsi="Times New Roman" w:cs="Times New Roman" w:hint="eastAsia"/>
        </w:rPr>
        <w:t>的地方</w:t>
      </w:r>
      <w:r w:rsidR="0080018F">
        <w:rPr>
          <w:rFonts w:ascii="Times New Roman" w:eastAsia="標楷體" w:hAnsi="Times New Roman" w:cs="Times New Roman" w:hint="eastAsia"/>
        </w:rPr>
        <w:t>，使得這些「東西」</w:t>
      </w:r>
      <w:r w:rsidR="00DD21E8" w:rsidRPr="00DD21E8">
        <w:rPr>
          <w:rFonts w:ascii="Times New Roman" w:eastAsia="標楷體" w:hAnsi="Times New Roman" w:cs="Times New Roman" w:hint="eastAsia"/>
        </w:rPr>
        <w:t>更有價值。</w:t>
      </w:r>
    </w:p>
    <w:p w:rsidR="003A719A" w:rsidRPr="00DD21E8" w:rsidRDefault="00525917" w:rsidP="00DD21E8">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但是，在更深的意涵上，物聯網在永續發展方面</w:t>
      </w:r>
      <w:r w:rsidR="004F3110">
        <w:rPr>
          <w:rFonts w:ascii="Times New Roman" w:eastAsia="標楷體" w:hAnsi="Times New Roman" w:cs="Times New Roman" w:hint="eastAsia"/>
        </w:rPr>
        <w:t>是</w:t>
      </w:r>
      <w:r>
        <w:rPr>
          <w:rFonts w:ascii="Times New Roman" w:eastAsia="標楷體" w:hAnsi="Times New Roman" w:cs="Times New Roman" w:hint="eastAsia"/>
        </w:rPr>
        <w:t>最具有促進循環</w:t>
      </w:r>
      <w:r w:rsidRPr="00525917">
        <w:rPr>
          <w:rFonts w:ascii="Times New Roman" w:eastAsia="標楷體" w:hAnsi="Times New Roman" w:cs="Times New Roman" w:hint="eastAsia"/>
        </w:rPr>
        <w:t>經濟發展的能力</w:t>
      </w:r>
      <w:r w:rsidR="004F3110">
        <w:rPr>
          <w:rFonts w:ascii="Times New Roman" w:eastAsia="標楷體" w:hAnsi="Times New Roman" w:cs="Times New Roman" w:hint="eastAsia"/>
        </w:rPr>
        <w:t>。</w:t>
      </w:r>
      <w:r w:rsidR="004F3110" w:rsidRPr="003A719A">
        <w:rPr>
          <w:rFonts w:ascii="Times New Roman" w:eastAsia="標楷體" w:hAnsi="Times New Roman" w:cs="Times New Roman"/>
        </w:rPr>
        <w:t>Ellen MacArthur</w:t>
      </w:r>
      <w:r w:rsidR="004F3110">
        <w:rPr>
          <w:rFonts w:ascii="Times New Roman" w:eastAsia="標楷體" w:hAnsi="Times New Roman" w:cs="Times New Roman" w:hint="eastAsia"/>
        </w:rPr>
        <w:t>基金會最近發布一篇報告</w:t>
      </w:r>
      <w:r w:rsidR="00EC3DDE">
        <w:rPr>
          <w:rFonts w:ascii="Times New Roman" w:eastAsia="標楷體" w:hAnsi="Times New Roman" w:cs="Times New Roman" w:hint="eastAsia"/>
        </w:rPr>
        <w:t xml:space="preserve"> </w:t>
      </w:r>
      <w:r w:rsidR="004F3110">
        <w:rPr>
          <w:rFonts w:ascii="Times New Roman" w:eastAsia="標楷體" w:hAnsi="Times New Roman" w:cs="Times New Roman" w:hint="eastAsia"/>
        </w:rPr>
        <w:t>─</w:t>
      </w:r>
      <w:r w:rsidR="00EC3DDE">
        <w:rPr>
          <w:rFonts w:ascii="Times New Roman" w:eastAsia="標楷體" w:hAnsi="Times New Roman" w:cs="Times New Roman" w:hint="eastAsia"/>
        </w:rPr>
        <w:t xml:space="preserve"> </w:t>
      </w:r>
      <w:r w:rsidR="004F3110">
        <w:rPr>
          <w:rFonts w:ascii="Times New Roman" w:eastAsia="標楷體" w:hAnsi="Times New Roman" w:cs="Times New Roman" w:hint="eastAsia"/>
        </w:rPr>
        <w:t>智能資產</w:t>
      </w:r>
      <w:r w:rsidR="004F3110">
        <w:rPr>
          <w:rFonts w:ascii="Times New Roman" w:eastAsia="標楷體" w:hAnsi="Times New Roman" w:cs="Times New Roman" w:hint="eastAsia"/>
        </w:rPr>
        <w:t>(</w:t>
      </w:r>
      <w:r w:rsidR="004F3110" w:rsidRPr="004F3110">
        <w:rPr>
          <w:rFonts w:ascii="Times New Roman" w:eastAsia="標楷體" w:hAnsi="Times New Roman" w:cs="Times New Roman"/>
        </w:rPr>
        <w:t>Intelligent Assets</w:t>
      </w:r>
      <w:r w:rsidR="004F3110">
        <w:rPr>
          <w:rFonts w:ascii="Times New Roman" w:eastAsia="標楷體" w:hAnsi="Times New Roman" w:cs="Times New Roman" w:hint="eastAsia"/>
        </w:rPr>
        <w:t>)</w:t>
      </w:r>
      <w:r w:rsidR="004F3110">
        <w:rPr>
          <w:rFonts w:ascii="Times New Roman" w:eastAsia="標楷體" w:hAnsi="Times New Roman" w:cs="Times New Roman" w:hint="eastAsia"/>
        </w:rPr>
        <w:t>提供對於數位增強、循環經濟繁盛的觀點。報告指出智慧裝置提供了充裕的資訊，以協助材料最大的效用及在產量上做最大的優化，並循環到後續的產品上。</w:t>
      </w:r>
      <w:r w:rsidR="00082AED">
        <w:rPr>
          <w:rFonts w:ascii="Times New Roman" w:eastAsia="標楷體" w:hAnsi="Times New Roman" w:cs="Times New Roman" w:hint="eastAsia"/>
        </w:rPr>
        <w:t>物聯網在物件上置入晶片與感測器，允許追蹤其生命週期，並能讓設計者和製造商更能精準的將物件從廢物流中取出以及再利用或轉為其他用途。</w:t>
      </w:r>
    </w:p>
    <w:p w:rsidR="00DD21E8" w:rsidRPr="00DA266C" w:rsidRDefault="00082AED" w:rsidP="00DD21E8">
      <w:pPr>
        <w:rPr>
          <w:rFonts w:ascii="Times New Roman" w:eastAsia="標楷體" w:hAnsi="Times New Roman" w:cs="Times New Roman"/>
          <w:b/>
        </w:rPr>
      </w:pPr>
      <w:r w:rsidRPr="007D2FB2">
        <w:rPr>
          <w:rFonts w:ascii="Times New Roman" w:eastAsia="標楷體" w:hAnsi="Times New Roman" w:cs="Times New Roman" w:hint="eastAsia"/>
          <w:b/>
        </w:rPr>
        <w:t>新類型</w:t>
      </w:r>
      <w:r w:rsidRPr="0051506F">
        <w:rPr>
          <w:rFonts w:ascii="Times New Roman" w:eastAsia="標楷體" w:hAnsi="Times New Roman" w:cs="Times New Roman" w:hint="eastAsia"/>
          <w:b/>
        </w:rPr>
        <w:t>的</w:t>
      </w:r>
      <w:r w:rsidRPr="00693EB3">
        <w:rPr>
          <w:rFonts w:ascii="Times New Roman" w:eastAsia="標楷體" w:hAnsi="Times New Roman" w:cs="Times New Roman" w:hint="eastAsia"/>
          <w:b/>
        </w:rPr>
        <w:t>會計</w:t>
      </w:r>
      <w:r w:rsidR="003E464C">
        <w:rPr>
          <w:rFonts w:ascii="Times New Roman" w:eastAsia="標楷體" w:hAnsi="Times New Roman" w:cs="Times New Roman" w:hint="eastAsia"/>
          <w:b/>
        </w:rPr>
        <w:t>軟體</w:t>
      </w:r>
      <w:r w:rsidR="00DD21E8" w:rsidRPr="00DA266C">
        <w:rPr>
          <w:rFonts w:ascii="Times New Roman" w:eastAsia="標楷體" w:hAnsi="Times New Roman" w:cs="Times New Roman" w:hint="eastAsia"/>
          <w:b/>
        </w:rPr>
        <w:t>工具</w:t>
      </w:r>
    </w:p>
    <w:p w:rsidR="00082AED" w:rsidRPr="00082AED" w:rsidRDefault="00836E59" w:rsidP="00082AED">
      <w:pPr>
        <w:rPr>
          <w:rFonts w:ascii="Times New Roman" w:eastAsia="標楷體" w:hAnsi="Times New Roman" w:cs="Times New Roman"/>
        </w:rPr>
      </w:pPr>
      <w:r>
        <w:rPr>
          <w:rFonts w:ascii="Times New Roman" w:eastAsia="標楷體" w:hAnsi="Times New Roman" w:cs="Times New Roman" w:hint="eastAsia"/>
        </w:rPr>
        <w:t xml:space="preserve">    </w:t>
      </w:r>
      <w:r w:rsidR="00DD21E8" w:rsidRPr="00DD21E8">
        <w:rPr>
          <w:rFonts w:ascii="Times New Roman" w:eastAsia="標楷體" w:hAnsi="Times New Roman" w:cs="Times New Roman" w:hint="eastAsia"/>
        </w:rPr>
        <w:t>已經有一些公司，如</w:t>
      </w:r>
      <w:r w:rsidR="00DD21E8" w:rsidRPr="00DD21E8">
        <w:rPr>
          <w:rFonts w:ascii="Times New Roman" w:eastAsia="標楷體" w:hAnsi="Times New Roman" w:cs="Times New Roman" w:hint="eastAsia"/>
        </w:rPr>
        <w:t>Costco</w:t>
      </w:r>
      <w:r w:rsidR="00082AED">
        <w:rPr>
          <w:rFonts w:ascii="Times New Roman" w:eastAsia="標楷體" w:hAnsi="Times New Roman" w:cs="Times New Roman" w:hint="eastAsia"/>
        </w:rPr>
        <w:t>現在也開始分析水，</w:t>
      </w:r>
      <w:r w:rsidR="00DD21E8" w:rsidRPr="00DD21E8">
        <w:rPr>
          <w:rFonts w:ascii="Times New Roman" w:eastAsia="標楷體" w:hAnsi="Times New Roman" w:cs="Times New Roman" w:hint="eastAsia"/>
        </w:rPr>
        <w:t>就像他們</w:t>
      </w:r>
      <w:r w:rsidR="00082AED">
        <w:rPr>
          <w:rFonts w:ascii="Times New Roman" w:eastAsia="標楷體" w:hAnsi="Times New Roman" w:cs="Times New Roman" w:hint="eastAsia"/>
        </w:rPr>
        <w:t>分析其他重要的存貨</w:t>
      </w:r>
      <w:r w:rsidR="00DD21E8" w:rsidRPr="00DD21E8">
        <w:rPr>
          <w:rFonts w:ascii="Times New Roman" w:eastAsia="標楷體" w:hAnsi="Times New Roman" w:cs="Times New Roman" w:hint="eastAsia"/>
        </w:rPr>
        <w:t>。</w:t>
      </w:r>
      <w:r w:rsidR="00DD21E8" w:rsidRPr="00DD21E8">
        <w:rPr>
          <w:rFonts w:ascii="Times New Roman" w:eastAsia="標楷體" w:hAnsi="Times New Roman" w:cs="Times New Roman" w:hint="eastAsia"/>
        </w:rPr>
        <w:t>Costco</w:t>
      </w:r>
      <w:r w:rsidR="00DD21E8" w:rsidRPr="00DD21E8">
        <w:rPr>
          <w:rFonts w:ascii="Times New Roman" w:eastAsia="標楷體" w:hAnsi="Times New Roman" w:cs="Times New Roman" w:hint="eastAsia"/>
        </w:rPr>
        <w:t>公司與</w:t>
      </w:r>
      <w:r w:rsidR="00DD21E8" w:rsidRPr="00DD21E8">
        <w:rPr>
          <w:rFonts w:ascii="Times New Roman" w:eastAsia="標楷體" w:hAnsi="Times New Roman" w:cs="Times New Roman" w:hint="eastAsia"/>
        </w:rPr>
        <w:t>APANA</w:t>
      </w:r>
      <w:r w:rsidR="00082AED">
        <w:rPr>
          <w:rFonts w:ascii="Times New Roman" w:eastAsia="標楷體" w:hAnsi="Times New Roman" w:cs="Times New Roman" w:hint="eastAsia"/>
        </w:rPr>
        <w:t>合作，分析好市多水</w:t>
      </w:r>
      <w:r w:rsidR="00DD21E8" w:rsidRPr="00DD21E8">
        <w:rPr>
          <w:rFonts w:ascii="Times New Roman" w:eastAsia="標楷體" w:hAnsi="Times New Roman" w:cs="Times New Roman" w:hint="eastAsia"/>
        </w:rPr>
        <w:t>使用</w:t>
      </w:r>
      <w:r w:rsidR="00082AED">
        <w:rPr>
          <w:rFonts w:ascii="Times New Roman" w:eastAsia="標楷體" w:hAnsi="Times New Roman" w:cs="Times New Roman" w:hint="eastAsia"/>
        </w:rPr>
        <w:t>的狀況</w:t>
      </w:r>
      <w:r w:rsidR="00DD21E8" w:rsidRPr="00DD21E8">
        <w:rPr>
          <w:rFonts w:ascii="Times New Roman" w:eastAsia="標楷體" w:hAnsi="Times New Roman" w:cs="Times New Roman" w:hint="eastAsia"/>
        </w:rPr>
        <w:t>（浪費），並努力減少水電費</w:t>
      </w:r>
      <w:r w:rsidR="00082AED">
        <w:rPr>
          <w:rFonts w:ascii="Times New Roman" w:eastAsia="標楷體" w:hAnsi="Times New Roman" w:cs="Times New Roman" w:hint="eastAsia"/>
        </w:rPr>
        <w:t>，以及發展</w:t>
      </w:r>
      <w:r w:rsidR="00DD21E8" w:rsidRPr="00DD21E8">
        <w:rPr>
          <w:rFonts w:ascii="Times New Roman" w:eastAsia="標楷體" w:hAnsi="Times New Roman" w:cs="Times New Roman" w:hint="eastAsia"/>
        </w:rPr>
        <w:t>更好的水資源管理</w:t>
      </w:r>
      <w:r w:rsidR="00082AED">
        <w:rPr>
          <w:rFonts w:ascii="Times New Roman" w:eastAsia="標楷體" w:hAnsi="Times New Roman" w:cs="Times New Roman" w:hint="eastAsia"/>
        </w:rPr>
        <w:t>策略</w:t>
      </w:r>
      <w:r w:rsidR="00DD21E8" w:rsidRPr="00DD21E8">
        <w:rPr>
          <w:rFonts w:ascii="Times New Roman" w:eastAsia="標楷體" w:hAnsi="Times New Roman" w:cs="Times New Roman" w:hint="eastAsia"/>
        </w:rPr>
        <w:t>。由於</w:t>
      </w:r>
      <w:r w:rsidR="00DD21E8" w:rsidRPr="00DD21E8">
        <w:rPr>
          <w:rFonts w:ascii="Times New Roman" w:eastAsia="標楷體" w:hAnsi="Times New Roman" w:cs="Times New Roman" w:hint="eastAsia"/>
        </w:rPr>
        <w:t>APANA</w:t>
      </w:r>
      <w:r w:rsidR="00082AED">
        <w:rPr>
          <w:rFonts w:ascii="Times New Roman" w:eastAsia="標楷體" w:hAnsi="Times New Roman" w:cs="Times New Roman" w:hint="eastAsia"/>
        </w:rPr>
        <w:t>指出，碳已經被融入到企業的會計</w:t>
      </w:r>
      <w:r w:rsidR="00DD21E8" w:rsidRPr="00DD21E8">
        <w:rPr>
          <w:rFonts w:ascii="Times New Roman" w:eastAsia="標楷體" w:hAnsi="Times New Roman" w:cs="Times New Roman" w:hint="eastAsia"/>
        </w:rPr>
        <w:t>和</w:t>
      </w:r>
      <w:r w:rsidR="00082AED">
        <w:rPr>
          <w:rFonts w:ascii="Times New Roman" w:eastAsia="標楷體" w:hAnsi="Times New Roman" w:cs="Times New Roman" w:hint="eastAsia"/>
        </w:rPr>
        <w:t>非財務</w:t>
      </w:r>
      <w:r w:rsidR="00DD21E8" w:rsidRPr="00DD21E8">
        <w:rPr>
          <w:rFonts w:ascii="Times New Roman" w:eastAsia="標楷體" w:hAnsi="Times New Roman" w:cs="Times New Roman" w:hint="eastAsia"/>
        </w:rPr>
        <w:t>報告</w:t>
      </w:r>
      <w:r w:rsidR="00082AED">
        <w:rPr>
          <w:rFonts w:ascii="Times New Roman" w:eastAsia="標楷體" w:hAnsi="Times New Roman" w:cs="Times New Roman" w:hint="eastAsia"/>
        </w:rPr>
        <w:t>上，但</w:t>
      </w:r>
      <w:r w:rsidR="00DD21E8" w:rsidRPr="00DD21E8">
        <w:rPr>
          <w:rFonts w:ascii="Times New Roman" w:eastAsia="標楷體" w:hAnsi="Times New Roman" w:cs="Times New Roman" w:hint="eastAsia"/>
        </w:rPr>
        <w:t>水</w:t>
      </w:r>
      <w:r w:rsidR="00082AED">
        <w:rPr>
          <w:rFonts w:ascii="Times New Roman" w:eastAsia="標楷體" w:hAnsi="Times New Roman" w:cs="Times New Roman" w:hint="eastAsia"/>
        </w:rPr>
        <w:t>可做為一個企業的主要風險，我們需要開始實施技術測量、管理和進行全面的考量</w:t>
      </w:r>
      <w:r w:rsidR="00DD21E8" w:rsidRPr="00DD21E8">
        <w:rPr>
          <w:rFonts w:ascii="Times New Roman" w:eastAsia="標楷體" w:hAnsi="Times New Roman" w:cs="Times New Roman" w:hint="eastAsia"/>
        </w:rPr>
        <w:t>。</w:t>
      </w:r>
    </w:p>
    <w:p w:rsidR="00DD21E8" w:rsidRPr="00DA266C" w:rsidRDefault="00DD21E8" w:rsidP="00DD21E8">
      <w:pPr>
        <w:rPr>
          <w:rFonts w:ascii="Times New Roman" w:eastAsia="標楷體" w:hAnsi="Times New Roman" w:cs="Times New Roman"/>
          <w:b/>
        </w:rPr>
      </w:pPr>
      <w:r w:rsidRPr="00DA266C">
        <w:rPr>
          <w:rFonts w:ascii="Times New Roman" w:eastAsia="標楷體" w:hAnsi="Times New Roman" w:cs="Times New Roman" w:hint="eastAsia"/>
          <w:b/>
        </w:rPr>
        <w:t>儲能</w:t>
      </w:r>
    </w:p>
    <w:p w:rsidR="00082AED" w:rsidRPr="00DD21E8" w:rsidRDefault="00836E59" w:rsidP="00DD21E8">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電能的存儲對大部分的人不是什麼新鮮事</w:t>
      </w:r>
      <w:r w:rsidR="00DD21E8" w:rsidRPr="00DD21E8">
        <w:rPr>
          <w:rFonts w:ascii="Times New Roman" w:eastAsia="標楷體" w:hAnsi="Times New Roman" w:cs="Times New Roman" w:hint="eastAsia"/>
        </w:rPr>
        <w:t>，但公司目前</w:t>
      </w:r>
      <w:r>
        <w:rPr>
          <w:rFonts w:ascii="Times New Roman" w:eastAsia="標楷體" w:hAnsi="Times New Roman" w:cs="Times New Roman" w:hint="eastAsia"/>
        </w:rPr>
        <w:t>所進行之</w:t>
      </w:r>
      <w:r w:rsidR="00DD21E8" w:rsidRPr="00DD21E8">
        <w:rPr>
          <w:rFonts w:ascii="Times New Roman" w:eastAsia="標楷體" w:hAnsi="Times New Roman" w:cs="Times New Roman" w:hint="eastAsia"/>
        </w:rPr>
        <w:t>大規模</w:t>
      </w:r>
      <w:r>
        <w:rPr>
          <w:rFonts w:ascii="Times New Roman" w:eastAsia="標楷體" w:hAnsi="Times New Roman" w:cs="Times New Roman" w:hint="eastAsia"/>
        </w:rPr>
        <w:t>的儲</w:t>
      </w:r>
      <w:r>
        <w:rPr>
          <w:rFonts w:ascii="Times New Roman" w:eastAsia="標楷體" w:hAnsi="Times New Roman" w:cs="Times New Roman" w:hint="eastAsia"/>
        </w:rPr>
        <w:lastRenderedPageBreak/>
        <w:t>能方式是相當獨特的。電池儲能將間歇性所產生的風能、太陽能所產生的電力</w:t>
      </w:r>
      <w:r w:rsidR="003E464C">
        <w:rPr>
          <w:rFonts w:ascii="Times New Roman" w:eastAsia="標楷體" w:hAnsi="Times New Roman" w:cs="Times New Roman" w:hint="eastAsia"/>
        </w:rPr>
        <w:t>，</w:t>
      </w:r>
      <w:r>
        <w:rPr>
          <w:rFonts w:ascii="Times New Roman" w:eastAsia="標楷體" w:hAnsi="Times New Roman" w:cs="Times New Roman" w:hint="eastAsia"/>
        </w:rPr>
        <w:t>平穩的收集起來並能提升效率及節約儲能的成本。</w:t>
      </w:r>
    </w:p>
    <w:p w:rsidR="00DD21E8" w:rsidRPr="00DA266C" w:rsidRDefault="00836E59" w:rsidP="00DD21E8">
      <w:pPr>
        <w:rPr>
          <w:rFonts w:ascii="Times New Roman" w:eastAsia="標楷體" w:hAnsi="Times New Roman" w:cs="Times New Roman"/>
          <w:b/>
        </w:rPr>
      </w:pPr>
      <w:r w:rsidRPr="00836E59">
        <w:rPr>
          <w:rFonts w:ascii="Times New Roman" w:eastAsia="標楷體" w:hAnsi="Times New Roman" w:cs="Times New Roman" w:hint="eastAsia"/>
          <w:b/>
        </w:rPr>
        <w:t>指</w:t>
      </w:r>
      <w:r>
        <w:rPr>
          <w:rFonts w:ascii="Times New Roman" w:eastAsia="標楷體" w:hAnsi="Times New Roman" w:cs="Times New Roman" w:hint="eastAsia"/>
          <w:b/>
        </w:rPr>
        <w:t>標性</w:t>
      </w:r>
      <w:r w:rsidR="00DD21E8" w:rsidRPr="00DA266C">
        <w:rPr>
          <w:rFonts w:ascii="Times New Roman" w:eastAsia="標楷體" w:hAnsi="Times New Roman" w:cs="Times New Roman" w:hint="eastAsia"/>
          <w:b/>
        </w:rPr>
        <w:t>技術</w:t>
      </w:r>
    </w:p>
    <w:p w:rsidR="00836E59" w:rsidRDefault="00836E59" w:rsidP="00DD21E8">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指標性的技術正在改變社會發展的遊戲規則，例如追溯至</w:t>
      </w:r>
      <w:r>
        <w:rPr>
          <w:rFonts w:ascii="Times New Roman" w:eastAsia="標楷體" w:hAnsi="Times New Roman" w:cs="Times New Roman" w:hint="eastAsia"/>
        </w:rPr>
        <w:t>1974</w:t>
      </w:r>
      <w:r>
        <w:rPr>
          <w:rFonts w:ascii="Times New Roman" w:eastAsia="標楷體" w:hAnsi="Times New Roman" w:cs="Times New Roman" w:hint="eastAsia"/>
        </w:rPr>
        <w:t>年的一台個人電腦的</w:t>
      </w:r>
      <w:r w:rsidR="00CF730A">
        <w:rPr>
          <w:rFonts w:ascii="Times New Roman" w:eastAsia="標楷體" w:hAnsi="Times New Roman" w:cs="Times New Roman" w:hint="eastAsia"/>
        </w:rPr>
        <w:t>發明、與網路的發明。今日，我們發現一些尚未成熟的潛在的指標性技術，例如，機器人、人工智慧與合成生物技術。</w:t>
      </w:r>
    </w:p>
    <w:p w:rsidR="00DD21E8" w:rsidRPr="00DD21E8" w:rsidRDefault="00CF730A" w:rsidP="00DD21E8">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如果我們能利用指標性技術的力量，使他們從本質上可永續，並設計其解決全球性問題？這就是所謂的對指數</w:t>
      </w:r>
      <w:r w:rsidR="00DD21E8" w:rsidRPr="00DD21E8">
        <w:rPr>
          <w:rFonts w:ascii="Times New Roman" w:eastAsia="標楷體" w:hAnsi="Times New Roman" w:cs="Times New Roman" w:hint="eastAsia"/>
        </w:rPr>
        <w:t>方法</w:t>
      </w:r>
      <w:r>
        <w:rPr>
          <w:rFonts w:ascii="Times New Roman" w:eastAsia="標楷體" w:hAnsi="Times New Roman" w:cs="Times New Roman" w:hint="eastAsia"/>
        </w:rPr>
        <w:t>的設計，它提供了</w:t>
      </w:r>
      <w:r w:rsidR="00DD21E8" w:rsidRPr="00DD21E8">
        <w:rPr>
          <w:rFonts w:ascii="Times New Roman" w:eastAsia="標楷體" w:hAnsi="Times New Roman" w:cs="Times New Roman" w:hint="eastAsia"/>
        </w:rPr>
        <w:t>新興技術</w:t>
      </w:r>
      <w:r>
        <w:rPr>
          <w:rFonts w:ascii="Times New Roman" w:eastAsia="標楷體" w:hAnsi="Times New Roman" w:cs="Times New Roman" w:hint="eastAsia"/>
        </w:rPr>
        <w:t>的利用</w:t>
      </w:r>
      <w:r w:rsidR="00DD21E8" w:rsidRPr="00DD21E8">
        <w:rPr>
          <w:rFonts w:ascii="Times New Roman" w:eastAsia="標楷體" w:hAnsi="Times New Roman" w:cs="Times New Roman" w:hint="eastAsia"/>
        </w:rPr>
        <w:t>，並將其應用到實際的全球性挑</w:t>
      </w:r>
      <w:r>
        <w:rPr>
          <w:rFonts w:ascii="Times New Roman" w:eastAsia="標楷體" w:hAnsi="Times New Roman" w:cs="Times New Roman" w:hint="eastAsia"/>
        </w:rPr>
        <w:t>戰，同時建立在經過驗證的創新工具的基礎上</w:t>
      </w:r>
      <w:r w:rsidR="00DD21E8" w:rsidRPr="00DD21E8">
        <w:rPr>
          <w:rFonts w:ascii="Times New Roman" w:eastAsia="標楷體" w:hAnsi="Times New Roman" w:cs="Times New Roman" w:hint="eastAsia"/>
        </w:rPr>
        <w:t>。</w:t>
      </w:r>
    </w:p>
    <w:p w:rsidR="00836E59" w:rsidRPr="00DD21E8" w:rsidRDefault="00836E59" w:rsidP="00DD21E8">
      <w:pPr>
        <w:rPr>
          <w:rFonts w:ascii="Times New Roman" w:eastAsia="標楷體" w:hAnsi="Times New Roman" w:cs="Times New Roman"/>
        </w:rPr>
      </w:pPr>
    </w:p>
    <w:p w:rsidR="00DD21E8" w:rsidRPr="00DA266C" w:rsidRDefault="00DD21E8" w:rsidP="00DD21E8">
      <w:pPr>
        <w:rPr>
          <w:rFonts w:ascii="Times New Roman" w:eastAsia="標楷體" w:hAnsi="Times New Roman" w:cs="Times New Roman"/>
          <w:b/>
        </w:rPr>
      </w:pPr>
      <w:r w:rsidRPr="00DA266C">
        <w:rPr>
          <w:rFonts w:ascii="Times New Roman" w:eastAsia="標楷體" w:hAnsi="Times New Roman" w:cs="Times New Roman" w:hint="eastAsia"/>
          <w:b/>
        </w:rPr>
        <w:t>供應鏈的透明度</w:t>
      </w:r>
    </w:p>
    <w:p w:rsidR="00AD36BE" w:rsidRDefault="00F83CE5" w:rsidP="00DD21E8">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現在供應鏈正流行「超級透明」，因為我們不斷努力揭露深藏在</w:t>
      </w:r>
      <w:r w:rsidR="00DD21E8" w:rsidRPr="00DD21E8">
        <w:rPr>
          <w:rFonts w:ascii="Times New Roman" w:eastAsia="標楷體" w:hAnsi="Times New Roman" w:cs="Times New Roman" w:hint="eastAsia"/>
        </w:rPr>
        <w:t>供應鏈</w:t>
      </w:r>
      <w:r>
        <w:rPr>
          <w:rFonts w:ascii="Times New Roman" w:eastAsia="標楷體" w:hAnsi="Times New Roman" w:cs="Times New Roman" w:hint="eastAsia"/>
        </w:rPr>
        <w:t>裡所發生的事件</w:t>
      </w:r>
      <w:r w:rsidR="00AD36BE">
        <w:rPr>
          <w:rFonts w:ascii="Times New Roman" w:eastAsia="標楷體" w:hAnsi="Times New Roman" w:cs="Times New Roman" w:hint="eastAsia"/>
        </w:rPr>
        <w:t>。</w:t>
      </w:r>
      <w:r w:rsidR="00DD21E8" w:rsidRPr="00DD21E8">
        <w:rPr>
          <w:rFonts w:ascii="Times New Roman" w:eastAsia="標楷體" w:hAnsi="Times New Roman" w:cs="Times New Roman" w:hint="eastAsia"/>
        </w:rPr>
        <w:t>消費者</w:t>
      </w:r>
      <w:r w:rsidR="00AD36BE">
        <w:rPr>
          <w:rFonts w:ascii="Times New Roman" w:eastAsia="標楷體" w:hAnsi="Times New Roman" w:cs="Times New Roman" w:hint="eastAsia"/>
        </w:rPr>
        <w:t>對於產品的透明程度的需求是推動企業不斷探討和完善供應鏈對於環境和社會的影響。但是企業該如何精準的追蹤和維護資料的品質，並能準確的分析這些資料</w:t>
      </w:r>
      <w:r w:rsidR="00AD36BE">
        <w:rPr>
          <w:rFonts w:ascii="Times New Roman" w:eastAsia="標楷體" w:hAnsi="Times New Roman" w:cs="Times New Roman" w:hint="eastAsia"/>
        </w:rPr>
        <w:t>?</w:t>
      </w:r>
      <w:r w:rsidR="00AD36BE">
        <w:rPr>
          <w:rFonts w:ascii="Times New Roman" w:eastAsia="標楷體" w:hAnsi="Times New Roman" w:cs="Times New Roman" w:hint="eastAsia"/>
        </w:rPr>
        <w:t>這將是技術的可應用的地方。在一些組織，如</w:t>
      </w:r>
      <w:r w:rsidR="00AD36BE" w:rsidRPr="00AD36BE">
        <w:rPr>
          <w:rFonts w:ascii="Times New Roman" w:eastAsia="標楷體" w:hAnsi="Times New Roman" w:cs="Times New Roman"/>
        </w:rPr>
        <w:t>Source Intelligence</w:t>
      </w:r>
      <w:r w:rsidR="00AD36BE">
        <w:rPr>
          <w:rFonts w:ascii="Times New Roman" w:eastAsia="標楷體" w:hAnsi="Times New Roman" w:cs="Times New Roman" w:hint="eastAsia"/>
        </w:rPr>
        <w:t>的帶領下，我們目睹了網路供應鏈數據的分析和見解，其能提高供應鏈的透明度，</w:t>
      </w:r>
    </w:p>
    <w:p w:rsidR="00AD36BE" w:rsidRPr="00AD36BE" w:rsidRDefault="00AD36BE" w:rsidP="00DD21E8">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隨著</w:t>
      </w:r>
      <w:r w:rsidRPr="00F83CE5">
        <w:rPr>
          <w:rFonts w:ascii="Times New Roman" w:eastAsia="標楷體" w:hAnsi="Times New Roman" w:cs="Times New Roman"/>
        </w:rPr>
        <w:t>SourceMap</w:t>
      </w:r>
      <w:r>
        <w:rPr>
          <w:rFonts w:ascii="Times New Roman" w:eastAsia="標楷體" w:hAnsi="Times New Roman" w:cs="Times New Roman" w:hint="eastAsia"/>
        </w:rPr>
        <w:t>對新技術的開發，我們將可能可以直接地描繪出整個供應鏈產品的碳足跡對於全球環境的影響。</w:t>
      </w:r>
      <w:r w:rsidR="00F238AE">
        <w:rPr>
          <w:rFonts w:ascii="Times New Roman" w:eastAsia="標楷體" w:hAnsi="Times New Roman" w:cs="Times New Roman" w:hint="eastAsia"/>
        </w:rPr>
        <w:t>該公司正在協助企業捕捉數以萬計的供應鏈據點，並應用在關鍵指標及在創新的方式下觀察數據的變化，並允許對於供應鏈上所發生之潛在問題可以迅速地採取行動。</w:t>
      </w:r>
    </w:p>
    <w:p w:rsidR="00F83CE5" w:rsidRPr="00DA266C" w:rsidRDefault="00F83CE5">
      <w:pPr>
        <w:rPr>
          <w:rFonts w:ascii="Times New Roman" w:eastAsia="標楷體" w:hAnsi="Times New Roman" w:cs="Times New Roman"/>
        </w:rPr>
      </w:pPr>
    </w:p>
    <w:p w:rsidR="00DD21E8" w:rsidRDefault="00DD21E8" w:rsidP="00D36DC8">
      <w:pPr>
        <w:rPr>
          <w:rFonts w:ascii="Times New Roman" w:eastAsia="標楷體" w:hAnsi="Times New Roman" w:cs="Times New Roman"/>
          <w:b/>
        </w:rPr>
      </w:pPr>
      <w:r>
        <w:rPr>
          <w:rFonts w:ascii="Times New Roman" w:eastAsia="標楷體" w:hAnsi="Times New Roman" w:cs="Times New Roman"/>
          <w:b/>
        </w:rPr>
        <w:br w:type="page"/>
      </w:r>
    </w:p>
    <w:p w:rsidR="00D36DC8" w:rsidRPr="00DA266C" w:rsidRDefault="00D36DC8" w:rsidP="00D36DC8">
      <w:pPr>
        <w:rPr>
          <w:rFonts w:ascii="Times New Roman" w:eastAsia="標楷體" w:hAnsi="Times New Roman" w:cs="Times New Roman"/>
          <w:b/>
        </w:rPr>
      </w:pPr>
      <w:r w:rsidRPr="00DA266C">
        <w:rPr>
          <w:rFonts w:ascii="Times New Roman" w:eastAsia="標楷體" w:hAnsi="Times New Roman" w:cs="Times New Roman"/>
          <w:b/>
        </w:rPr>
        <w:lastRenderedPageBreak/>
        <w:t xml:space="preserve">10. </w:t>
      </w:r>
      <w:r w:rsidRPr="00DA266C">
        <w:rPr>
          <w:rFonts w:ascii="Times New Roman" w:eastAsia="標楷體" w:hAnsi="Times New Roman" w:cs="Times New Roman"/>
          <w:b/>
        </w:rPr>
        <w:t>低碳燃料倡議有助於擴大永續企業團隊</w:t>
      </w:r>
      <w:r w:rsidRPr="00DA266C">
        <w:rPr>
          <w:rFonts w:ascii="Times New Roman" w:eastAsia="標楷體" w:hAnsi="Times New Roman" w:cs="Times New Roman"/>
          <w:b/>
        </w:rPr>
        <w:t>(environmental LEADER</w:t>
      </w:r>
      <w:r w:rsidRPr="00DA266C">
        <w:rPr>
          <w:rFonts w:ascii="Times New Roman" w:eastAsia="標楷體" w:hAnsi="Times New Roman" w:cs="Times New Roman" w:hint="eastAsia"/>
          <w:b/>
        </w:rPr>
        <w:t>，</w:t>
      </w:r>
      <w:r w:rsidRPr="00DA266C">
        <w:rPr>
          <w:rFonts w:ascii="Times New Roman" w:eastAsia="標楷體" w:hAnsi="Times New Roman" w:cs="Times New Roman"/>
          <w:b/>
        </w:rPr>
        <w:t>2016/06/01)</w:t>
      </w:r>
    </w:p>
    <w:p w:rsidR="00D36DC8" w:rsidRPr="00DA266C" w:rsidRDefault="00C94BEE" w:rsidP="00D36DC8">
      <w:pPr>
        <w:rPr>
          <w:rFonts w:ascii="Times New Roman" w:eastAsia="標楷體" w:hAnsi="Times New Roman" w:cs="Times New Roman"/>
        </w:rPr>
      </w:pPr>
      <w:hyperlink r:id="rId17" w:history="1">
        <w:r w:rsidR="00D36DC8" w:rsidRPr="00DA266C">
          <w:rPr>
            <w:rFonts w:ascii="Times New Roman" w:eastAsia="標楷體" w:hAnsi="Times New Roman" w:cs="Times New Roman"/>
            <w:color w:val="0000FF"/>
            <w:u w:val="single"/>
          </w:rPr>
          <w:t>http://www.environmentalleader.com/2016/06/01/low-carbon-fuels-initiative-aims-to-scale-up-sustainable-corporate-fleets/</w:t>
        </w:r>
      </w:hyperlink>
    </w:p>
    <w:p w:rsidR="00D36DC8" w:rsidRPr="00DA266C" w:rsidRDefault="005E19E5"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一個</w:t>
      </w:r>
      <w:r w:rsidR="00EC3DDE">
        <w:rPr>
          <w:rFonts w:ascii="Times New Roman" w:eastAsia="標楷體" w:hAnsi="Times New Roman" w:cs="Times New Roman" w:hint="eastAsia"/>
        </w:rPr>
        <w:t>旨在</w:t>
      </w:r>
      <w:r w:rsidRPr="00462DB9">
        <w:rPr>
          <w:rFonts w:ascii="Times New Roman" w:eastAsia="標楷體" w:hAnsi="Times New Roman" w:cs="Times New Roman" w:hint="eastAsia"/>
        </w:rPr>
        <w:t>擴大低碳燃料的使用與發展</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名為</w:t>
      </w:r>
      <w:r w:rsidR="00D36DC8" w:rsidRPr="00DA266C">
        <w:rPr>
          <w:rFonts w:ascii="Times New Roman" w:eastAsia="標楷體" w:hAnsi="Times New Roman" w:cs="Times New Roman"/>
        </w:rPr>
        <w:t>below50</w:t>
      </w:r>
      <w:r w:rsidR="00D36DC8" w:rsidRPr="00DA266C">
        <w:rPr>
          <w:rFonts w:ascii="Times New Roman" w:eastAsia="標楷體" w:hAnsi="Times New Roman" w:cs="Times New Roman" w:hint="eastAsia"/>
        </w:rPr>
        <w:t>的全球倡議</w:t>
      </w:r>
      <w:r>
        <w:rPr>
          <w:rFonts w:ascii="Times New Roman" w:eastAsia="標楷體" w:hAnsi="Times New Roman" w:cs="Times New Roman" w:hint="eastAsia"/>
        </w:rPr>
        <w:t>，</w:t>
      </w:r>
      <w:r w:rsidR="00D36DC8" w:rsidRPr="00DA266C">
        <w:rPr>
          <w:rFonts w:ascii="Times New Roman" w:eastAsia="標楷體" w:hAnsi="Times New Roman" w:cs="Times New Roman" w:hint="eastAsia"/>
        </w:rPr>
        <w:t>今天</w:t>
      </w:r>
      <w:r>
        <w:rPr>
          <w:rFonts w:ascii="Times New Roman" w:eastAsia="標楷體" w:hAnsi="Times New Roman" w:cs="Times New Roman" w:hint="eastAsia"/>
        </w:rPr>
        <w:t>在</w:t>
      </w:r>
      <w:r w:rsidR="00D36DC8" w:rsidRPr="00DA266C">
        <w:rPr>
          <w:rFonts w:ascii="Times New Roman" w:eastAsia="標楷體" w:hAnsi="Times New Roman" w:cs="Times New Roman" w:hint="eastAsia"/>
        </w:rPr>
        <w:t>多達</w:t>
      </w:r>
      <w:r w:rsidR="00D36DC8" w:rsidRPr="00DA266C">
        <w:rPr>
          <w:rFonts w:ascii="Times New Roman" w:eastAsia="標楷體" w:hAnsi="Times New Roman" w:cs="Times New Roman"/>
        </w:rPr>
        <w:t>20</w:t>
      </w:r>
      <w:r w:rsidR="00D36DC8" w:rsidRPr="00DA266C">
        <w:rPr>
          <w:rFonts w:ascii="Times New Roman" w:eastAsia="標楷體" w:hAnsi="Times New Roman" w:cs="Times New Roman" w:hint="eastAsia"/>
        </w:rPr>
        <w:t>多個組織與全球知名品牌</w:t>
      </w:r>
      <w:r>
        <w:rPr>
          <w:rFonts w:ascii="Times New Roman" w:eastAsia="標楷體" w:hAnsi="Times New Roman" w:cs="Times New Roman" w:hint="eastAsia"/>
        </w:rPr>
        <w:t>見證之下</w:t>
      </w:r>
      <w:r w:rsidR="00D36DC8" w:rsidRPr="00DA266C">
        <w:rPr>
          <w:rFonts w:ascii="Times New Roman" w:eastAsia="標楷體" w:hAnsi="Times New Roman" w:cs="Times New Roman" w:hint="eastAsia"/>
        </w:rPr>
        <w:t>發</w:t>
      </w:r>
      <w:r>
        <w:rPr>
          <w:rFonts w:ascii="Times New Roman" w:eastAsia="標楷體" w:hAnsi="Times New Roman" w:cs="Times New Roman" w:hint="eastAsia"/>
        </w:rPr>
        <w:t>表</w:t>
      </w:r>
      <w:r w:rsidR="00D36DC8" w:rsidRPr="00DA266C">
        <w:rPr>
          <w:rFonts w:ascii="Times New Roman" w:eastAsia="標楷體" w:hAnsi="Times New Roman" w:cs="Times New Roman" w:hint="eastAsia"/>
        </w:rPr>
        <w:t>，包含</w:t>
      </w:r>
      <w:r w:rsidR="00D36DC8" w:rsidRPr="00DA266C">
        <w:rPr>
          <w:rFonts w:ascii="Times New Roman" w:eastAsia="標楷體" w:hAnsi="Times New Roman" w:cs="Times New Roman"/>
          <w:color w:val="111111"/>
          <w:kern w:val="0"/>
          <w:sz w:val="21"/>
          <w:szCs w:val="21"/>
        </w:rPr>
        <w:t>Audi</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color w:val="111111"/>
          <w:kern w:val="0"/>
          <w:sz w:val="21"/>
          <w:szCs w:val="21"/>
        </w:rPr>
        <w:t>DuPont</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color w:val="111111"/>
          <w:kern w:val="0"/>
          <w:sz w:val="21"/>
          <w:szCs w:val="21"/>
        </w:rPr>
        <w:t>DSM</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color w:val="111111"/>
          <w:kern w:val="0"/>
          <w:sz w:val="21"/>
          <w:szCs w:val="21"/>
        </w:rPr>
        <w:t>Joule</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color w:val="111111"/>
          <w:kern w:val="0"/>
          <w:sz w:val="21"/>
          <w:szCs w:val="21"/>
        </w:rPr>
        <w:t>LanzaTech</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color w:val="111111"/>
          <w:kern w:val="0"/>
          <w:sz w:val="21"/>
          <w:szCs w:val="21"/>
        </w:rPr>
        <w:t xml:space="preserve">Novozymes </w:t>
      </w:r>
      <w:r w:rsidRPr="005E19E5">
        <w:rPr>
          <w:rFonts w:ascii="Times New Roman" w:eastAsia="標楷體" w:hAnsi="Times New Roman" w:cs="Times New Roman" w:hint="eastAsia"/>
          <w:color w:val="111111"/>
          <w:kern w:val="0"/>
          <w:sz w:val="21"/>
          <w:szCs w:val="21"/>
        </w:rPr>
        <w:t>與</w:t>
      </w:r>
      <w:r w:rsidR="00A01DBF">
        <w:rPr>
          <w:rFonts w:ascii="Times New Roman" w:eastAsia="標楷體" w:hAnsi="Times New Roman" w:cs="Times New Roman" w:hint="eastAsia"/>
          <w:color w:val="111111"/>
          <w:kern w:val="0"/>
          <w:sz w:val="21"/>
          <w:szCs w:val="21"/>
        </w:rPr>
        <w:t>耶魯</w:t>
      </w:r>
      <w:r w:rsidRPr="005E19E5">
        <w:rPr>
          <w:rFonts w:ascii="Times New Roman" w:eastAsia="標楷體" w:hAnsi="Times New Roman" w:cs="Times New Roman" w:hint="eastAsia"/>
          <w:color w:val="111111"/>
          <w:kern w:val="0"/>
          <w:sz w:val="21"/>
          <w:szCs w:val="21"/>
        </w:rPr>
        <w:t>大學</w:t>
      </w:r>
      <w:r w:rsidR="00D36DC8" w:rsidRPr="00DA266C">
        <w:rPr>
          <w:rFonts w:ascii="Times New Roman" w:eastAsia="標楷體" w:hAnsi="Times New Roman" w:cs="Times New Roman" w:hint="eastAsia"/>
          <w:color w:val="111111"/>
          <w:kern w:val="0"/>
          <w:sz w:val="21"/>
          <w:szCs w:val="21"/>
        </w:rPr>
        <w:t>。</w:t>
      </w:r>
    </w:p>
    <w:p w:rsidR="00D36DC8" w:rsidRPr="00DA266C" w:rsidRDefault="005E19E5" w:rsidP="00D36DC8">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根據國際能源局統計，</w:t>
      </w:r>
      <w:r w:rsidR="00D36DC8" w:rsidRPr="00DA266C">
        <w:rPr>
          <w:rFonts w:ascii="Times New Roman" w:eastAsia="標楷體" w:hAnsi="Times New Roman" w:cs="Times New Roman" w:hint="eastAsia"/>
        </w:rPr>
        <w:t>當前的運輸燃料中，只有</w:t>
      </w:r>
      <w:r w:rsidR="00D36DC8" w:rsidRPr="00DA266C">
        <w:rPr>
          <w:rFonts w:ascii="Times New Roman" w:eastAsia="標楷體" w:hAnsi="Times New Roman" w:cs="Times New Roman"/>
        </w:rPr>
        <w:t>3%</w:t>
      </w:r>
      <w:r w:rsidR="00D36DC8" w:rsidRPr="00DA266C">
        <w:rPr>
          <w:rFonts w:ascii="Times New Roman" w:eastAsia="標楷體" w:hAnsi="Times New Roman" w:cs="Times New Roman" w:hint="eastAsia"/>
        </w:rPr>
        <w:t>認為是低碳的。</w:t>
      </w:r>
    </w:p>
    <w:p w:rsidR="00D36DC8" w:rsidRPr="00DA266C" w:rsidRDefault="005E19E5"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rPr>
        <w:t>below50</w:t>
      </w:r>
      <w:r w:rsidR="00D36DC8" w:rsidRPr="00DA266C">
        <w:rPr>
          <w:rFonts w:ascii="Times New Roman" w:eastAsia="標楷體" w:hAnsi="Times New Roman" w:cs="Times New Roman" w:hint="eastAsia"/>
        </w:rPr>
        <w:t>組織表示，這提供了一個尚未開發的市場機會</w:t>
      </w:r>
      <w:r>
        <w:rPr>
          <w:rFonts w:ascii="Times New Roman" w:eastAsia="標楷體" w:hAnsi="Times New Roman" w:cs="Times New Roman" w:hint="eastAsia"/>
        </w:rPr>
        <w:t>來</w:t>
      </w:r>
      <w:r w:rsidR="00D36DC8" w:rsidRPr="00DA266C">
        <w:rPr>
          <w:rFonts w:ascii="Times New Roman" w:eastAsia="標楷體" w:hAnsi="Times New Roman" w:cs="Times New Roman" w:hint="eastAsia"/>
        </w:rPr>
        <w:t>幫助全球企業市場在永續低碳交通燃料方面的成長。任何公司生產、使用和（或）投資燃料皆可以加入</w:t>
      </w:r>
      <w:r w:rsidR="00D36DC8" w:rsidRPr="00DA266C">
        <w:rPr>
          <w:rFonts w:ascii="Times New Roman" w:eastAsia="標楷體" w:hAnsi="Times New Roman" w:cs="Times New Roman"/>
        </w:rPr>
        <w:t>below50</w:t>
      </w:r>
      <w:r w:rsidR="00D36DC8" w:rsidRPr="00DA266C">
        <w:rPr>
          <w:rFonts w:ascii="Times New Roman" w:eastAsia="標楷體" w:hAnsi="Times New Roman" w:cs="Times New Roman" w:hint="eastAsia"/>
        </w:rPr>
        <w:t>，唯其</w:t>
      </w:r>
      <w:r w:rsidRPr="003E05EA">
        <w:rPr>
          <w:rFonts w:ascii="Times New Roman" w:eastAsia="標楷體" w:hAnsi="Times New Roman" w:cs="Times New Roman" w:hint="eastAsia"/>
        </w:rPr>
        <w:t>碳密集</w:t>
      </w:r>
      <w:r w:rsidR="00D36DC8" w:rsidRPr="00DA266C">
        <w:rPr>
          <w:rFonts w:ascii="Times New Roman" w:eastAsia="標楷體" w:hAnsi="Times New Roman" w:cs="Times New Roman" w:hint="eastAsia"/>
        </w:rPr>
        <w:t>必須至少</w:t>
      </w:r>
      <w:r w:rsidR="00D36DC8" w:rsidRPr="00DA266C">
        <w:rPr>
          <w:rFonts w:ascii="Times New Roman" w:eastAsia="標楷體" w:hAnsi="Times New Roman" w:cs="Times New Roman"/>
        </w:rPr>
        <w:t>50%</w:t>
      </w:r>
      <w:r w:rsidR="00D36DC8" w:rsidRPr="00DA266C">
        <w:rPr>
          <w:rFonts w:ascii="Times New Roman" w:eastAsia="標楷體" w:hAnsi="Times New Roman" w:cs="Times New Roman" w:hint="eastAsia"/>
        </w:rPr>
        <w:t>小於傳統化石燃料。企業必須</w:t>
      </w:r>
      <w:r>
        <w:rPr>
          <w:rFonts w:ascii="Times New Roman" w:eastAsia="標楷體" w:hAnsi="Times New Roman" w:cs="Times New Roman" w:hint="eastAsia"/>
        </w:rPr>
        <w:t>對這</w:t>
      </w:r>
      <w:r w:rsidR="00D36DC8" w:rsidRPr="00DA266C">
        <w:rPr>
          <w:rFonts w:ascii="Times New Roman" w:eastAsia="標楷體" w:hAnsi="Times New Roman" w:cs="Times New Roman" w:hint="eastAsia"/>
        </w:rPr>
        <w:t>活動</w:t>
      </w:r>
      <w:r>
        <w:rPr>
          <w:rFonts w:ascii="Times New Roman" w:eastAsia="標楷體" w:hAnsi="Times New Roman" w:cs="Times New Roman" w:hint="eastAsia"/>
        </w:rPr>
        <w:t>公開承諾</w:t>
      </w:r>
      <w:r w:rsidR="00D36DC8" w:rsidRPr="00DA266C">
        <w:rPr>
          <w:rFonts w:ascii="Times New Roman" w:eastAsia="標楷體" w:hAnsi="Times New Roman" w:cs="Times New Roman" w:hint="eastAsia"/>
        </w:rPr>
        <w:t>，提出證明支持他們</w:t>
      </w:r>
      <w:r>
        <w:rPr>
          <w:rFonts w:ascii="Times New Roman" w:eastAsia="標楷體" w:hAnsi="Times New Roman" w:cs="Times New Roman" w:hint="eastAsia"/>
        </w:rPr>
        <w:t>的主張</w:t>
      </w:r>
      <w:r w:rsidR="00D36DC8" w:rsidRPr="00DA266C">
        <w:rPr>
          <w:rFonts w:ascii="Times New Roman" w:eastAsia="標楷體" w:hAnsi="Times New Roman" w:cs="Times New Roman" w:hint="eastAsia"/>
        </w:rPr>
        <w:t>，並</w:t>
      </w:r>
      <w:r>
        <w:rPr>
          <w:rFonts w:ascii="Times New Roman" w:eastAsia="標楷體" w:hAnsi="Times New Roman" w:cs="Times New Roman" w:hint="eastAsia"/>
        </w:rPr>
        <w:t>揭</w:t>
      </w:r>
      <w:r w:rsidR="00D36DC8" w:rsidRPr="00DA266C">
        <w:rPr>
          <w:rFonts w:ascii="Times New Roman" w:eastAsia="標楷體" w:hAnsi="Times New Roman" w:cs="Times New Roman" w:hint="eastAsia"/>
        </w:rPr>
        <w:t>露他們朝向實現此目標的進展。</w:t>
      </w:r>
    </w:p>
    <w:p w:rsidR="00D36DC8" w:rsidRPr="00DA266C" w:rsidRDefault="005E19E5"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該倡議</w:t>
      </w:r>
      <w:r>
        <w:rPr>
          <w:rFonts w:ascii="Times New Roman" w:eastAsia="標楷體" w:hAnsi="Times New Roman" w:cs="Times New Roman" w:hint="eastAsia"/>
        </w:rPr>
        <w:t>於</w:t>
      </w:r>
      <w:r w:rsidR="00D36DC8" w:rsidRPr="00DA266C">
        <w:rPr>
          <w:rFonts w:ascii="Times New Roman" w:eastAsia="標楷體" w:hAnsi="Times New Roman" w:cs="Times New Roman" w:hint="eastAsia"/>
        </w:rPr>
        <w:t>今日在舊金山所舉辦的低碳技術合作夥伴倡議</w:t>
      </w:r>
      <w:r>
        <w:rPr>
          <w:rFonts w:ascii="Times New Roman" w:eastAsia="標楷體" w:hAnsi="Times New Roman" w:cs="Times New Roman" w:hint="eastAsia"/>
        </w:rPr>
        <w:t>之</w:t>
      </w:r>
      <w:r w:rsidR="00D36DC8" w:rsidRPr="00DA266C">
        <w:rPr>
          <w:rFonts w:ascii="Times New Roman" w:eastAsia="標楷體" w:hAnsi="Times New Roman" w:cs="Times New Roman" w:hint="eastAsia"/>
        </w:rPr>
        <w:t>全球圓桌會議上啟動。其他</w:t>
      </w:r>
      <w:r>
        <w:rPr>
          <w:rFonts w:ascii="Times New Roman" w:eastAsia="標楷體" w:hAnsi="Times New Roman" w:cs="Times New Roman" w:hint="eastAsia"/>
        </w:rPr>
        <w:t>參加</w:t>
      </w:r>
      <w:r w:rsidR="00D36DC8" w:rsidRPr="00DA266C">
        <w:rPr>
          <w:rFonts w:ascii="Times New Roman" w:eastAsia="標楷體" w:hAnsi="Times New Roman" w:cs="Times New Roman" w:hint="eastAsia"/>
        </w:rPr>
        <w:t>的公司和組織包括</w:t>
      </w:r>
      <w:r w:rsidR="00D36DC8" w:rsidRPr="00DA266C">
        <w:rPr>
          <w:rFonts w:ascii="Times New Roman" w:eastAsia="標楷體" w:hAnsi="Times New Roman" w:cs="Times New Roman"/>
          <w:color w:val="111111"/>
          <w:kern w:val="0"/>
          <w:sz w:val="21"/>
          <w:szCs w:val="21"/>
        </w:rPr>
        <w:t>ABBI</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color w:val="111111"/>
          <w:kern w:val="0"/>
          <w:sz w:val="21"/>
          <w:szCs w:val="21"/>
        </w:rPr>
        <w:t>Arizona State</w:t>
      </w:r>
      <w:r>
        <w:rPr>
          <w:rFonts w:ascii="Times New Roman" w:eastAsia="標楷體" w:hAnsi="Times New Roman" w:cs="Times New Roman" w:hint="eastAsia"/>
          <w:color w:val="111111"/>
          <w:kern w:val="0"/>
          <w:sz w:val="21"/>
          <w:szCs w:val="21"/>
        </w:rPr>
        <w:t>大學</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rPr>
        <w:t>CGEE</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Copersucar</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GranBio</w:t>
      </w:r>
      <w:r w:rsidR="00D36DC8" w:rsidRPr="00DA266C">
        <w:rPr>
          <w:rFonts w:ascii="Times New Roman" w:eastAsia="標楷體" w:hAnsi="Times New Roman" w:cs="Times New Roman" w:hint="eastAsia"/>
        </w:rPr>
        <w:t>、國際能源</w:t>
      </w:r>
      <w:r>
        <w:rPr>
          <w:rFonts w:ascii="Times New Roman" w:eastAsia="標楷體" w:hAnsi="Times New Roman" w:cs="Times New Roman" w:hint="eastAsia"/>
        </w:rPr>
        <w:t>局</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IEA</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SkyNRG</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LCFC</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Pannonia</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Poet</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color w:val="111111"/>
          <w:kern w:val="0"/>
          <w:sz w:val="21"/>
          <w:szCs w:val="21"/>
        </w:rPr>
        <w:t>Red Rock Biofuels</w:t>
      </w:r>
      <w:r w:rsidR="00D36DC8" w:rsidRPr="00DA266C">
        <w:rPr>
          <w:rFonts w:ascii="Times New Roman" w:eastAsia="標楷體" w:hAnsi="Times New Roman" w:cs="Times New Roman" w:hint="eastAsia"/>
          <w:color w:val="111111"/>
          <w:kern w:val="0"/>
          <w:sz w:val="21"/>
          <w:szCs w:val="21"/>
        </w:rPr>
        <w:t>、</w:t>
      </w:r>
      <w:r w:rsidR="00D36DC8" w:rsidRPr="00DA266C">
        <w:rPr>
          <w:rFonts w:ascii="Times New Roman" w:eastAsia="標楷體" w:hAnsi="Times New Roman" w:cs="Times New Roman"/>
        </w:rPr>
        <w:t>Roundtable for Sustainable Biomaterials</w:t>
      </w:r>
      <w:r w:rsidR="00D36DC8" w:rsidRPr="00DA266C">
        <w:rPr>
          <w:rFonts w:ascii="Times New Roman" w:eastAsia="標楷體" w:hAnsi="Times New Roman" w:cs="Times New Roman" w:hint="eastAsia"/>
        </w:rPr>
        <w:t>、</w:t>
      </w:r>
      <w:r w:rsidR="00D36DC8" w:rsidRPr="00DA266C">
        <w:rPr>
          <w:rFonts w:ascii="Times New Roman" w:eastAsia="標楷體" w:hAnsi="Times New Roman" w:cs="Times New Roman"/>
        </w:rPr>
        <w:t xml:space="preserve">Sustainable Energy for All </w:t>
      </w:r>
      <w:r>
        <w:rPr>
          <w:rFonts w:ascii="Times New Roman" w:eastAsia="標楷體" w:hAnsi="Times New Roman" w:cs="Times New Roman" w:hint="eastAsia"/>
        </w:rPr>
        <w:t>和</w:t>
      </w:r>
      <w:r w:rsidR="00D36DC8" w:rsidRPr="00DA266C">
        <w:rPr>
          <w:rFonts w:ascii="Times New Roman" w:eastAsia="標楷體" w:hAnsi="Times New Roman" w:cs="Times New Roman"/>
        </w:rPr>
        <w:t xml:space="preserve"> World Business Council for Sustainable Development (WBCSD)</w:t>
      </w:r>
      <w:r w:rsidR="00D36DC8" w:rsidRPr="00DA266C">
        <w:rPr>
          <w:rFonts w:ascii="Times New Roman" w:eastAsia="標楷體" w:hAnsi="Times New Roman" w:cs="Times New Roman" w:hint="eastAsia"/>
        </w:rPr>
        <w:t>。</w:t>
      </w:r>
    </w:p>
    <w:p w:rsidR="00D36DC8" w:rsidRPr="00DA266C" w:rsidRDefault="009B6DAA"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「我們處在一個</w:t>
      </w:r>
      <w:r w:rsidR="0080018F">
        <w:rPr>
          <w:rFonts w:ascii="Times New Roman" w:eastAsia="標楷體" w:hAnsi="Times New Roman" w:cs="Times New Roman" w:hint="eastAsia"/>
        </w:rPr>
        <w:t>清淨能源</w:t>
      </w:r>
      <w:r w:rsidR="00D36DC8" w:rsidRPr="00DA266C">
        <w:rPr>
          <w:rFonts w:ascii="Times New Roman" w:eastAsia="標楷體" w:hAnsi="Times New Roman" w:cs="Times New Roman" w:hint="eastAsia"/>
        </w:rPr>
        <w:t>未來的風口浪尖。」</w:t>
      </w:r>
      <w:r w:rsidR="00D36DC8" w:rsidRPr="00DA266C">
        <w:rPr>
          <w:rFonts w:ascii="Times New Roman" w:eastAsia="標楷體" w:hAnsi="Times New Roman" w:cs="Times New Roman"/>
        </w:rPr>
        <w:t>WBCSD</w:t>
      </w:r>
      <w:r w:rsidR="00D36DC8" w:rsidRPr="00DA266C">
        <w:rPr>
          <w:rFonts w:ascii="Times New Roman" w:eastAsia="標楷體" w:hAnsi="Times New Roman" w:cs="Times New Roman" w:hint="eastAsia"/>
        </w:rPr>
        <w:t>首席執行長</w:t>
      </w:r>
      <w:r w:rsidR="00D36DC8" w:rsidRPr="00DA266C">
        <w:rPr>
          <w:rFonts w:ascii="Times New Roman" w:eastAsia="標楷體" w:hAnsi="Times New Roman" w:cs="Times New Roman"/>
        </w:rPr>
        <w:t>Peter Bakker</w:t>
      </w:r>
      <w:r w:rsidR="00D36DC8" w:rsidRPr="00DA266C">
        <w:rPr>
          <w:rFonts w:ascii="Times New Roman" w:eastAsia="標楷體" w:hAnsi="Times New Roman" w:cs="Times New Roman" w:hint="eastAsia"/>
        </w:rPr>
        <w:t>在一份聲明中如此說道。「透過擴大永續燃料</w:t>
      </w:r>
      <w:r w:rsidR="005E19E5" w:rsidRPr="009845C3">
        <w:rPr>
          <w:rFonts w:ascii="Times New Roman" w:eastAsia="標楷體" w:hAnsi="Times New Roman" w:cs="Times New Roman" w:hint="eastAsia"/>
        </w:rPr>
        <w:t>的</w:t>
      </w:r>
      <w:r w:rsidR="005E19E5" w:rsidRPr="0071791E">
        <w:rPr>
          <w:rFonts w:ascii="Times New Roman" w:eastAsia="標楷體" w:hAnsi="Times New Roman" w:cs="Times New Roman" w:hint="eastAsia"/>
        </w:rPr>
        <w:t>全球市場</w:t>
      </w:r>
      <w:r w:rsidR="005E19E5">
        <w:rPr>
          <w:rFonts w:ascii="Times New Roman" w:eastAsia="標楷體" w:hAnsi="Times New Roman" w:cs="Times New Roman" w:hint="eastAsia"/>
        </w:rPr>
        <w:t>，</w:t>
      </w:r>
      <w:r w:rsidR="005E19E5" w:rsidRPr="001E6D9E">
        <w:rPr>
          <w:rFonts w:ascii="Times New Roman" w:eastAsia="標楷體" w:hAnsi="Times New Roman" w:cs="Times New Roman"/>
        </w:rPr>
        <w:t>Below50</w:t>
      </w:r>
      <w:r w:rsidR="005E19E5">
        <w:rPr>
          <w:rFonts w:ascii="Times New Roman" w:eastAsia="標楷體" w:hAnsi="Times New Roman" w:cs="Times New Roman" w:hint="eastAsia"/>
        </w:rPr>
        <w:t>正在</w:t>
      </w:r>
      <w:r w:rsidR="00D36DC8" w:rsidRPr="00DA266C">
        <w:rPr>
          <w:rFonts w:ascii="Times New Roman" w:eastAsia="標楷體" w:hAnsi="Times New Roman" w:cs="Times New Roman" w:hint="eastAsia"/>
        </w:rPr>
        <w:t>加速這樣的轉變</w:t>
      </w:r>
      <w:r w:rsidR="005E19E5">
        <w:rPr>
          <w:rFonts w:ascii="Times New Roman" w:eastAsia="標楷體" w:hAnsi="Times New Roman" w:cs="Times New Roman" w:hint="eastAsia"/>
        </w:rPr>
        <w:t>。</w:t>
      </w:r>
      <w:r w:rsidR="00D36DC8" w:rsidRPr="00DA266C">
        <w:rPr>
          <w:rFonts w:ascii="Times New Roman" w:eastAsia="標楷體" w:hAnsi="Times New Roman" w:cs="Times New Roman" w:hint="eastAsia"/>
        </w:rPr>
        <w:t>它是一個巨大的成長機會，預計將在未來五年內將達到</w:t>
      </w:r>
      <w:r w:rsidR="00D36DC8" w:rsidRPr="00DA266C">
        <w:rPr>
          <w:rFonts w:ascii="Times New Roman" w:eastAsia="標楷體" w:hAnsi="Times New Roman" w:cs="Times New Roman"/>
        </w:rPr>
        <w:t>$ 1850</w:t>
      </w:r>
      <w:r w:rsidR="00D36DC8" w:rsidRPr="00DA266C">
        <w:rPr>
          <w:rFonts w:ascii="Times New Roman" w:eastAsia="標楷體" w:hAnsi="Times New Roman" w:cs="Times New Roman" w:hint="eastAsia"/>
        </w:rPr>
        <w:t>億的增幅。</w:t>
      </w:r>
      <w:r w:rsidR="00D36DC8" w:rsidRPr="00DA266C">
        <w:rPr>
          <w:rFonts w:ascii="Times New Roman" w:eastAsia="標楷體" w:hAnsi="Times New Roman" w:cs="Times New Roman"/>
        </w:rPr>
        <w:t>Below50</w:t>
      </w:r>
      <w:r w:rsidR="00D36DC8" w:rsidRPr="00DA266C">
        <w:rPr>
          <w:rFonts w:ascii="Times New Roman" w:eastAsia="標楷體" w:hAnsi="Times New Roman" w:cs="Times New Roman" w:hint="eastAsia"/>
        </w:rPr>
        <w:t>匯集來自世界各地的公司和組織，以幫助實現在巴黎</w:t>
      </w:r>
      <w:r w:rsidR="00D36DC8" w:rsidRPr="00DA266C">
        <w:rPr>
          <w:rFonts w:ascii="Times New Roman" w:eastAsia="標楷體" w:hAnsi="Times New Roman" w:cs="Times New Roman"/>
        </w:rPr>
        <w:t>COP21</w:t>
      </w:r>
      <w:r w:rsidR="00D36DC8" w:rsidRPr="00DA266C">
        <w:rPr>
          <w:rFonts w:ascii="Times New Roman" w:eastAsia="標楷體" w:hAnsi="Times New Roman" w:cs="Times New Roman" w:hint="eastAsia"/>
        </w:rPr>
        <w:t>設定的</w:t>
      </w:r>
      <w:r w:rsidR="005E19E5">
        <w:rPr>
          <w:rFonts w:ascii="Times New Roman" w:eastAsia="標楷體" w:hAnsi="Times New Roman" w:cs="Times New Roman" w:hint="eastAsia"/>
        </w:rPr>
        <w:t>目標</w:t>
      </w:r>
      <w:r w:rsidR="00D36DC8" w:rsidRPr="00DA266C">
        <w:rPr>
          <w:rFonts w:ascii="Times New Roman" w:eastAsia="標楷體" w:hAnsi="Times New Roman" w:cs="Times New Roman" w:hint="eastAsia"/>
        </w:rPr>
        <w:t>，並藉此</w:t>
      </w:r>
      <w:r w:rsidR="005E19E5">
        <w:rPr>
          <w:rFonts w:ascii="Times New Roman" w:eastAsia="標楷體" w:hAnsi="Times New Roman" w:cs="Times New Roman" w:hint="eastAsia"/>
        </w:rPr>
        <w:t>開啟</w:t>
      </w:r>
      <w:r w:rsidR="00D36DC8" w:rsidRPr="00DA266C">
        <w:rPr>
          <w:rFonts w:ascii="Times New Roman" w:eastAsia="標楷體" w:hAnsi="Times New Roman" w:cs="Times New Roman" w:hint="eastAsia"/>
        </w:rPr>
        <w:t>新興低碳經濟的經濟利益“。</w:t>
      </w:r>
    </w:p>
    <w:p w:rsidR="00D36DC8" w:rsidRPr="00DA266C" w:rsidRDefault="009B6DAA" w:rsidP="00D36DC8">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該組織</w:t>
      </w:r>
      <w:r w:rsidR="005E19E5">
        <w:rPr>
          <w:rFonts w:ascii="Times New Roman" w:eastAsia="標楷體" w:hAnsi="Times New Roman" w:cs="Times New Roman" w:hint="eastAsia"/>
        </w:rPr>
        <w:t>人員</w:t>
      </w:r>
      <w:r w:rsidR="00D36DC8" w:rsidRPr="00DA266C">
        <w:rPr>
          <w:rFonts w:ascii="Times New Roman" w:eastAsia="標楷體" w:hAnsi="Times New Roman" w:cs="Times New Roman" w:hint="eastAsia"/>
        </w:rPr>
        <w:t>表示，此次合作旨在證明這些燃料</w:t>
      </w:r>
      <w:r w:rsidR="005E19E5">
        <w:rPr>
          <w:rFonts w:ascii="Times New Roman" w:eastAsia="標楷體" w:hAnsi="Times New Roman" w:cs="Times New Roman" w:hint="eastAsia"/>
        </w:rPr>
        <w:t>對</w:t>
      </w:r>
      <w:r w:rsidR="00D36DC8" w:rsidRPr="00DA266C">
        <w:rPr>
          <w:rFonts w:ascii="Times New Roman" w:eastAsia="標楷體" w:hAnsi="Times New Roman" w:cs="Times New Roman" w:hint="eastAsia"/>
        </w:rPr>
        <w:t>商業和環境意識</w:t>
      </w:r>
      <w:r w:rsidR="005E19E5">
        <w:rPr>
          <w:rFonts w:ascii="Times New Roman" w:eastAsia="標楷體" w:hAnsi="Times New Roman" w:cs="Times New Roman" w:hint="eastAsia"/>
        </w:rPr>
        <w:t>都有益處</w:t>
      </w:r>
      <w:r w:rsidR="00D36DC8" w:rsidRPr="00DA266C">
        <w:rPr>
          <w:rFonts w:ascii="Times New Roman" w:eastAsia="標楷體" w:hAnsi="Times New Roman" w:cs="Times New Roman" w:hint="eastAsia"/>
        </w:rPr>
        <w:t>。它將透過集中資源</w:t>
      </w:r>
      <w:r w:rsidR="005E19E5">
        <w:rPr>
          <w:rFonts w:ascii="Times New Roman" w:eastAsia="標楷體" w:hAnsi="Times New Roman" w:cs="Times New Roman" w:hint="eastAsia"/>
        </w:rPr>
        <w:t>和</w:t>
      </w:r>
      <w:r w:rsidR="00D36DC8" w:rsidRPr="00DA266C">
        <w:rPr>
          <w:rFonts w:ascii="Times New Roman" w:eastAsia="標楷體" w:hAnsi="Times New Roman" w:cs="Times New Roman" w:hint="eastAsia"/>
        </w:rPr>
        <w:t>對話</w:t>
      </w:r>
      <w:r w:rsidR="005E19E5">
        <w:rPr>
          <w:rFonts w:ascii="Times New Roman" w:eastAsia="標楷體" w:hAnsi="Times New Roman" w:cs="Times New Roman" w:hint="eastAsia"/>
        </w:rPr>
        <w:t>、為</w:t>
      </w:r>
      <w:r w:rsidR="00D36DC8" w:rsidRPr="00DA266C">
        <w:rPr>
          <w:rFonts w:ascii="Times New Roman" w:eastAsia="標楷體" w:hAnsi="Times New Roman" w:cs="Times New Roman" w:hint="eastAsia"/>
        </w:rPr>
        <w:t>監管者與決策者</w:t>
      </w:r>
      <w:r w:rsidR="005E19E5">
        <w:rPr>
          <w:rFonts w:ascii="Times New Roman" w:eastAsia="標楷體" w:hAnsi="Times New Roman" w:cs="Times New Roman" w:hint="eastAsia"/>
        </w:rPr>
        <w:t>提出可行的對策、為公司</w:t>
      </w:r>
      <w:r w:rsidR="00D36DC8" w:rsidRPr="00DA266C">
        <w:rPr>
          <w:rFonts w:ascii="Times New Roman" w:eastAsia="標楷體" w:hAnsi="Times New Roman" w:cs="Times New Roman" w:hint="eastAsia"/>
        </w:rPr>
        <w:t>創造一個</w:t>
      </w:r>
      <w:r w:rsidR="005E19E5">
        <w:rPr>
          <w:rFonts w:ascii="Times New Roman" w:eastAsia="標楷體" w:hAnsi="Times New Roman" w:cs="Times New Roman" w:hint="eastAsia"/>
        </w:rPr>
        <w:t>橫跨</w:t>
      </w:r>
      <w:r w:rsidR="00D36DC8" w:rsidRPr="00DA266C">
        <w:rPr>
          <w:rFonts w:ascii="Times New Roman" w:eastAsia="標楷體" w:hAnsi="Times New Roman" w:cs="Times New Roman" w:hint="eastAsia"/>
        </w:rPr>
        <w:t>供應鏈</w:t>
      </w:r>
      <w:r w:rsidR="005E19E5">
        <w:rPr>
          <w:rFonts w:ascii="Times New Roman" w:eastAsia="標楷體" w:hAnsi="Times New Roman" w:cs="Times New Roman" w:hint="eastAsia"/>
        </w:rPr>
        <w:t>的市場</w:t>
      </w:r>
      <w:r w:rsidR="00D36DC8" w:rsidRPr="00DA266C">
        <w:rPr>
          <w:rFonts w:ascii="Times New Roman" w:eastAsia="標楷體" w:hAnsi="Times New Roman" w:cs="Times New Roman" w:hint="eastAsia"/>
        </w:rPr>
        <w:t>與</w:t>
      </w:r>
      <w:r w:rsidR="005E19E5">
        <w:rPr>
          <w:rFonts w:ascii="Times New Roman" w:eastAsia="標楷體" w:hAnsi="Times New Roman" w:cs="Times New Roman" w:hint="eastAsia"/>
        </w:rPr>
        <w:t>舉行</w:t>
      </w:r>
      <w:r w:rsidR="00D36DC8" w:rsidRPr="00DA266C">
        <w:rPr>
          <w:rFonts w:ascii="Times New Roman" w:eastAsia="標楷體" w:hAnsi="Times New Roman" w:cs="Times New Roman" w:hint="eastAsia"/>
        </w:rPr>
        <w:t>區域</w:t>
      </w:r>
      <w:r w:rsidR="005E19E5">
        <w:rPr>
          <w:rFonts w:ascii="Times New Roman" w:eastAsia="標楷體" w:hAnsi="Times New Roman" w:cs="Times New Roman" w:hint="eastAsia"/>
        </w:rPr>
        <w:t>會議</w:t>
      </w:r>
      <w:r w:rsidR="00D36DC8" w:rsidRPr="00DA266C">
        <w:rPr>
          <w:rFonts w:ascii="Times New Roman" w:eastAsia="標楷體" w:hAnsi="Times New Roman" w:cs="Times New Roman" w:hint="eastAsia"/>
        </w:rPr>
        <w:t>的企業市場，以</w:t>
      </w:r>
      <w:r w:rsidR="005E19E5">
        <w:rPr>
          <w:rFonts w:ascii="Times New Roman" w:eastAsia="標楷體" w:hAnsi="Times New Roman" w:cs="Times New Roman" w:hint="eastAsia"/>
        </w:rPr>
        <w:t>跟</w:t>
      </w:r>
      <w:r w:rsidR="00D36DC8" w:rsidRPr="00DA266C">
        <w:rPr>
          <w:rFonts w:ascii="Times New Roman" w:eastAsia="標楷體" w:hAnsi="Times New Roman" w:cs="Times New Roman" w:hint="eastAsia"/>
        </w:rPr>
        <w:t>融資者、</w:t>
      </w:r>
      <w:r w:rsidR="005E19E5">
        <w:rPr>
          <w:rFonts w:ascii="Times New Roman" w:eastAsia="標楷體" w:hAnsi="Times New Roman" w:cs="Times New Roman" w:hint="eastAsia"/>
        </w:rPr>
        <w:t>政策</w:t>
      </w:r>
      <w:r w:rsidR="00D36DC8" w:rsidRPr="00DA266C">
        <w:rPr>
          <w:rFonts w:ascii="Times New Roman" w:eastAsia="標楷體" w:hAnsi="Times New Roman" w:cs="Times New Roman" w:hint="eastAsia"/>
        </w:rPr>
        <w:t>決策者和企業</w:t>
      </w:r>
      <w:r w:rsidR="005E19E5">
        <w:rPr>
          <w:rFonts w:ascii="Times New Roman" w:eastAsia="標楷體" w:hAnsi="Times New Roman" w:cs="Times New Roman" w:hint="eastAsia"/>
        </w:rPr>
        <w:t>議合和</w:t>
      </w:r>
      <w:r w:rsidR="00690C76">
        <w:rPr>
          <w:rFonts w:ascii="Times New Roman" w:eastAsia="標楷體" w:hAnsi="Times New Roman" w:cs="Times New Roman" w:hint="eastAsia"/>
        </w:rPr>
        <w:t>探討如何</w:t>
      </w:r>
      <w:r w:rsidR="00D36DC8" w:rsidRPr="00DA266C">
        <w:rPr>
          <w:rFonts w:ascii="Times New Roman" w:eastAsia="標楷體" w:hAnsi="Times New Roman" w:cs="Times New Roman" w:hint="eastAsia"/>
        </w:rPr>
        <w:t>區域</w:t>
      </w:r>
      <w:r w:rsidR="00690C76">
        <w:rPr>
          <w:rFonts w:ascii="Times New Roman" w:eastAsia="標楷體" w:hAnsi="Times New Roman" w:cs="Times New Roman" w:hint="eastAsia"/>
        </w:rPr>
        <w:t>性的</w:t>
      </w:r>
      <w:r w:rsidR="005E19E5">
        <w:rPr>
          <w:rFonts w:ascii="Times New Roman" w:eastAsia="標楷體" w:hAnsi="Times New Roman" w:cs="Times New Roman" w:hint="eastAsia"/>
        </w:rPr>
        <w:t>拓展</w:t>
      </w:r>
      <w:r w:rsidR="00D36DC8" w:rsidRPr="00DA266C">
        <w:rPr>
          <w:rFonts w:ascii="Times New Roman" w:eastAsia="標楷體" w:hAnsi="Times New Roman" w:cs="Times New Roman" w:hint="eastAsia"/>
        </w:rPr>
        <w:t>永續燃料技術。</w:t>
      </w:r>
    </w:p>
    <w:p w:rsidR="00D36DC8" w:rsidRPr="00DA266C" w:rsidRDefault="009B6DAA">
      <w:pPr>
        <w:rPr>
          <w:rFonts w:ascii="Times New Roman" w:eastAsia="標楷體" w:hAnsi="Times New Roman" w:cs="Times New Roman"/>
        </w:rPr>
      </w:pPr>
      <w:r>
        <w:rPr>
          <w:rFonts w:ascii="Times New Roman" w:eastAsia="標楷體" w:hAnsi="Times New Roman" w:cs="Times New Roman" w:hint="eastAsia"/>
        </w:rPr>
        <w:t xml:space="preserve">    </w:t>
      </w:r>
      <w:r w:rsidR="00D36DC8" w:rsidRPr="00DA266C">
        <w:rPr>
          <w:rFonts w:ascii="Times New Roman" w:eastAsia="標楷體" w:hAnsi="Times New Roman" w:cs="Times New Roman" w:hint="eastAsia"/>
        </w:rPr>
        <w:t>在其他努力推動低碳商業船隊</w:t>
      </w:r>
      <w:r w:rsidR="005E19E5">
        <w:rPr>
          <w:rFonts w:ascii="Times New Roman" w:eastAsia="標楷體" w:hAnsi="Times New Roman" w:cs="Times New Roman" w:hint="eastAsia"/>
        </w:rPr>
        <w:t>的成果中</w:t>
      </w:r>
      <w:r w:rsidR="00D36DC8" w:rsidRPr="00DA266C">
        <w:rPr>
          <w:rFonts w:ascii="Times New Roman" w:eastAsia="標楷體" w:hAnsi="Times New Roman" w:cs="Times New Roman" w:hint="eastAsia"/>
        </w:rPr>
        <w:t>，上個月，企業社會責任的未來燃料倡議</w:t>
      </w:r>
      <w:r w:rsidR="00690C76">
        <w:rPr>
          <w:rFonts w:ascii="Times New Roman" w:eastAsia="標楷體" w:hAnsi="Times New Roman" w:cs="Times New Roman" w:hint="eastAsia"/>
        </w:rPr>
        <w:t>中</w:t>
      </w:r>
      <w:r w:rsidR="00D36DC8" w:rsidRPr="00DA266C">
        <w:rPr>
          <w:rFonts w:ascii="Times New Roman" w:eastAsia="標楷體" w:hAnsi="Times New Roman" w:cs="Times New Roman" w:hint="eastAsia"/>
        </w:rPr>
        <w:t>推出了免費工具，幫助企業</w:t>
      </w:r>
      <w:r w:rsidR="005E19E5">
        <w:rPr>
          <w:rFonts w:ascii="Times New Roman" w:eastAsia="標楷體" w:hAnsi="Times New Roman" w:cs="Times New Roman" w:hint="eastAsia"/>
        </w:rPr>
        <w:t>船</w:t>
      </w:r>
      <w:r w:rsidR="00D36DC8" w:rsidRPr="00DA266C">
        <w:rPr>
          <w:rFonts w:ascii="Times New Roman" w:eastAsia="標楷體" w:hAnsi="Times New Roman" w:cs="Times New Roman" w:hint="eastAsia"/>
        </w:rPr>
        <w:t>隊所有者降低</w:t>
      </w:r>
      <w:r w:rsidR="005E19E5">
        <w:rPr>
          <w:rFonts w:ascii="Times New Roman" w:eastAsia="標楷體" w:hAnsi="Times New Roman" w:cs="Times New Roman" w:hint="eastAsia"/>
        </w:rPr>
        <w:t>船</w:t>
      </w:r>
      <w:r w:rsidR="00D36DC8" w:rsidRPr="00DA266C">
        <w:rPr>
          <w:rFonts w:ascii="Times New Roman" w:eastAsia="標楷體" w:hAnsi="Times New Roman" w:cs="Times New Roman" w:hint="eastAsia"/>
        </w:rPr>
        <w:t>隊的排放量，確定哪些替代燃料和高</w:t>
      </w:r>
      <w:r w:rsidR="00D36DC8" w:rsidRPr="00DA266C">
        <w:rPr>
          <w:rFonts w:ascii="Times New Roman" w:eastAsia="MS Mincho" w:hAnsi="Times New Roman" w:cs="Times New Roman"/>
        </w:rPr>
        <w:t>​​</w:t>
      </w:r>
      <w:r w:rsidR="00D36DC8" w:rsidRPr="00DA266C">
        <w:rPr>
          <w:rFonts w:ascii="Times New Roman" w:eastAsia="標楷體" w:hAnsi="Times New Roman" w:cs="Times New Roman" w:hint="eastAsia"/>
        </w:rPr>
        <w:t>效</w:t>
      </w:r>
      <w:r w:rsidR="00E91132">
        <w:rPr>
          <w:rFonts w:ascii="Times New Roman" w:eastAsia="標楷體" w:hAnsi="Times New Roman" w:cs="Times New Roman" w:hint="eastAsia"/>
        </w:rPr>
        <w:t>率</w:t>
      </w:r>
      <w:r w:rsidR="00D36DC8" w:rsidRPr="00DA266C">
        <w:rPr>
          <w:rFonts w:ascii="Times New Roman" w:eastAsia="標楷體" w:hAnsi="Times New Roman" w:cs="Times New Roman" w:hint="eastAsia"/>
        </w:rPr>
        <w:t>技術能對大多數企業和氣候是有</w:t>
      </w:r>
      <w:r w:rsidR="00E91132">
        <w:rPr>
          <w:rFonts w:ascii="Times New Roman" w:eastAsia="標楷體" w:hAnsi="Times New Roman" w:cs="Times New Roman" w:hint="eastAsia"/>
        </w:rPr>
        <w:t>效</w:t>
      </w:r>
      <w:r w:rsidR="00D36DC8" w:rsidRPr="00DA266C">
        <w:rPr>
          <w:rFonts w:ascii="Times New Roman" w:eastAsia="標楷體" w:hAnsi="Times New Roman" w:cs="Times New Roman" w:hint="eastAsia"/>
        </w:rPr>
        <w:t>的，並改善他們長途</w:t>
      </w:r>
      <w:r w:rsidR="00E91132">
        <w:rPr>
          <w:rFonts w:ascii="Times New Roman" w:eastAsia="標楷體" w:hAnsi="Times New Roman" w:cs="Times New Roman" w:hint="eastAsia"/>
        </w:rPr>
        <w:t>運貨汽車</w:t>
      </w:r>
      <w:r w:rsidR="00D36DC8" w:rsidRPr="00DA266C">
        <w:rPr>
          <w:rFonts w:ascii="Times New Roman" w:eastAsia="標楷體" w:hAnsi="Times New Roman" w:cs="Times New Roman" w:hint="eastAsia"/>
        </w:rPr>
        <w:t>的永續性。</w:t>
      </w:r>
    </w:p>
    <w:sectPr w:rsidR="00D36DC8" w:rsidRPr="00DA26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EE" w:rsidRDefault="00C94BEE" w:rsidP="00D36DC8">
      <w:r>
        <w:separator/>
      </w:r>
    </w:p>
  </w:endnote>
  <w:endnote w:type="continuationSeparator" w:id="0">
    <w:p w:rsidR="00C94BEE" w:rsidRDefault="00C94BEE" w:rsidP="00D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EE" w:rsidRDefault="00C94BEE" w:rsidP="00D36DC8">
      <w:r>
        <w:separator/>
      </w:r>
    </w:p>
  </w:footnote>
  <w:footnote w:type="continuationSeparator" w:id="0">
    <w:p w:rsidR="00C94BEE" w:rsidRDefault="00C94BEE" w:rsidP="00D3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587"/>
    <w:multiLevelType w:val="hybridMultilevel"/>
    <w:tmpl w:val="178A7D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4BA83A73"/>
    <w:multiLevelType w:val="hybridMultilevel"/>
    <w:tmpl w:val="D132FC30"/>
    <w:lvl w:ilvl="0" w:tplc="FF027A1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D445FE"/>
    <w:multiLevelType w:val="hybridMultilevel"/>
    <w:tmpl w:val="189C9D1E"/>
    <w:lvl w:ilvl="0" w:tplc="88F8F9FE">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E3"/>
    <w:rsid w:val="000031CC"/>
    <w:rsid w:val="0006396E"/>
    <w:rsid w:val="00075BA0"/>
    <w:rsid w:val="00082AED"/>
    <w:rsid w:val="0009369C"/>
    <w:rsid w:val="000D0AD6"/>
    <w:rsid w:val="000E4FD6"/>
    <w:rsid w:val="000F0FBB"/>
    <w:rsid w:val="00116993"/>
    <w:rsid w:val="001701E0"/>
    <w:rsid w:val="00182FE0"/>
    <w:rsid w:val="0018712C"/>
    <w:rsid w:val="00193EDF"/>
    <w:rsid w:val="001B666F"/>
    <w:rsid w:val="0020173C"/>
    <w:rsid w:val="00223656"/>
    <w:rsid w:val="002915A8"/>
    <w:rsid w:val="002E6512"/>
    <w:rsid w:val="002F7A1A"/>
    <w:rsid w:val="003060F1"/>
    <w:rsid w:val="00381A36"/>
    <w:rsid w:val="00383DE3"/>
    <w:rsid w:val="003A719A"/>
    <w:rsid w:val="003B38C3"/>
    <w:rsid w:val="003E464C"/>
    <w:rsid w:val="004252C6"/>
    <w:rsid w:val="00457D55"/>
    <w:rsid w:val="00461D37"/>
    <w:rsid w:val="0046394A"/>
    <w:rsid w:val="004837FE"/>
    <w:rsid w:val="004E2DEB"/>
    <w:rsid w:val="004F3110"/>
    <w:rsid w:val="00525917"/>
    <w:rsid w:val="00537883"/>
    <w:rsid w:val="005545B6"/>
    <w:rsid w:val="005805BB"/>
    <w:rsid w:val="005E19E5"/>
    <w:rsid w:val="0060287B"/>
    <w:rsid w:val="006217A8"/>
    <w:rsid w:val="00641539"/>
    <w:rsid w:val="0066374D"/>
    <w:rsid w:val="00690C76"/>
    <w:rsid w:val="006D6A57"/>
    <w:rsid w:val="006E5C8F"/>
    <w:rsid w:val="0070660F"/>
    <w:rsid w:val="00731DC1"/>
    <w:rsid w:val="0075691E"/>
    <w:rsid w:val="0076125E"/>
    <w:rsid w:val="007900B7"/>
    <w:rsid w:val="007A2B34"/>
    <w:rsid w:val="007A4471"/>
    <w:rsid w:val="007B15A2"/>
    <w:rsid w:val="007B1A0C"/>
    <w:rsid w:val="007B3290"/>
    <w:rsid w:val="007B5D93"/>
    <w:rsid w:val="007E67C4"/>
    <w:rsid w:val="0080018F"/>
    <w:rsid w:val="00803155"/>
    <w:rsid w:val="00821F10"/>
    <w:rsid w:val="00836E59"/>
    <w:rsid w:val="00892733"/>
    <w:rsid w:val="008A2982"/>
    <w:rsid w:val="008A3F81"/>
    <w:rsid w:val="008B5206"/>
    <w:rsid w:val="008D4D98"/>
    <w:rsid w:val="008D4E71"/>
    <w:rsid w:val="00906986"/>
    <w:rsid w:val="00966814"/>
    <w:rsid w:val="00981A4E"/>
    <w:rsid w:val="009B6DAA"/>
    <w:rsid w:val="009B7B4E"/>
    <w:rsid w:val="009C4E80"/>
    <w:rsid w:val="009F0245"/>
    <w:rsid w:val="00A01DBF"/>
    <w:rsid w:val="00A25376"/>
    <w:rsid w:val="00A9334E"/>
    <w:rsid w:val="00AA77A2"/>
    <w:rsid w:val="00AB0E32"/>
    <w:rsid w:val="00AD36BE"/>
    <w:rsid w:val="00AD4C52"/>
    <w:rsid w:val="00AF63CF"/>
    <w:rsid w:val="00B316A0"/>
    <w:rsid w:val="00B47A6B"/>
    <w:rsid w:val="00B823D2"/>
    <w:rsid w:val="00BB332F"/>
    <w:rsid w:val="00C41636"/>
    <w:rsid w:val="00C62663"/>
    <w:rsid w:val="00C71740"/>
    <w:rsid w:val="00C94BEE"/>
    <w:rsid w:val="00CB7519"/>
    <w:rsid w:val="00CC1E9C"/>
    <w:rsid w:val="00CF730A"/>
    <w:rsid w:val="00D36DC8"/>
    <w:rsid w:val="00D47721"/>
    <w:rsid w:val="00D826FB"/>
    <w:rsid w:val="00DA266C"/>
    <w:rsid w:val="00DB1ED1"/>
    <w:rsid w:val="00DB5C99"/>
    <w:rsid w:val="00DD21E8"/>
    <w:rsid w:val="00DF7828"/>
    <w:rsid w:val="00E33C30"/>
    <w:rsid w:val="00E67293"/>
    <w:rsid w:val="00E743F7"/>
    <w:rsid w:val="00E91132"/>
    <w:rsid w:val="00EC3DDE"/>
    <w:rsid w:val="00EE1672"/>
    <w:rsid w:val="00EE7111"/>
    <w:rsid w:val="00F238AE"/>
    <w:rsid w:val="00F24657"/>
    <w:rsid w:val="00F30286"/>
    <w:rsid w:val="00F356D9"/>
    <w:rsid w:val="00F658F7"/>
    <w:rsid w:val="00F744E7"/>
    <w:rsid w:val="00F83CE5"/>
    <w:rsid w:val="00FB21DF"/>
    <w:rsid w:val="00FC3540"/>
    <w:rsid w:val="00FC3B69"/>
    <w:rsid w:val="00FF12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7F5FC-8296-451D-B03A-A3181444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D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DC8"/>
    <w:pPr>
      <w:tabs>
        <w:tab w:val="center" w:pos="4153"/>
        <w:tab w:val="right" w:pos="8306"/>
      </w:tabs>
      <w:snapToGrid w:val="0"/>
    </w:pPr>
    <w:rPr>
      <w:sz w:val="20"/>
      <w:szCs w:val="20"/>
    </w:rPr>
  </w:style>
  <w:style w:type="character" w:customStyle="1" w:styleId="a4">
    <w:name w:val="頁首 字元"/>
    <w:basedOn w:val="a0"/>
    <w:link w:val="a3"/>
    <w:uiPriority w:val="99"/>
    <w:rsid w:val="00D36DC8"/>
    <w:rPr>
      <w:sz w:val="20"/>
      <w:szCs w:val="20"/>
    </w:rPr>
  </w:style>
  <w:style w:type="paragraph" w:styleId="a5">
    <w:name w:val="footer"/>
    <w:basedOn w:val="a"/>
    <w:link w:val="a6"/>
    <w:uiPriority w:val="99"/>
    <w:unhideWhenUsed/>
    <w:rsid w:val="00D36DC8"/>
    <w:pPr>
      <w:tabs>
        <w:tab w:val="center" w:pos="4153"/>
        <w:tab w:val="right" w:pos="8306"/>
      </w:tabs>
      <w:snapToGrid w:val="0"/>
    </w:pPr>
    <w:rPr>
      <w:sz w:val="20"/>
      <w:szCs w:val="20"/>
    </w:rPr>
  </w:style>
  <w:style w:type="character" w:customStyle="1" w:styleId="a6">
    <w:name w:val="頁尾 字元"/>
    <w:basedOn w:val="a0"/>
    <w:link w:val="a5"/>
    <w:uiPriority w:val="99"/>
    <w:rsid w:val="00D36DC8"/>
    <w:rPr>
      <w:sz w:val="20"/>
      <w:szCs w:val="20"/>
    </w:rPr>
  </w:style>
  <w:style w:type="character" w:styleId="a7">
    <w:name w:val="Hyperlink"/>
    <w:basedOn w:val="a0"/>
    <w:uiPriority w:val="99"/>
    <w:unhideWhenUsed/>
    <w:rsid w:val="00D36DC8"/>
    <w:rPr>
      <w:color w:val="0563C1" w:themeColor="hyperlink"/>
      <w:u w:val="single"/>
    </w:rPr>
  </w:style>
  <w:style w:type="paragraph" w:styleId="a8">
    <w:name w:val="List Paragraph"/>
    <w:basedOn w:val="a"/>
    <w:uiPriority w:val="34"/>
    <w:qFormat/>
    <w:rsid w:val="00D36DC8"/>
    <w:pPr>
      <w:ind w:leftChars="200" w:left="480"/>
    </w:pPr>
  </w:style>
  <w:style w:type="paragraph" w:styleId="a9">
    <w:name w:val="Balloon Text"/>
    <w:basedOn w:val="a"/>
    <w:link w:val="aa"/>
    <w:uiPriority w:val="99"/>
    <w:semiHidden/>
    <w:unhideWhenUsed/>
    <w:rsid w:val="003B38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38C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6512"/>
    <w:rPr>
      <w:sz w:val="18"/>
      <w:szCs w:val="18"/>
    </w:rPr>
  </w:style>
  <w:style w:type="paragraph" w:styleId="ac">
    <w:name w:val="annotation text"/>
    <w:basedOn w:val="a"/>
    <w:link w:val="ad"/>
    <w:uiPriority w:val="99"/>
    <w:semiHidden/>
    <w:unhideWhenUsed/>
    <w:rsid w:val="002E6512"/>
  </w:style>
  <w:style w:type="character" w:customStyle="1" w:styleId="ad">
    <w:name w:val="註解文字 字元"/>
    <w:basedOn w:val="a0"/>
    <w:link w:val="ac"/>
    <w:uiPriority w:val="99"/>
    <w:semiHidden/>
    <w:rsid w:val="002E6512"/>
  </w:style>
  <w:style w:type="paragraph" w:styleId="ae">
    <w:name w:val="annotation subject"/>
    <w:basedOn w:val="ac"/>
    <w:next w:val="ac"/>
    <w:link w:val="af"/>
    <w:uiPriority w:val="99"/>
    <w:semiHidden/>
    <w:unhideWhenUsed/>
    <w:rsid w:val="002E6512"/>
    <w:rPr>
      <w:b/>
      <w:bCs/>
    </w:rPr>
  </w:style>
  <w:style w:type="character" w:customStyle="1" w:styleId="af">
    <w:name w:val="註解主旨 字元"/>
    <w:basedOn w:val="ad"/>
    <w:link w:val="ae"/>
    <w:uiPriority w:val="99"/>
    <w:semiHidden/>
    <w:rsid w:val="002E6512"/>
    <w:rPr>
      <w:b/>
      <w:bCs/>
    </w:rPr>
  </w:style>
  <w:style w:type="character" w:customStyle="1" w:styleId="apple-converted-space">
    <w:name w:val="apple-converted-space"/>
    <w:basedOn w:val="a0"/>
    <w:rsid w:val="00DB1ED1"/>
  </w:style>
  <w:style w:type="character" w:styleId="af0">
    <w:name w:val="Strong"/>
    <w:basedOn w:val="a0"/>
    <w:uiPriority w:val="22"/>
    <w:qFormat/>
    <w:rsid w:val="000F0FBB"/>
    <w:rPr>
      <w:b/>
      <w:bCs/>
    </w:rPr>
  </w:style>
  <w:style w:type="character" w:styleId="af1">
    <w:name w:val="FollowedHyperlink"/>
    <w:basedOn w:val="a0"/>
    <w:uiPriority w:val="99"/>
    <w:semiHidden/>
    <w:unhideWhenUsed/>
    <w:rsid w:val="002F7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climateeconomy.net/content/release-development-banks-are-key-unlock-trillions-solar-and-wind" TargetMode="External"/><Relationship Id="rId13" Type="http://schemas.openxmlformats.org/officeDocument/2006/relationships/hyperlink" Target="http://unep.org/newscentre/default.aspx?DocumentID=27074&amp;ArticleID=36171&amp;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reporting.org/information/news-and-press-center/Pages/Tackling-Climate-Risk-at-the-5th-GRI-Global-Conference.aspx?dm_i=4J5,49HDE,MKJ612,FKMZ3,1" TargetMode="External"/><Relationship Id="rId17" Type="http://schemas.openxmlformats.org/officeDocument/2006/relationships/hyperlink" Target="http://www.environmentalleader.com/2016/06/01/low-carbon-fuels-initiative-aims-to-scale-up-sustainable-corporate-fleets/" TargetMode="External"/><Relationship Id="rId2" Type="http://schemas.openxmlformats.org/officeDocument/2006/relationships/numbering" Target="numbering.xml"/><Relationship Id="rId16" Type="http://schemas.openxmlformats.org/officeDocument/2006/relationships/hyperlink" Target="http://www.sustainablebrands.com/news_and_views/blog/nassy_avramidis/6_new_ways_tech_helping_drive_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reporting.org/information/news-and-press-center/Pages/New-research-shows-a-surge-in-reporting-policies.-What-does-it-mean-for-business-and-the-future-of-reporting-.aspx?dm_i=4J5,49HDE,MKJ612,FKMZ3,1" TargetMode="External"/><Relationship Id="rId5" Type="http://schemas.openxmlformats.org/officeDocument/2006/relationships/webSettings" Target="webSettings.xml"/><Relationship Id="rId15" Type="http://schemas.openxmlformats.org/officeDocument/2006/relationships/hyperlink" Target="https://www.greenbiz.com/article/unleashing-power-landowners-protect-forests" TargetMode="External"/><Relationship Id="rId10" Type="http://schemas.openxmlformats.org/officeDocument/2006/relationships/hyperlink" Target="https://www.cdp.net/en-US/News/CDP%20News%20Article%20Pages/Global-purchasers-drive-low-carbon-transi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bcsd.org/wbcsd-insider-perspective-climate-action-2016.aspx" TargetMode="External"/><Relationship Id="rId14" Type="http://schemas.openxmlformats.org/officeDocument/2006/relationships/hyperlink" Target="http://www.wemeanbusinesscoalition.org/blog/%E2%80%9Cclarity-and-commitment-drive-action%E2%80%9D-businesses-will-deliver-paris-agreem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BEE2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85D8-FDE3-45AD-BB1C-91C09323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2357</Words>
  <Characters>13441</Characters>
  <Application>Microsoft Office Word</Application>
  <DocSecurity>0</DocSecurity>
  <Lines>112</Lines>
  <Paragraphs>31</Paragraphs>
  <ScaleCrop>false</ScaleCrop>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Luffy Chen</dc:creator>
  <cp:lastModifiedBy>蔡佩芬</cp:lastModifiedBy>
  <cp:revision>2</cp:revision>
  <dcterms:created xsi:type="dcterms:W3CDTF">2016-07-16T06:55:00Z</dcterms:created>
  <dcterms:modified xsi:type="dcterms:W3CDTF">2016-07-16T06:55:00Z</dcterms:modified>
</cp:coreProperties>
</file>