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D9851" w14:textId="5069749B" w:rsidR="008D1DBF" w:rsidRPr="000C014F" w:rsidRDefault="009224F2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元大期貨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1B3F08">
        <w:rPr>
          <w:rFonts w:ascii="Times New Roman" w:eastAsia="標楷體" w:hAnsi="Times New Roman" w:hint="eastAsia"/>
          <w:sz w:val="32"/>
          <w:szCs w:val="28"/>
        </w:rPr>
        <w:t>道德行為準則</w:t>
      </w:r>
    </w:p>
    <w:p w14:paraId="25E93AE3" w14:textId="708BB863"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C014F">
        <w:rPr>
          <w:rFonts w:ascii="Times New Roman" w:eastAsia="標楷體" w:hAnsi="Times New Roman" w:hint="eastAsia"/>
          <w:sz w:val="28"/>
          <w:szCs w:val="28"/>
        </w:rPr>
        <w:t>第</w:t>
      </w:r>
      <w:r w:rsidR="001B3F08">
        <w:rPr>
          <w:rFonts w:ascii="Times New Roman" w:eastAsia="標楷體" w:hAnsi="Times New Roman" w:hint="eastAsia"/>
          <w:sz w:val="28"/>
          <w:szCs w:val="28"/>
        </w:rPr>
        <w:t>六</w:t>
      </w:r>
      <w:r w:rsidRPr="000C014F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7F1673">
        <w:rPr>
          <w:rFonts w:ascii="Times New Roman" w:eastAsia="標楷體" w:hAnsi="Times New Roman" w:hint="eastAsia"/>
          <w:sz w:val="28"/>
          <w:szCs w:val="28"/>
        </w:rPr>
        <w:t>初</w:t>
      </w:r>
      <w:r w:rsidR="00875E06">
        <w:rPr>
          <w:rFonts w:ascii="Times New Roman" w:eastAsia="標楷體" w:hAnsi="Times New Roman" w:hint="eastAsia"/>
          <w:sz w:val="28"/>
          <w:szCs w:val="28"/>
        </w:rPr>
        <w:t>級</w:t>
      </w:r>
    </w:p>
    <w:p w14:paraId="7F84D9AC" w14:textId="7F55274D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D7211F">
        <w:rPr>
          <w:rFonts w:ascii="Times New Roman" w:eastAsia="標楷體" w:hAnsi="Times New Roman"/>
        </w:rPr>
        <w:t>20</w:t>
      </w:r>
      <w:r w:rsidR="00726820" w:rsidRPr="00D7211F">
        <w:rPr>
          <w:rFonts w:ascii="Times New Roman" w:eastAsia="標楷體" w:hAnsi="Times New Roman" w:hint="eastAsia"/>
        </w:rPr>
        <w:t>1</w:t>
      </w:r>
      <w:r w:rsidR="001B3F08">
        <w:rPr>
          <w:rFonts w:ascii="Times New Roman" w:eastAsia="標楷體" w:hAnsi="Times New Roman" w:hint="eastAsia"/>
        </w:rPr>
        <w:t>8</w:t>
      </w:r>
      <w:r w:rsidR="00DA0BD0" w:rsidRPr="00D7211F">
        <w:rPr>
          <w:rFonts w:ascii="Times New Roman" w:eastAsia="標楷體" w:hint="eastAsia"/>
        </w:rPr>
        <w:t>年</w:t>
      </w:r>
      <w:r w:rsidR="009224F2">
        <w:rPr>
          <w:rFonts w:ascii="Times New Roman" w:eastAsia="標楷體" w:hint="eastAsia"/>
        </w:rPr>
        <w:t>元大期貨</w:t>
      </w:r>
      <w:r w:rsidRPr="00D7211F">
        <w:rPr>
          <w:rFonts w:ascii="Times New Roman" w:eastAsia="標楷體"/>
        </w:rPr>
        <w:t>企業社會責任報告書</w:t>
      </w:r>
    </w:p>
    <w:p w14:paraId="269F9911" w14:textId="77777777"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14:paraId="53BFE523" w14:textId="6812841D" w:rsidR="00FE54FA" w:rsidRDefault="00A05312" w:rsidP="003D7B95">
      <w:pPr>
        <w:snapToGrid w:val="0"/>
        <w:jc w:val="both"/>
        <w:rPr>
          <w:rFonts w:ascii="Times New Roman" w:eastAsia="標楷體" w:hAnsi="Times New Roman"/>
          <w:i/>
          <w:sz w:val="28"/>
        </w:rPr>
      </w:pPr>
      <w:r>
        <w:rPr>
          <w:rFonts w:ascii="Times New Roman" w:eastAsia="標楷體" w:hAnsi="Times New Roman" w:hint="eastAsia"/>
          <w:i/>
          <w:sz w:val="28"/>
        </w:rPr>
        <w:t>元大期貨</w:t>
      </w:r>
      <w:proofErr w:type="gramStart"/>
      <w:r w:rsidR="001B3F08" w:rsidRPr="001B3F08">
        <w:rPr>
          <w:rFonts w:ascii="Times New Roman" w:eastAsia="標楷體" w:hAnsi="Times New Roman" w:hint="eastAsia"/>
          <w:i/>
          <w:sz w:val="28"/>
        </w:rPr>
        <w:t>遵循金控</w:t>
      </w:r>
      <w:proofErr w:type="gramEnd"/>
      <w:r w:rsidR="001B3F08" w:rsidRPr="001B3F08">
        <w:rPr>
          <w:rFonts w:ascii="Times New Roman" w:eastAsia="標楷體" w:hAnsi="Times New Roman" w:hint="eastAsia"/>
          <w:i/>
          <w:sz w:val="28"/>
        </w:rPr>
        <w:t>「誠信經營守則」及「誠信經營作業程序及行為指南」運行各項業務</w:t>
      </w:r>
    </w:p>
    <w:p w14:paraId="03C63FE4" w14:textId="77777777" w:rsidR="00803C00" w:rsidRPr="000E3F46" w:rsidRDefault="00803C00" w:rsidP="00803C00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sz w:val="28"/>
          <w:szCs w:val="32"/>
        </w:rPr>
      </w:pPr>
    </w:p>
    <w:p w14:paraId="678DCEF0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6A0718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4648C778" w14:textId="77777777" w:rsidR="00A05312" w:rsidRPr="00A05312" w:rsidRDefault="00A05312" w:rsidP="00A05312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A05312">
        <w:rPr>
          <w:rFonts w:ascii="Times New Roman" w:eastAsia="標楷體" w:hAnsi="Times New Roman" w:hint="eastAsia"/>
          <w:sz w:val="28"/>
        </w:rPr>
        <w:t>元大期貨以「</w:t>
      </w:r>
      <w:r w:rsidRPr="00A05312">
        <w:rPr>
          <w:rFonts w:ascii="Times New Roman" w:eastAsia="標楷體" w:hAnsi="Times New Roman" w:hint="eastAsia"/>
          <w:sz w:val="28"/>
        </w:rPr>
        <w:t>SMART</w:t>
      </w:r>
      <w:r w:rsidRPr="00A05312">
        <w:rPr>
          <w:rFonts w:ascii="Times New Roman" w:eastAsia="標楷體" w:hAnsi="Times New Roman" w:hint="eastAsia"/>
          <w:sz w:val="28"/>
        </w:rPr>
        <w:t>」為核心價值，我們協助客戶掌握全球投資機會</w:t>
      </w:r>
      <w:r w:rsidRPr="00A05312">
        <w:rPr>
          <w:rFonts w:ascii="Times New Roman" w:eastAsia="標楷體" w:hAnsi="Times New Roman" w:hint="eastAsia"/>
          <w:sz w:val="28"/>
        </w:rPr>
        <w:t>(Seize Global Opportunities)</w:t>
      </w:r>
      <w:r w:rsidRPr="00A05312">
        <w:rPr>
          <w:rFonts w:ascii="Times New Roman" w:eastAsia="標楷體" w:hAnsi="Times New Roman" w:hint="eastAsia"/>
          <w:sz w:val="28"/>
        </w:rPr>
        <w:t>，並替客戶做好風險控管</w:t>
      </w:r>
      <w:r w:rsidRPr="00A05312">
        <w:rPr>
          <w:rFonts w:ascii="Times New Roman" w:eastAsia="標楷體" w:hAnsi="Times New Roman" w:hint="eastAsia"/>
          <w:sz w:val="28"/>
        </w:rPr>
        <w:t>(Manage the Risk)</w:t>
      </w:r>
      <w:r w:rsidRPr="00A05312">
        <w:rPr>
          <w:rFonts w:ascii="Times New Roman" w:eastAsia="標楷體" w:hAnsi="Times New Roman" w:hint="eastAsia"/>
          <w:sz w:val="28"/>
        </w:rPr>
        <w:t>，提供高品質的產業研究</w:t>
      </w:r>
      <w:r w:rsidRPr="00A05312">
        <w:rPr>
          <w:rFonts w:ascii="Times New Roman" w:eastAsia="標楷體" w:hAnsi="Times New Roman" w:hint="eastAsia"/>
          <w:sz w:val="28"/>
        </w:rPr>
        <w:t>(Analyze with Experiences)</w:t>
      </w:r>
      <w:r w:rsidRPr="00A05312">
        <w:rPr>
          <w:rFonts w:ascii="Times New Roman" w:eastAsia="標楷體" w:hAnsi="Times New Roman" w:hint="eastAsia"/>
          <w:sz w:val="28"/>
        </w:rPr>
        <w:t>，以及利用智能交易強化客戶投資組合</w:t>
      </w:r>
      <w:r w:rsidRPr="00A05312">
        <w:rPr>
          <w:rFonts w:ascii="Times New Roman" w:eastAsia="標楷體" w:hAnsi="Times New Roman" w:hint="eastAsia"/>
          <w:sz w:val="28"/>
        </w:rPr>
        <w:t>(Reinforced by Programming)</w:t>
      </w:r>
      <w:r w:rsidRPr="00A05312">
        <w:rPr>
          <w:rFonts w:ascii="Times New Roman" w:eastAsia="標楷體" w:hAnsi="Times New Roman" w:hint="eastAsia"/>
          <w:sz w:val="28"/>
        </w:rPr>
        <w:t>。量身打造客戶的期權需求</w:t>
      </w:r>
      <w:r w:rsidRPr="00A05312">
        <w:rPr>
          <w:rFonts w:ascii="Times New Roman" w:eastAsia="標楷體" w:hAnsi="Times New Roman" w:hint="eastAsia"/>
          <w:sz w:val="28"/>
        </w:rPr>
        <w:t>(Tailor Your Solutions)</w:t>
      </w:r>
      <w:r w:rsidRPr="00A05312">
        <w:rPr>
          <w:rFonts w:ascii="Times New Roman" w:eastAsia="標楷體" w:hAnsi="Times New Roman" w:hint="eastAsia"/>
          <w:sz w:val="28"/>
        </w:rPr>
        <w:t>，更是元大期貨的企業使命。</w:t>
      </w:r>
    </w:p>
    <w:p w14:paraId="71193137" w14:textId="77777777" w:rsidR="00A05312" w:rsidRDefault="00A05312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A05312">
        <w:rPr>
          <w:rFonts w:ascii="Times New Roman" w:eastAsia="標楷體" w:hAnsi="Times New Roman" w:hint="eastAsia"/>
          <w:sz w:val="28"/>
        </w:rPr>
        <w:t>元大期貨積極推廣智能生態圈，</w:t>
      </w:r>
      <w:proofErr w:type="gramStart"/>
      <w:r w:rsidRPr="00A05312">
        <w:rPr>
          <w:rFonts w:ascii="Times New Roman" w:eastAsia="標楷體" w:hAnsi="Times New Roman" w:hint="eastAsia"/>
          <w:sz w:val="28"/>
        </w:rPr>
        <w:t>建立線上與</w:t>
      </w:r>
      <w:proofErr w:type="gramEnd"/>
      <w:r w:rsidRPr="00A05312">
        <w:rPr>
          <w:rFonts w:ascii="Times New Roman" w:eastAsia="標楷體" w:hAnsi="Times New Roman" w:hint="eastAsia"/>
          <w:sz w:val="28"/>
        </w:rPr>
        <w:t>實體講座課程等一站式顧問服務，各種的程式語法皆能以</w:t>
      </w:r>
      <w:r w:rsidRPr="00A05312">
        <w:rPr>
          <w:rFonts w:ascii="Times New Roman" w:eastAsia="標楷體" w:hAnsi="Times New Roman" w:hint="eastAsia"/>
          <w:sz w:val="28"/>
        </w:rPr>
        <w:t>SMART API</w:t>
      </w:r>
      <w:r w:rsidRPr="00A05312">
        <w:rPr>
          <w:rFonts w:ascii="Times New Roman" w:eastAsia="標楷體" w:hAnsi="Times New Roman" w:hint="eastAsia"/>
          <w:sz w:val="28"/>
        </w:rPr>
        <w:t>串接，同時結合行動</w:t>
      </w:r>
      <w:r w:rsidRPr="00A05312">
        <w:rPr>
          <w:rFonts w:ascii="Times New Roman" w:eastAsia="標楷體" w:hAnsi="Times New Roman" w:hint="eastAsia"/>
          <w:sz w:val="28"/>
        </w:rPr>
        <w:t>APP</w:t>
      </w:r>
      <w:r w:rsidRPr="00A05312">
        <w:rPr>
          <w:rFonts w:ascii="Times New Roman" w:eastAsia="標楷體" w:hAnsi="Times New Roman" w:hint="eastAsia"/>
          <w:sz w:val="28"/>
        </w:rPr>
        <w:t>推播市場即時行情訊息，並推出客製化交易平</w:t>
      </w:r>
      <w:proofErr w:type="gramStart"/>
      <w:r w:rsidRPr="00A05312">
        <w:rPr>
          <w:rFonts w:ascii="Times New Roman" w:eastAsia="標楷體" w:hAnsi="Times New Roman" w:hint="eastAsia"/>
          <w:sz w:val="28"/>
        </w:rPr>
        <w:t>臺</w:t>
      </w:r>
      <w:proofErr w:type="gramEnd"/>
      <w:r w:rsidRPr="00A05312">
        <w:rPr>
          <w:rFonts w:ascii="Times New Roman" w:eastAsia="標楷體" w:hAnsi="Times New Roman" w:hint="eastAsia"/>
          <w:sz w:val="28"/>
        </w:rPr>
        <w:t>讓投資人可以輕鬆執行期權、槓桿交易契約等商品智能交易。</w:t>
      </w:r>
    </w:p>
    <w:p w14:paraId="6E81F706" w14:textId="77777777" w:rsidR="00A05312" w:rsidRDefault="00A05312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bookmarkStart w:id="0" w:name="_GoBack"/>
      <w:bookmarkEnd w:id="0"/>
    </w:p>
    <w:p w14:paraId="0AEE9EB0" w14:textId="77777777"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3208445E" w14:textId="517B42AF" w:rsidR="00606BBD" w:rsidRDefault="007F1673" w:rsidP="007F1673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 w:rsidRPr="007F1673">
        <w:rPr>
          <w:rFonts w:ascii="Times New Roman" w:eastAsia="標楷體" w:hAnsi="Times New Roman" w:hint="eastAsia"/>
          <w:sz w:val="28"/>
        </w:rPr>
        <w:t>元大期貨始終秉持誠信經營的企業理念，本於</w:t>
      </w:r>
      <w:proofErr w:type="gramStart"/>
      <w:r w:rsidRPr="007F1673">
        <w:rPr>
          <w:rFonts w:ascii="Times New Roman" w:eastAsia="標楷體" w:hAnsi="Times New Roman" w:hint="eastAsia"/>
          <w:sz w:val="28"/>
        </w:rPr>
        <w:t>廉潔、</w:t>
      </w:r>
      <w:proofErr w:type="gramEnd"/>
      <w:r w:rsidRPr="007F1673">
        <w:rPr>
          <w:rFonts w:ascii="Times New Roman" w:eastAsia="標楷體" w:hAnsi="Times New Roman" w:hint="eastAsia"/>
          <w:sz w:val="28"/>
        </w:rPr>
        <w:t>透明及負責之經營理念，並建立良好之公司治理與風險控管機制，以創造永續發展之經營環境</w:t>
      </w:r>
      <w:r>
        <w:rPr>
          <w:rFonts w:ascii="Times New Roman" w:eastAsia="標楷體" w:hAnsi="Times New Roman" w:hint="eastAsia"/>
          <w:sz w:val="28"/>
        </w:rPr>
        <w:t>，並</w:t>
      </w:r>
      <w:proofErr w:type="gramStart"/>
      <w:r w:rsidRPr="007F1673">
        <w:rPr>
          <w:rFonts w:ascii="Times New Roman" w:eastAsia="標楷體" w:hAnsi="Times New Roman" w:hint="eastAsia"/>
          <w:sz w:val="28"/>
        </w:rPr>
        <w:t>遵循金控</w:t>
      </w:r>
      <w:proofErr w:type="gramEnd"/>
      <w:r w:rsidRPr="007F1673">
        <w:rPr>
          <w:rFonts w:ascii="Times New Roman" w:eastAsia="標楷體" w:hAnsi="Times New Roman" w:hint="eastAsia"/>
          <w:sz w:val="28"/>
        </w:rPr>
        <w:t>「誠信經營守則」及「誠信經營作業程序及行為指南」運行各項業務，至今已連續五年榮獲臺灣證券交易「公司治理評鑑」上櫃公司排名前</w:t>
      </w:r>
      <w:r w:rsidRPr="007F1673">
        <w:rPr>
          <w:rFonts w:ascii="Times New Roman" w:eastAsia="標楷體" w:hAnsi="Times New Roman" w:hint="eastAsia"/>
          <w:sz w:val="28"/>
        </w:rPr>
        <w:t>5%</w:t>
      </w:r>
      <w:r>
        <w:rPr>
          <w:rFonts w:ascii="Times New Roman" w:eastAsia="標楷體" w:hAnsi="Times New Roman" w:hint="eastAsia"/>
          <w:sz w:val="28"/>
        </w:rPr>
        <w:t>。</w:t>
      </w:r>
    </w:p>
    <w:p w14:paraId="00BA1C67" w14:textId="0FAA2B5E" w:rsidR="007F1673" w:rsidRPr="00606BBD" w:rsidRDefault="007F1673" w:rsidP="00875E06">
      <w:pPr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0E4E65C8" wp14:editId="70A358B5">
            <wp:extent cx="3676190" cy="2466667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6190" cy="2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673" w:rsidRPr="00606BBD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92FF1" w14:textId="77777777" w:rsidR="002B4BDE" w:rsidRDefault="002B4BDE" w:rsidP="00256F30">
      <w:r>
        <w:separator/>
      </w:r>
    </w:p>
  </w:endnote>
  <w:endnote w:type="continuationSeparator" w:id="0">
    <w:p w14:paraId="2DC9012F" w14:textId="77777777" w:rsidR="002B4BDE" w:rsidRDefault="002B4BDE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2C61C" w14:textId="77777777" w:rsidR="002B4BDE" w:rsidRDefault="002B4BDE" w:rsidP="00256F30">
      <w:r>
        <w:separator/>
      </w:r>
    </w:p>
  </w:footnote>
  <w:footnote w:type="continuationSeparator" w:id="0">
    <w:p w14:paraId="063B6ED2" w14:textId="77777777" w:rsidR="002B4BDE" w:rsidRDefault="002B4BDE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CCA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A3CDF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77D96"/>
    <w:rsid w:val="001824B9"/>
    <w:rsid w:val="00186C16"/>
    <w:rsid w:val="0019291E"/>
    <w:rsid w:val="001A0192"/>
    <w:rsid w:val="001A1BDC"/>
    <w:rsid w:val="001A536B"/>
    <w:rsid w:val="001A6D76"/>
    <w:rsid w:val="001B3F08"/>
    <w:rsid w:val="001C73F0"/>
    <w:rsid w:val="001D66BF"/>
    <w:rsid w:val="001F2E21"/>
    <w:rsid w:val="001F401F"/>
    <w:rsid w:val="001F7895"/>
    <w:rsid w:val="00204336"/>
    <w:rsid w:val="002046C5"/>
    <w:rsid w:val="00210D4F"/>
    <w:rsid w:val="00237CB8"/>
    <w:rsid w:val="002520EC"/>
    <w:rsid w:val="002531D5"/>
    <w:rsid w:val="00254A72"/>
    <w:rsid w:val="00256F30"/>
    <w:rsid w:val="00257721"/>
    <w:rsid w:val="00262190"/>
    <w:rsid w:val="00286398"/>
    <w:rsid w:val="0029773A"/>
    <w:rsid w:val="002B4BDE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4BE8"/>
    <w:rsid w:val="003D552B"/>
    <w:rsid w:val="003D7B95"/>
    <w:rsid w:val="003F2643"/>
    <w:rsid w:val="003F6391"/>
    <w:rsid w:val="00404B38"/>
    <w:rsid w:val="00423CE0"/>
    <w:rsid w:val="00444F98"/>
    <w:rsid w:val="0045162A"/>
    <w:rsid w:val="00452C06"/>
    <w:rsid w:val="00453C83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56B8C"/>
    <w:rsid w:val="00573627"/>
    <w:rsid w:val="0057608A"/>
    <w:rsid w:val="005C0296"/>
    <w:rsid w:val="005D3828"/>
    <w:rsid w:val="005E20F8"/>
    <w:rsid w:val="005F72AE"/>
    <w:rsid w:val="00606BBD"/>
    <w:rsid w:val="00611039"/>
    <w:rsid w:val="00617B0C"/>
    <w:rsid w:val="006253C0"/>
    <w:rsid w:val="00630B0D"/>
    <w:rsid w:val="00642126"/>
    <w:rsid w:val="006439C1"/>
    <w:rsid w:val="0064655E"/>
    <w:rsid w:val="00647515"/>
    <w:rsid w:val="00652FD3"/>
    <w:rsid w:val="00655512"/>
    <w:rsid w:val="00663850"/>
    <w:rsid w:val="00663C00"/>
    <w:rsid w:val="00663C9B"/>
    <w:rsid w:val="00685092"/>
    <w:rsid w:val="00687F90"/>
    <w:rsid w:val="006A0718"/>
    <w:rsid w:val="006A5D9F"/>
    <w:rsid w:val="006B5622"/>
    <w:rsid w:val="006B6B5D"/>
    <w:rsid w:val="006D6092"/>
    <w:rsid w:val="006D71F4"/>
    <w:rsid w:val="006D72E5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2153"/>
    <w:rsid w:val="007C5F12"/>
    <w:rsid w:val="007D5632"/>
    <w:rsid w:val="007E411B"/>
    <w:rsid w:val="007E5AEC"/>
    <w:rsid w:val="007F1673"/>
    <w:rsid w:val="007F5D45"/>
    <w:rsid w:val="00803C00"/>
    <w:rsid w:val="00806A26"/>
    <w:rsid w:val="00812E2F"/>
    <w:rsid w:val="008148BE"/>
    <w:rsid w:val="00827A71"/>
    <w:rsid w:val="00843165"/>
    <w:rsid w:val="00844056"/>
    <w:rsid w:val="008544CB"/>
    <w:rsid w:val="0086748A"/>
    <w:rsid w:val="00870649"/>
    <w:rsid w:val="00874CB7"/>
    <w:rsid w:val="00875E06"/>
    <w:rsid w:val="00876270"/>
    <w:rsid w:val="00877DD4"/>
    <w:rsid w:val="008816F5"/>
    <w:rsid w:val="008A6B72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24F2"/>
    <w:rsid w:val="00925989"/>
    <w:rsid w:val="009307DB"/>
    <w:rsid w:val="00933283"/>
    <w:rsid w:val="00933C9A"/>
    <w:rsid w:val="00946489"/>
    <w:rsid w:val="00955D27"/>
    <w:rsid w:val="009735C4"/>
    <w:rsid w:val="0098770C"/>
    <w:rsid w:val="009A1BF2"/>
    <w:rsid w:val="009B0984"/>
    <w:rsid w:val="009B141E"/>
    <w:rsid w:val="009C3C9F"/>
    <w:rsid w:val="009D0A0B"/>
    <w:rsid w:val="009E1985"/>
    <w:rsid w:val="009E572E"/>
    <w:rsid w:val="009F68CB"/>
    <w:rsid w:val="00A05312"/>
    <w:rsid w:val="00A05663"/>
    <w:rsid w:val="00A154A7"/>
    <w:rsid w:val="00A245D7"/>
    <w:rsid w:val="00A36362"/>
    <w:rsid w:val="00A43F48"/>
    <w:rsid w:val="00A47D33"/>
    <w:rsid w:val="00A711D1"/>
    <w:rsid w:val="00A77AE4"/>
    <w:rsid w:val="00A80EB3"/>
    <w:rsid w:val="00A93585"/>
    <w:rsid w:val="00A93652"/>
    <w:rsid w:val="00A97348"/>
    <w:rsid w:val="00AA1A4D"/>
    <w:rsid w:val="00AA42CE"/>
    <w:rsid w:val="00AB53C4"/>
    <w:rsid w:val="00AC0B2A"/>
    <w:rsid w:val="00AC6F7C"/>
    <w:rsid w:val="00AE4E70"/>
    <w:rsid w:val="00AE73D9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0C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9778E"/>
    <w:rsid w:val="00CA050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0AB9"/>
    <w:rsid w:val="00D62EBA"/>
    <w:rsid w:val="00D65197"/>
    <w:rsid w:val="00D7211F"/>
    <w:rsid w:val="00D72176"/>
    <w:rsid w:val="00D753D4"/>
    <w:rsid w:val="00D75D70"/>
    <w:rsid w:val="00D77E91"/>
    <w:rsid w:val="00D94472"/>
    <w:rsid w:val="00D97331"/>
    <w:rsid w:val="00DA0BD0"/>
    <w:rsid w:val="00DA3CE8"/>
    <w:rsid w:val="00DC4D53"/>
    <w:rsid w:val="00DD189A"/>
    <w:rsid w:val="00DE02DB"/>
    <w:rsid w:val="00DE49F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6651D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2C4B"/>
    <w:rsid w:val="00EF7396"/>
    <w:rsid w:val="00F03033"/>
    <w:rsid w:val="00F13202"/>
    <w:rsid w:val="00F316DF"/>
    <w:rsid w:val="00F3307C"/>
    <w:rsid w:val="00F44F8B"/>
    <w:rsid w:val="00F55C9B"/>
    <w:rsid w:val="00F60B49"/>
    <w:rsid w:val="00F6159C"/>
    <w:rsid w:val="00F61AB4"/>
    <w:rsid w:val="00F6304E"/>
    <w:rsid w:val="00F725E2"/>
    <w:rsid w:val="00F77268"/>
    <w:rsid w:val="00F807B7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469FCB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9</cp:revision>
  <dcterms:created xsi:type="dcterms:W3CDTF">2019-01-07T06:21:00Z</dcterms:created>
  <dcterms:modified xsi:type="dcterms:W3CDTF">2020-01-09T06:12:00Z</dcterms:modified>
</cp:coreProperties>
</file>