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DBF" w:rsidRPr="0083614B" w:rsidRDefault="005D21B7" w:rsidP="00D52199">
      <w:pPr>
        <w:pStyle w:val="Default"/>
        <w:snapToGrid w:val="0"/>
        <w:ind w:left="3550" w:hanging="3072"/>
        <w:jc w:val="center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83614B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全家超商</w:t>
      </w:r>
      <w:r w:rsidR="005F72AE" w:rsidRPr="0083614B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的</w:t>
      </w:r>
      <w:r w:rsidR="004C2F5A" w:rsidRPr="0083614B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顧客</w:t>
      </w:r>
      <w:r w:rsidR="00765F43" w:rsidRPr="0083614B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健康與安全</w:t>
      </w:r>
    </w:p>
    <w:p w:rsidR="008D1DBF" w:rsidRPr="0083614B" w:rsidRDefault="00E136C8" w:rsidP="00D52199">
      <w:pPr>
        <w:snapToGrid w:val="0"/>
        <w:spacing w:beforeLines="50" w:before="180" w:line="300" w:lineRule="auto"/>
        <w:ind w:left="386" w:hangingChars="138" w:hanging="386"/>
        <w:jc w:val="right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83614B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第</w:t>
      </w:r>
      <w:r w:rsidR="00765F43" w:rsidRPr="0083614B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二十三</w:t>
      </w:r>
      <w:r w:rsidRPr="0083614B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條</w:t>
      </w:r>
      <w:r w:rsidRPr="0083614B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 xml:space="preserve"> </w:t>
      </w:r>
      <w:r w:rsidR="008D1DBF" w:rsidRPr="0083614B">
        <w:rPr>
          <w:rFonts w:ascii="Times New Roman" w:eastAsia="標楷體" w:hAnsi="Times New Roman"/>
          <w:color w:val="000000" w:themeColor="text1"/>
          <w:sz w:val="28"/>
          <w:szCs w:val="28"/>
        </w:rPr>
        <w:t>等級：</w:t>
      </w:r>
      <w:r w:rsidR="00F540AE" w:rsidRPr="0083614B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初</w:t>
      </w:r>
      <w:r w:rsidR="005F73E5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級</w:t>
      </w:r>
    </w:p>
    <w:p w:rsidR="000C014F" w:rsidRPr="0083614B" w:rsidRDefault="000C014F" w:rsidP="00D52199">
      <w:pPr>
        <w:snapToGrid w:val="0"/>
        <w:spacing w:beforeLines="50" w:before="180" w:line="300" w:lineRule="auto"/>
        <w:ind w:left="331" w:hangingChars="138" w:hanging="331"/>
        <w:jc w:val="right"/>
        <w:rPr>
          <w:rFonts w:ascii="Times New Roman" w:eastAsia="標楷體"/>
          <w:color w:val="000000" w:themeColor="text1"/>
        </w:rPr>
      </w:pPr>
      <w:r w:rsidRPr="0083614B">
        <w:rPr>
          <w:rFonts w:ascii="Times New Roman" w:eastAsia="標楷體" w:hint="eastAsia"/>
          <w:color w:val="000000" w:themeColor="text1"/>
        </w:rPr>
        <w:t>資料來源：</w:t>
      </w:r>
      <w:r w:rsidR="006D7CDB" w:rsidRPr="0083614B">
        <w:rPr>
          <w:rFonts w:ascii="Times New Roman" w:eastAsia="標楷體" w:hAnsi="Times New Roman"/>
          <w:color w:val="000000" w:themeColor="text1"/>
        </w:rPr>
        <w:t>20</w:t>
      </w:r>
      <w:r w:rsidR="00726820" w:rsidRPr="0083614B">
        <w:rPr>
          <w:rFonts w:ascii="Times New Roman" w:eastAsia="標楷體" w:hAnsi="Times New Roman" w:hint="eastAsia"/>
          <w:color w:val="000000" w:themeColor="text1"/>
        </w:rPr>
        <w:t>1</w:t>
      </w:r>
      <w:r w:rsidR="00D86136" w:rsidRPr="0083614B">
        <w:rPr>
          <w:rFonts w:ascii="Times New Roman" w:eastAsia="標楷體" w:hAnsi="Times New Roman" w:hint="eastAsia"/>
          <w:color w:val="000000" w:themeColor="text1"/>
        </w:rPr>
        <w:t>7</w:t>
      </w:r>
      <w:r w:rsidR="00DA0BD0" w:rsidRPr="0083614B">
        <w:rPr>
          <w:rFonts w:ascii="Times New Roman" w:eastAsia="標楷體" w:hint="eastAsia"/>
          <w:color w:val="000000" w:themeColor="text1"/>
        </w:rPr>
        <w:t>年</w:t>
      </w:r>
      <w:r w:rsidR="0083614B">
        <w:rPr>
          <w:rFonts w:ascii="Times New Roman" w:eastAsia="標楷體" w:hint="eastAsia"/>
          <w:color w:val="000000" w:themeColor="text1"/>
        </w:rPr>
        <w:t>全家超商</w:t>
      </w:r>
      <w:r w:rsidRPr="0083614B">
        <w:rPr>
          <w:rFonts w:ascii="Times New Roman" w:eastAsia="標楷體"/>
          <w:color w:val="000000" w:themeColor="text1"/>
        </w:rPr>
        <w:t>企業社會責任報告書</w:t>
      </w:r>
    </w:p>
    <w:p w:rsidR="00FE54FA" w:rsidRPr="0083614B" w:rsidRDefault="00FE54FA" w:rsidP="00D52199">
      <w:pPr>
        <w:snapToGrid w:val="0"/>
        <w:spacing w:beforeLines="50" w:before="180" w:line="300" w:lineRule="auto"/>
        <w:ind w:left="331" w:hangingChars="138" w:hanging="331"/>
        <w:rPr>
          <w:rFonts w:ascii="標楷體" w:eastAsia="標楷體" w:hAnsi="標楷體"/>
          <w:i/>
          <w:color w:val="000000" w:themeColor="text1"/>
        </w:rPr>
      </w:pPr>
    </w:p>
    <w:p w:rsidR="00B90425" w:rsidRPr="0083614B" w:rsidRDefault="009A0207" w:rsidP="00D52199">
      <w:pPr>
        <w:autoSpaceDE w:val="0"/>
        <w:autoSpaceDN w:val="0"/>
        <w:adjustRightInd w:val="0"/>
        <w:snapToGrid w:val="0"/>
        <w:rPr>
          <w:rFonts w:ascii="標楷體" w:eastAsia="標楷體" w:hAnsi="標楷體"/>
          <w:i/>
          <w:color w:val="000000" w:themeColor="text1"/>
          <w:kern w:val="0"/>
          <w:sz w:val="28"/>
          <w:szCs w:val="28"/>
        </w:rPr>
      </w:pPr>
      <w:r w:rsidRPr="0083614B">
        <w:rPr>
          <w:rFonts w:ascii="標楷體" w:eastAsia="標楷體" w:hAnsi="標楷體" w:hint="eastAsia"/>
          <w:i/>
          <w:color w:val="000000" w:themeColor="text1"/>
          <w:kern w:val="0"/>
          <w:sz w:val="28"/>
          <w:szCs w:val="28"/>
        </w:rPr>
        <w:t>全家超商</w:t>
      </w:r>
      <w:r w:rsidR="004C2F5A" w:rsidRPr="0083614B">
        <w:rPr>
          <w:rFonts w:ascii="標楷體" w:eastAsia="標楷體" w:hAnsi="標楷體" w:hint="eastAsia"/>
          <w:i/>
          <w:color w:val="000000" w:themeColor="text1"/>
          <w:kern w:val="0"/>
          <w:sz w:val="28"/>
          <w:szCs w:val="28"/>
        </w:rPr>
        <w:t>以</w:t>
      </w:r>
      <w:r w:rsidR="00D6036A" w:rsidRPr="0083614B">
        <w:rPr>
          <w:rFonts w:ascii="Times New Roman" w:eastAsia="標楷體" w:hAnsi="Times New Roman"/>
          <w:i/>
          <w:color w:val="000000" w:themeColor="text1"/>
          <w:kern w:val="0"/>
          <w:sz w:val="28"/>
          <w:szCs w:val="28"/>
        </w:rPr>
        <w:t>「食安管理課」</w:t>
      </w:r>
      <w:r w:rsidR="00D6036A" w:rsidRPr="0083614B">
        <w:rPr>
          <w:rFonts w:ascii="Times New Roman" w:eastAsia="標楷體" w:hAnsi="Times New Roman" w:hint="eastAsia"/>
          <w:i/>
          <w:color w:val="000000" w:themeColor="text1"/>
          <w:kern w:val="0"/>
          <w:sz w:val="28"/>
          <w:szCs w:val="28"/>
        </w:rPr>
        <w:t>為負責</w:t>
      </w:r>
      <w:r w:rsidR="004C2F5A" w:rsidRPr="0083614B">
        <w:rPr>
          <w:rFonts w:ascii="Times New Roman" w:eastAsia="標楷體" w:hAnsi="Times New Roman" w:hint="eastAsia"/>
          <w:i/>
          <w:color w:val="000000" w:themeColor="text1"/>
          <w:kern w:val="0"/>
          <w:sz w:val="28"/>
          <w:szCs w:val="28"/>
        </w:rPr>
        <w:t>顧客</w:t>
      </w:r>
      <w:r w:rsidR="00D6036A" w:rsidRPr="0083614B">
        <w:rPr>
          <w:rFonts w:ascii="Times New Roman" w:eastAsia="標楷體" w:hAnsi="Times New Roman" w:hint="eastAsia"/>
          <w:i/>
          <w:color w:val="000000" w:themeColor="text1"/>
          <w:kern w:val="0"/>
          <w:sz w:val="28"/>
          <w:szCs w:val="28"/>
        </w:rPr>
        <w:t>健康與安全的主要部門並統整其原物料採購與</w:t>
      </w:r>
      <w:r w:rsidR="004C2F5A" w:rsidRPr="0083614B">
        <w:rPr>
          <w:rFonts w:ascii="Times New Roman" w:eastAsia="標楷體" w:hAnsi="Times New Roman" w:hint="eastAsia"/>
          <w:i/>
          <w:color w:val="000000" w:themeColor="text1"/>
          <w:kern w:val="0"/>
          <w:sz w:val="28"/>
          <w:szCs w:val="28"/>
        </w:rPr>
        <w:t>確保</w:t>
      </w:r>
      <w:r w:rsidR="00D6036A" w:rsidRPr="0083614B">
        <w:rPr>
          <w:rFonts w:ascii="Times New Roman" w:eastAsia="標楷體" w:hAnsi="Times New Roman" w:hint="eastAsia"/>
          <w:i/>
          <w:color w:val="000000" w:themeColor="text1"/>
          <w:kern w:val="0"/>
          <w:sz w:val="28"/>
          <w:szCs w:val="28"/>
        </w:rPr>
        <w:t>食品安全</w:t>
      </w:r>
      <w:r w:rsidR="004C2F5A" w:rsidRPr="0083614B">
        <w:rPr>
          <w:rFonts w:ascii="Times New Roman" w:eastAsia="標楷體" w:hAnsi="Times New Roman" w:hint="eastAsia"/>
          <w:i/>
          <w:color w:val="000000" w:themeColor="text1"/>
          <w:kern w:val="0"/>
          <w:sz w:val="28"/>
          <w:szCs w:val="28"/>
        </w:rPr>
        <w:t>，以提供客戶更安心的食品</w:t>
      </w:r>
    </w:p>
    <w:p w:rsidR="0083614B" w:rsidRDefault="0083614B" w:rsidP="00D52199">
      <w:pPr>
        <w:snapToGrid w:val="0"/>
        <w:spacing w:beforeLines="50" w:before="180" w:line="360" w:lineRule="auto"/>
        <w:ind w:left="387" w:hangingChars="138" w:hanging="387"/>
        <w:jc w:val="both"/>
        <w:rPr>
          <w:rFonts w:ascii="Times New Roman" w:eastAsia="標楷體" w:hAnsi="Times New Roman"/>
          <w:b/>
          <w:color w:val="000000" w:themeColor="text1"/>
          <w:sz w:val="28"/>
          <w:szCs w:val="24"/>
        </w:rPr>
      </w:pPr>
    </w:p>
    <w:p w:rsidR="00C27C75" w:rsidRPr="0083614B" w:rsidRDefault="00C27C75" w:rsidP="00D52199">
      <w:pPr>
        <w:snapToGrid w:val="0"/>
        <w:spacing w:beforeLines="50" w:before="180" w:line="360" w:lineRule="auto"/>
        <w:ind w:left="387" w:hangingChars="138" w:hanging="387"/>
        <w:jc w:val="both"/>
        <w:rPr>
          <w:rFonts w:ascii="Times New Roman" w:eastAsia="標楷體" w:hAnsi="Times New Roman"/>
          <w:b/>
          <w:color w:val="000000" w:themeColor="text1"/>
          <w:sz w:val="28"/>
          <w:szCs w:val="24"/>
        </w:rPr>
      </w:pPr>
      <w:r w:rsidRPr="0083614B">
        <w:rPr>
          <w:rFonts w:ascii="Times New Roman" w:eastAsia="標楷體" w:hAnsi="Times New Roman"/>
          <w:b/>
          <w:color w:val="000000" w:themeColor="text1"/>
          <w:sz w:val="28"/>
          <w:szCs w:val="24"/>
        </w:rPr>
        <w:t>企業概述</w:t>
      </w:r>
    </w:p>
    <w:p w:rsidR="005F73E5" w:rsidRPr="005F73E5" w:rsidRDefault="005B73C2" w:rsidP="00D52199">
      <w:pPr>
        <w:autoSpaceDE w:val="0"/>
        <w:autoSpaceDN w:val="0"/>
        <w:adjustRightInd w:val="0"/>
        <w:snapToGrid w:val="0"/>
        <w:spacing w:beforeLines="50" w:before="180" w:line="360" w:lineRule="auto"/>
        <w:rPr>
          <w:rFonts w:ascii="Times New Roman" w:eastAsia="標楷體" w:hAnsi="Times New Roman"/>
          <w:color w:val="000000" w:themeColor="text1"/>
          <w:kern w:val="0"/>
          <w:sz w:val="28"/>
          <w:szCs w:val="28"/>
        </w:rPr>
      </w:pPr>
      <w:r w:rsidRPr="0083614B">
        <w:rPr>
          <w:rFonts w:ascii="Times New Roman" w:eastAsia="標楷體" w:hAnsi="Times New Roman"/>
          <w:color w:val="000000" w:themeColor="text1"/>
          <w:kern w:val="0"/>
          <w:sz w:val="28"/>
          <w:szCs w:val="28"/>
        </w:rPr>
        <w:t>全家便利商店股份有限公司是由日本</w:t>
      </w:r>
      <w:proofErr w:type="spellStart"/>
      <w:r w:rsidRPr="0083614B">
        <w:rPr>
          <w:rFonts w:ascii="Times New Roman" w:eastAsia="標楷體" w:hAnsi="Times New Roman"/>
          <w:color w:val="000000" w:themeColor="text1"/>
          <w:kern w:val="0"/>
          <w:sz w:val="28"/>
          <w:szCs w:val="28"/>
        </w:rPr>
        <w:t>FamilyMart</w:t>
      </w:r>
      <w:proofErr w:type="spellEnd"/>
      <w:r w:rsidRPr="0083614B">
        <w:rPr>
          <w:rFonts w:ascii="Times New Roman" w:eastAsia="標楷體" w:hAnsi="Times New Roman"/>
          <w:color w:val="000000" w:themeColor="text1"/>
          <w:kern w:val="0"/>
          <w:sz w:val="28"/>
          <w:szCs w:val="28"/>
        </w:rPr>
        <w:t>集團在台投資所設立。全家以服務為核心，垂直整合物流、資訊系統、鮮食等各項機能，提供各式零售服務給一般消費者，包括日常生活用品、鮮食、代收、行動購物及網購到店取貨等最符合需要的商品、最具效率的服務給消費大眾。</w:t>
      </w:r>
      <w:r w:rsidR="00765F43" w:rsidRPr="0083614B">
        <w:rPr>
          <w:rFonts w:ascii="Times New Roman" w:eastAsia="標楷體" w:hAnsi="Times New Roman" w:hint="eastAsia"/>
          <w:color w:val="000000" w:themeColor="text1"/>
          <w:kern w:val="0"/>
          <w:sz w:val="28"/>
          <w:szCs w:val="28"/>
        </w:rPr>
        <w:t>全家</w:t>
      </w:r>
      <w:r w:rsidRPr="0083614B">
        <w:rPr>
          <w:rFonts w:ascii="Times New Roman" w:eastAsia="標楷體" w:hAnsi="Times New Roman"/>
          <w:color w:val="000000" w:themeColor="text1"/>
          <w:kern w:val="0"/>
          <w:sz w:val="28"/>
          <w:szCs w:val="28"/>
        </w:rPr>
        <w:t>秉持著「顧客滿意、共同成長」的經營理念，視顧客如家人，致力提供如家一般的貼心服務以達到共創美好生活的目的。</w:t>
      </w:r>
      <w:bookmarkStart w:id="0" w:name="_GoBack"/>
      <w:bookmarkEnd w:id="0"/>
    </w:p>
    <w:p w:rsidR="008D1DBF" w:rsidRPr="005F73E5" w:rsidRDefault="008D1DBF" w:rsidP="00D52199">
      <w:pPr>
        <w:autoSpaceDE w:val="0"/>
        <w:autoSpaceDN w:val="0"/>
        <w:adjustRightInd w:val="0"/>
        <w:snapToGrid w:val="0"/>
        <w:spacing w:beforeLines="50" w:before="180" w:line="360" w:lineRule="auto"/>
        <w:rPr>
          <w:rFonts w:ascii="Times New Roman" w:eastAsia="標楷體" w:hAnsi="Times New Roman"/>
          <w:b/>
          <w:color w:val="000000" w:themeColor="text1"/>
          <w:kern w:val="0"/>
          <w:sz w:val="28"/>
          <w:szCs w:val="28"/>
        </w:rPr>
      </w:pPr>
      <w:r w:rsidRPr="005F73E5">
        <w:rPr>
          <w:rFonts w:ascii="Times New Roman" w:eastAsia="標楷體" w:hAnsi="Times New Roman" w:hint="eastAsia"/>
          <w:b/>
          <w:color w:val="000000" w:themeColor="text1"/>
          <w:kern w:val="0"/>
          <w:sz w:val="28"/>
          <w:szCs w:val="28"/>
        </w:rPr>
        <w:t>案例描述</w:t>
      </w:r>
    </w:p>
    <w:p w:rsidR="00765F43" w:rsidRPr="0083614B" w:rsidRDefault="00765F43" w:rsidP="00D52199">
      <w:pPr>
        <w:autoSpaceDE w:val="0"/>
        <w:autoSpaceDN w:val="0"/>
        <w:adjustRightInd w:val="0"/>
        <w:snapToGrid w:val="0"/>
        <w:spacing w:beforeLines="50" w:before="180" w:line="360" w:lineRule="auto"/>
        <w:rPr>
          <w:rFonts w:ascii="Times New Roman" w:eastAsia="標楷體" w:hAnsi="Times New Roman"/>
          <w:color w:val="000000" w:themeColor="text1"/>
          <w:kern w:val="0"/>
          <w:sz w:val="28"/>
          <w:szCs w:val="28"/>
        </w:rPr>
      </w:pPr>
      <w:r w:rsidRPr="0083614B">
        <w:rPr>
          <w:rFonts w:ascii="Times New Roman" w:eastAsia="標楷體" w:hAnsi="Times New Roman"/>
          <w:color w:val="000000" w:themeColor="text1"/>
          <w:kern w:val="0"/>
          <w:sz w:val="28"/>
          <w:szCs w:val="28"/>
        </w:rPr>
        <w:t>為強化食品安全管控與對應突發的食安事件，</w:t>
      </w:r>
      <w:r w:rsidR="006510D7">
        <w:rPr>
          <w:rFonts w:ascii="Times New Roman" w:eastAsia="標楷體" w:hAnsi="Times New Roman" w:hint="eastAsia"/>
          <w:color w:val="000000" w:themeColor="text1"/>
          <w:kern w:val="0"/>
          <w:sz w:val="28"/>
          <w:szCs w:val="28"/>
        </w:rPr>
        <w:t>全家於</w:t>
      </w:r>
      <w:r w:rsidRPr="0083614B">
        <w:rPr>
          <w:rFonts w:ascii="Times New Roman" w:eastAsia="標楷體" w:hAnsi="Times New Roman"/>
          <w:color w:val="000000" w:themeColor="text1"/>
          <w:kern w:val="0"/>
          <w:sz w:val="28"/>
          <w:szCs w:val="28"/>
        </w:rPr>
        <w:t>2015</w:t>
      </w:r>
      <w:r w:rsidRPr="0083614B">
        <w:rPr>
          <w:rFonts w:ascii="Times New Roman" w:eastAsia="標楷體" w:hAnsi="Times New Roman"/>
          <w:color w:val="000000" w:themeColor="text1"/>
          <w:kern w:val="0"/>
          <w:sz w:val="28"/>
          <w:szCs w:val="28"/>
        </w:rPr>
        <w:t>年成立「食安管理課」，主要負責食安法規推動因應、食安新聞資訊偵測蒐集及與外部衛生機關對應溝通的窗口，並對集團內部推展「食安」與「</w:t>
      </w:r>
      <w:proofErr w:type="gramStart"/>
      <w:r w:rsidRPr="0083614B">
        <w:rPr>
          <w:rFonts w:ascii="Times New Roman" w:eastAsia="標楷體" w:hAnsi="Times New Roman"/>
          <w:color w:val="000000" w:themeColor="text1"/>
          <w:kern w:val="0"/>
          <w:sz w:val="28"/>
          <w:szCs w:val="28"/>
        </w:rPr>
        <w:t>食育</w:t>
      </w:r>
      <w:proofErr w:type="gramEnd"/>
      <w:r w:rsidRPr="0083614B">
        <w:rPr>
          <w:rFonts w:ascii="Times New Roman" w:eastAsia="標楷體" w:hAnsi="Times New Roman"/>
          <w:color w:val="000000" w:themeColor="text1"/>
          <w:kern w:val="0"/>
          <w:sz w:val="28"/>
          <w:szCs w:val="28"/>
        </w:rPr>
        <w:t>」政策。</w:t>
      </w:r>
    </w:p>
    <w:p w:rsidR="006C764C" w:rsidRPr="0083614B" w:rsidRDefault="00765F43" w:rsidP="00D52199">
      <w:pPr>
        <w:autoSpaceDE w:val="0"/>
        <w:autoSpaceDN w:val="0"/>
        <w:adjustRightInd w:val="0"/>
        <w:snapToGrid w:val="0"/>
        <w:spacing w:beforeLines="50" w:before="180" w:line="360" w:lineRule="auto"/>
        <w:jc w:val="center"/>
        <w:rPr>
          <w:rFonts w:ascii="Times New Roman" w:eastAsia="標楷體" w:hAnsi="Times New Roman"/>
          <w:color w:val="000000" w:themeColor="text1"/>
          <w:kern w:val="0"/>
          <w:sz w:val="28"/>
          <w:szCs w:val="28"/>
        </w:rPr>
      </w:pPr>
      <w:r w:rsidRPr="0083614B">
        <w:rPr>
          <w:rFonts w:ascii="Times New Roman" w:eastAsia="標楷體" w:hAnsi="Times New Roman"/>
          <w:noProof/>
          <w:color w:val="000000" w:themeColor="text1"/>
          <w:kern w:val="0"/>
          <w:sz w:val="28"/>
          <w:szCs w:val="28"/>
        </w:rPr>
        <w:lastRenderedPageBreak/>
        <w:drawing>
          <wp:inline distT="0" distB="0" distL="0" distR="0" wp14:anchorId="0CC09F23" wp14:editId="54A5C41A">
            <wp:extent cx="5105400" cy="2843515"/>
            <wp:effectExtent l="0" t="0" r="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C08C1D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9529" cy="2856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5F43" w:rsidRPr="0083614B" w:rsidRDefault="00765F43" w:rsidP="00D52199">
      <w:pPr>
        <w:autoSpaceDE w:val="0"/>
        <w:autoSpaceDN w:val="0"/>
        <w:adjustRightInd w:val="0"/>
        <w:snapToGrid w:val="0"/>
        <w:spacing w:beforeLines="50" w:before="180" w:line="360" w:lineRule="auto"/>
        <w:rPr>
          <w:rFonts w:ascii="Times New Roman" w:eastAsia="標楷體" w:hAnsi="Times New Roman"/>
          <w:color w:val="000000" w:themeColor="text1"/>
          <w:kern w:val="0"/>
          <w:sz w:val="28"/>
          <w:szCs w:val="28"/>
        </w:rPr>
      </w:pPr>
      <w:r w:rsidRPr="0083614B">
        <w:rPr>
          <w:rFonts w:ascii="Times New Roman" w:eastAsia="標楷體" w:hAnsi="Times New Roman"/>
          <w:color w:val="000000" w:themeColor="text1"/>
          <w:kern w:val="0"/>
          <w:sz w:val="28"/>
          <w:szCs w:val="28"/>
        </w:rPr>
        <w:t>每月固定召開「食安專案管理會議」，並將跨部門之與會成員或組織分為五組，由</w:t>
      </w:r>
      <w:r w:rsidR="006510D7">
        <w:rPr>
          <w:rFonts w:ascii="Times New Roman" w:eastAsia="標楷體" w:hAnsi="Times New Roman" w:hint="eastAsia"/>
          <w:color w:val="000000" w:themeColor="text1"/>
          <w:kern w:val="0"/>
          <w:sz w:val="28"/>
          <w:szCs w:val="28"/>
        </w:rPr>
        <w:t>全家</w:t>
      </w:r>
      <w:r w:rsidRPr="0083614B">
        <w:rPr>
          <w:rFonts w:ascii="Times New Roman" w:eastAsia="標楷體" w:hAnsi="Times New Roman"/>
          <w:color w:val="000000" w:themeColor="text1"/>
          <w:kern w:val="0"/>
          <w:sz w:val="28"/>
          <w:szCs w:val="28"/>
        </w:rPr>
        <w:t>物流品保本部長主持會議裁決全家集團內相關品保政策與法規對應。</w:t>
      </w:r>
      <w:r w:rsidRPr="0083614B">
        <w:rPr>
          <w:rFonts w:ascii="Times New Roman" w:eastAsia="標楷體" w:hAnsi="Times New Roman"/>
          <w:color w:val="000000" w:themeColor="text1"/>
          <w:kern w:val="0"/>
          <w:sz w:val="28"/>
          <w:szCs w:val="28"/>
        </w:rPr>
        <w:t>2017</w:t>
      </w:r>
      <w:r w:rsidRPr="0083614B">
        <w:rPr>
          <w:rFonts w:ascii="Times New Roman" w:eastAsia="標楷體" w:hAnsi="Times New Roman"/>
          <w:color w:val="000000" w:themeColor="text1"/>
          <w:kern w:val="0"/>
          <w:sz w:val="28"/>
          <w:szCs w:val="28"/>
        </w:rPr>
        <w:t>年共召開</w:t>
      </w:r>
      <w:r w:rsidRPr="0083614B">
        <w:rPr>
          <w:rFonts w:ascii="Times New Roman" w:eastAsia="標楷體" w:hAnsi="Times New Roman"/>
          <w:color w:val="000000" w:themeColor="text1"/>
          <w:kern w:val="0"/>
          <w:sz w:val="28"/>
          <w:szCs w:val="28"/>
        </w:rPr>
        <w:t>12</w:t>
      </w:r>
      <w:r w:rsidRPr="0083614B">
        <w:rPr>
          <w:rFonts w:ascii="Times New Roman" w:eastAsia="標楷體" w:hAnsi="Times New Roman"/>
          <w:color w:val="000000" w:themeColor="text1"/>
          <w:kern w:val="0"/>
          <w:sz w:val="28"/>
          <w:szCs w:val="28"/>
        </w:rPr>
        <w:t>次「食安專案管理會議」重要食安法規決議有：</w:t>
      </w:r>
    </w:p>
    <w:p w:rsidR="00765F43" w:rsidRPr="0083614B" w:rsidRDefault="00765F43" w:rsidP="00D52199">
      <w:pPr>
        <w:autoSpaceDE w:val="0"/>
        <w:autoSpaceDN w:val="0"/>
        <w:adjustRightInd w:val="0"/>
        <w:snapToGrid w:val="0"/>
        <w:jc w:val="center"/>
        <w:rPr>
          <w:rFonts w:ascii="Times New Roman" w:eastAsia="標楷體" w:hAnsi="Times New Roman"/>
          <w:b/>
          <w:color w:val="000000" w:themeColor="text1"/>
          <w:sz w:val="28"/>
          <w:szCs w:val="28"/>
        </w:rPr>
      </w:pPr>
      <w:r w:rsidRPr="0083614B">
        <w:rPr>
          <w:rFonts w:ascii="Times New Roman" w:eastAsia="標楷體" w:hAnsi="Times New Roman"/>
          <w:b/>
          <w:noProof/>
          <w:color w:val="000000" w:themeColor="text1"/>
          <w:sz w:val="28"/>
          <w:szCs w:val="28"/>
        </w:rPr>
        <w:drawing>
          <wp:inline distT="0" distB="0" distL="0" distR="0" wp14:anchorId="7660F0BC" wp14:editId="00004D98">
            <wp:extent cx="4961000" cy="4276725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C06358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1158" cy="4294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65F43" w:rsidRPr="0083614B" w:rsidSect="003A34C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AB4" w:rsidRDefault="00F61AB4" w:rsidP="00256F30">
      <w:r>
        <w:separator/>
      </w:r>
    </w:p>
  </w:endnote>
  <w:endnote w:type="continuationSeparator" w:id="0">
    <w:p w:rsidR="00F61AB4" w:rsidRDefault="00F61AB4" w:rsidP="00256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 NewHeiB5 Medium">
    <w:altName w:val="細明體_HKSCS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AB4" w:rsidRDefault="00F61AB4" w:rsidP="00256F30">
      <w:r>
        <w:separator/>
      </w:r>
    </w:p>
  </w:footnote>
  <w:footnote w:type="continuationSeparator" w:id="0">
    <w:p w:rsidR="00F61AB4" w:rsidRDefault="00F61AB4" w:rsidP="00256F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12907"/>
    <w:multiLevelType w:val="hybridMultilevel"/>
    <w:tmpl w:val="A5705082"/>
    <w:lvl w:ilvl="0" w:tplc="02105F9E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46643CC"/>
    <w:multiLevelType w:val="hybridMultilevel"/>
    <w:tmpl w:val="6354F80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44C4C75"/>
    <w:multiLevelType w:val="hybridMultilevel"/>
    <w:tmpl w:val="D85E0D8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DBF"/>
    <w:rsid w:val="00006283"/>
    <w:rsid w:val="00014111"/>
    <w:rsid w:val="0001642E"/>
    <w:rsid w:val="00025903"/>
    <w:rsid w:val="00033EA8"/>
    <w:rsid w:val="00064667"/>
    <w:rsid w:val="00075E12"/>
    <w:rsid w:val="00080C2D"/>
    <w:rsid w:val="000939ED"/>
    <w:rsid w:val="00095470"/>
    <w:rsid w:val="000A048F"/>
    <w:rsid w:val="000A2CB6"/>
    <w:rsid w:val="000B02E9"/>
    <w:rsid w:val="000B7CD4"/>
    <w:rsid w:val="000C014F"/>
    <w:rsid w:val="000D6812"/>
    <w:rsid w:val="000D7475"/>
    <w:rsid w:val="000E3427"/>
    <w:rsid w:val="000E3F46"/>
    <w:rsid w:val="000F2048"/>
    <w:rsid w:val="000F21E7"/>
    <w:rsid w:val="000F494A"/>
    <w:rsid w:val="000F4B24"/>
    <w:rsid w:val="000F6D67"/>
    <w:rsid w:val="001150A7"/>
    <w:rsid w:val="00123B8D"/>
    <w:rsid w:val="001279D4"/>
    <w:rsid w:val="0013726C"/>
    <w:rsid w:val="00146E74"/>
    <w:rsid w:val="001560E3"/>
    <w:rsid w:val="00160545"/>
    <w:rsid w:val="00167BE8"/>
    <w:rsid w:val="0017091B"/>
    <w:rsid w:val="00176B77"/>
    <w:rsid w:val="001824B9"/>
    <w:rsid w:val="00186C16"/>
    <w:rsid w:val="0019291E"/>
    <w:rsid w:val="001A0192"/>
    <w:rsid w:val="001A1BDC"/>
    <w:rsid w:val="001A536B"/>
    <w:rsid w:val="001A6D76"/>
    <w:rsid w:val="001C73F0"/>
    <w:rsid w:val="001F2E21"/>
    <w:rsid w:val="001F401F"/>
    <w:rsid w:val="001F7895"/>
    <w:rsid w:val="00204336"/>
    <w:rsid w:val="002046C5"/>
    <w:rsid w:val="00210D4F"/>
    <w:rsid w:val="00237CB8"/>
    <w:rsid w:val="002531D5"/>
    <w:rsid w:val="00254A72"/>
    <w:rsid w:val="00256F30"/>
    <w:rsid w:val="00257721"/>
    <w:rsid w:val="00286398"/>
    <w:rsid w:val="0029773A"/>
    <w:rsid w:val="002B7BBB"/>
    <w:rsid w:val="002C1B65"/>
    <w:rsid w:val="002C2021"/>
    <w:rsid w:val="002C3BFA"/>
    <w:rsid w:val="002C3C19"/>
    <w:rsid w:val="002D0A4C"/>
    <w:rsid w:val="002D0D16"/>
    <w:rsid w:val="002D1E49"/>
    <w:rsid w:val="002E0129"/>
    <w:rsid w:val="002F3206"/>
    <w:rsid w:val="002F3FFF"/>
    <w:rsid w:val="002F564F"/>
    <w:rsid w:val="00303452"/>
    <w:rsid w:val="003056FF"/>
    <w:rsid w:val="003067ED"/>
    <w:rsid w:val="00310EA7"/>
    <w:rsid w:val="00311C5E"/>
    <w:rsid w:val="00314ADC"/>
    <w:rsid w:val="00315DE8"/>
    <w:rsid w:val="003223FE"/>
    <w:rsid w:val="00323EDB"/>
    <w:rsid w:val="003276D7"/>
    <w:rsid w:val="00343B44"/>
    <w:rsid w:val="00356D8C"/>
    <w:rsid w:val="0036375A"/>
    <w:rsid w:val="00371672"/>
    <w:rsid w:val="00377AF7"/>
    <w:rsid w:val="0038268A"/>
    <w:rsid w:val="00383842"/>
    <w:rsid w:val="003868A3"/>
    <w:rsid w:val="003920E1"/>
    <w:rsid w:val="003932CA"/>
    <w:rsid w:val="003960C9"/>
    <w:rsid w:val="003A2160"/>
    <w:rsid w:val="003A34C1"/>
    <w:rsid w:val="003B0943"/>
    <w:rsid w:val="003B7F10"/>
    <w:rsid w:val="003D1FC7"/>
    <w:rsid w:val="003D37EF"/>
    <w:rsid w:val="003D552B"/>
    <w:rsid w:val="003F2643"/>
    <w:rsid w:val="003F6391"/>
    <w:rsid w:val="00404B38"/>
    <w:rsid w:val="00423CE0"/>
    <w:rsid w:val="00444F98"/>
    <w:rsid w:val="0045162A"/>
    <w:rsid w:val="00452C06"/>
    <w:rsid w:val="00476139"/>
    <w:rsid w:val="00491F32"/>
    <w:rsid w:val="004A134A"/>
    <w:rsid w:val="004C0EA5"/>
    <w:rsid w:val="004C2F5A"/>
    <w:rsid w:val="004D36E4"/>
    <w:rsid w:val="004F34F9"/>
    <w:rsid w:val="004F5DD5"/>
    <w:rsid w:val="004F6340"/>
    <w:rsid w:val="00510FE4"/>
    <w:rsid w:val="00513565"/>
    <w:rsid w:val="00520C87"/>
    <w:rsid w:val="005317A2"/>
    <w:rsid w:val="00540852"/>
    <w:rsid w:val="00545641"/>
    <w:rsid w:val="00554C94"/>
    <w:rsid w:val="00573627"/>
    <w:rsid w:val="0057608A"/>
    <w:rsid w:val="005B73C2"/>
    <w:rsid w:val="005C0296"/>
    <w:rsid w:val="005C2E0F"/>
    <w:rsid w:val="005D21B7"/>
    <w:rsid w:val="005D3828"/>
    <w:rsid w:val="005E20F8"/>
    <w:rsid w:val="005F72AE"/>
    <w:rsid w:val="005F73E5"/>
    <w:rsid w:val="00611039"/>
    <w:rsid w:val="00617B0C"/>
    <w:rsid w:val="006253C0"/>
    <w:rsid w:val="00630B0D"/>
    <w:rsid w:val="00642126"/>
    <w:rsid w:val="006439C1"/>
    <w:rsid w:val="0064655E"/>
    <w:rsid w:val="00647515"/>
    <w:rsid w:val="006510D7"/>
    <w:rsid w:val="00663C00"/>
    <w:rsid w:val="00685092"/>
    <w:rsid w:val="00687F90"/>
    <w:rsid w:val="006A53F4"/>
    <w:rsid w:val="006A5D9F"/>
    <w:rsid w:val="006B5622"/>
    <w:rsid w:val="006B6B5D"/>
    <w:rsid w:val="006C764C"/>
    <w:rsid w:val="006D6092"/>
    <w:rsid w:val="006D71F4"/>
    <w:rsid w:val="006D7CDB"/>
    <w:rsid w:val="006F0A0D"/>
    <w:rsid w:val="006F6BE5"/>
    <w:rsid w:val="00705DEB"/>
    <w:rsid w:val="00726820"/>
    <w:rsid w:val="007356E1"/>
    <w:rsid w:val="00741D3F"/>
    <w:rsid w:val="00746A3E"/>
    <w:rsid w:val="00765F43"/>
    <w:rsid w:val="00767C95"/>
    <w:rsid w:val="00770DFA"/>
    <w:rsid w:val="00774D0C"/>
    <w:rsid w:val="00782CAE"/>
    <w:rsid w:val="00787C40"/>
    <w:rsid w:val="00790D94"/>
    <w:rsid w:val="00792B5B"/>
    <w:rsid w:val="00795379"/>
    <w:rsid w:val="007A41B6"/>
    <w:rsid w:val="007B56C1"/>
    <w:rsid w:val="007C5F12"/>
    <w:rsid w:val="007C6812"/>
    <w:rsid w:val="007D5632"/>
    <w:rsid w:val="007E411B"/>
    <w:rsid w:val="007E5AEC"/>
    <w:rsid w:val="00806A26"/>
    <w:rsid w:val="00812E2F"/>
    <w:rsid w:val="008148BE"/>
    <w:rsid w:val="00827A71"/>
    <w:rsid w:val="0083614B"/>
    <w:rsid w:val="00843165"/>
    <w:rsid w:val="00844056"/>
    <w:rsid w:val="0086748A"/>
    <w:rsid w:val="00870649"/>
    <w:rsid w:val="00874CB7"/>
    <w:rsid w:val="00876270"/>
    <w:rsid w:val="00877DD4"/>
    <w:rsid w:val="008816F5"/>
    <w:rsid w:val="008C3AA8"/>
    <w:rsid w:val="008D0D62"/>
    <w:rsid w:val="008D1DBF"/>
    <w:rsid w:val="008D6A12"/>
    <w:rsid w:val="008E2FB7"/>
    <w:rsid w:val="008E3814"/>
    <w:rsid w:val="008F5295"/>
    <w:rsid w:val="008F6AC5"/>
    <w:rsid w:val="009015C4"/>
    <w:rsid w:val="009039E3"/>
    <w:rsid w:val="00906A91"/>
    <w:rsid w:val="00920514"/>
    <w:rsid w:val="00925989"/>
    <w:rsid w:val="00933283"/>
    <w:rsid w:val="00933C9A"/>
    <w:rsid w:val="00946489"/>
    <w:rsid w:val="00955D27"/>
    <w:rsid w:val="009735C4"/>
    <w:rsid w:val="0098770C"/>
    <w:rsid w:val="009A0207"/>
    <w:rsid w:val="009B0984"/>
    <w:rsid w:val="009B141E"/>
    <w:rsid w:val="009C3C9F"/>
    <w:rsid w:val="009D0A0B"/>
    <w:rsid w:val="009D46CF"/>
    <w:rsid w:val="009D7E38"/>
    <w:rsid w:val="009E572E"/>
    <w:rsid w:val="009F68CB"/>
    <w:rsid w:val="00A05663"/>
    <w:rsid w:val="00A154A7"/>
    <w:rsid w:val="00A36362"/>
    <w:rsid w:val="00A43F48"/>
    <w:rsid w:val="00A47D33"/>
    <w:rsid w:val="00A711D1"/>
    <w:rsid w:val="00A77AE4"/>
    <w:rsid w:val="00A80EB3"/>
    <w:rsid w:val="00A93585"/>
    <w:rsid w:val="00AA1A4D"/>
    <w:rsid w:val="00AA3CE3"/>
    <w:rsid w:val="00AA42CE"/>
    <w:rsid w:val="00AB53C4"/>
    <w:rsid w:val="00AC0B2A"/>
    <w:rsid w:val="00AC6F7C"/>
    <w:rsid w:val="00B10780"/>
    <w:rsid w:val="00B148E1"/>
    <w:rsid w:val="00B14B3C"/>
    <w:rsid w:val="00B234C0"/>
    <w:rsid w:val="00B23F83"/>
    <w:rsid w:val="00B34568"/>
    <w:rsid w:val="00B3591A"/>
    <w:rsid w:val="00B41027"/>
    <w:rsid w:val="00B4716F"/>
    <w:rsid w:val="00B565EF"/>
    <w:rsid w:val="00B57E00"/>
    <w:rsid w:val="00B619E8"/>
    <w:rsid w:val="00B62810"/>
    <w:rsid w:val="00B641D5"/>
    <w:rsid w:val="00B670A7"/>
    <w:rsid w:val="00B84036"/>
    <w:rsid w:val="00B86CDD"/>
    <w:rsid w:val="00B90425"/>
    <w:rsid w:val="00BA2E47"/>
    <w:rsid w:val="00BA6CED"/>
    <w:rsid w:val="00BB0E9F"/>
    <w:rsid w:val="00BB2B1A"/>
    <w:rsid w:val="00BC34B1"/>
    <w:rsid w:val="00BD3EF7"/>
    <w:rsid w:val="00BE29F5"/>
    <w:rsid w:val="00BE61BB"/>
    <w:rsid w:val="00BF005F"/>
    <w:rsid w:val="00BF68DF"/>
    <w:rsid w:val="00C00A18"/>
    <w:rsid w:val="00C02F34"/>
    <w:rsid w:val="00C159F1"/>
    <w:rsid w:val="00C16EDD"/>
    <w:rsid w:val="00C24711"/>
    <w:rsid w:val="00C26A5D"/>
    <w:rsid w:val="00C27C75"/>
    <w:rsid w:val="00C44863"/>
    <w:rsid w:val="00C462D0"/>
    <w:rsid w:val="00C51AD9"/>
    <w:rsid w:val="00C52008"/>
    <w:rsid w:val="00C63354"/>
    <w:rsid w:val="00C65668"/>
    <w:rsid w:val="00C778CE"/>
    <w:rsid w:val="00C80DEB"/>
    <w:rsid w:val="00C92BA3"/>
    <w:rsid w:val="00C93E4B"/>
    <w:rsid w:val="00CA0505"/>
    <w:rsid w:val="00CC770D"/>
    <w:rsid w:val="00CC7EC8"/>
    <w:rsid w:val="00CD2ED6"/>
    <w:rsid w:val="00CD3776"/>
    <w:rsid w:val="00D049DC"/>
    <w:rsid w:val="00D1392D"/>
    <w:rsid w:val="00D16F1B"/>
    <w:rsid w:val="00D21AEE"/>
    <w:rsid w:val="00D25E91"/>
    <w:rsid w:val="00D32E7E"/>
    <w:rsid w:val="00D3312F"/>
    <w:rsid w:val="00D33E99"/>
    <w:rsid w:val="00D342DC"/>
    <w:rsid w:val="00D376CA"/>
    <w:rsid w:val="00D52199"/>
    <w:rsid w:val="00D6036A"/>
    <w:rsid w:val="00D62EBA"/>
    <w:rsid w:val="00D65197"/>
    <w:rsid w:val="00D72176"/>
    <w:rsid w:val="00D77E91"/>
    <w:rsid w:val="00D86136"/>
    <w:rsid w:val="00D92855"/>
    <w:rsid w:val="00D94472"/>
    <w:rsid w:val="00DA0BD0"/>
    <w:rsid w:val="00DA3CE8"/>
    <w:rsid w:val="00DC4D53"/>
    <w:rsid w:val="00DD189A"/>
    <w:rsid w:val="00DE02DB"/>
    <w:rsid w:val="00E003B7"/>
    <w:rsid w:val="00E0643D"/>
    <w:rsid w:val="00E136C8"/>
    <w:rsid w:val="00E166A7"/>
    <w:rsid w:val="00E16B59"/>
    <w:rsid w:val="00E205E9"/>
    <w:rsid w:val="00E24806"/>
    <w:rsid w:val="00E27488"/>
    <w:rsid w:val="00E37FC5"/>
    <w:rsid w:val="00E4007D"/>
    <w:rsid w:val="00E62167"/>
    <w:rsid w:val="00E71491"/>
    <w:rsid w:val="00E956EC"/>
    <w:rsid w:val="00E957A6"/>
    <w:rsid w:val="00EB41CB"/>
    <w:rsid w:val="00EB7E4E"/>
    <w:rsid w:val="00EC083B"/>
    <w:rsid w:val="00EC5535"/>
    <w:rsid w:val="00EC7A71"/>
    <w:rsid w:val="00ED46DF"/>
    <w:rsid w:val="00EE2A52"/>
    <w:rsid w:val="00EF7396"/>
    <w:rsid w:val="00F03033"/>
    <w:rsid w:val="00F316DF"/>
    <w:rsid w:val="00F3307C"/>
    <w:rsid w:val="00F44F8B"/>
    <w:rsid w:val="00F540AE"/>
    <w:rsid w:val="00F55C9B"/>
    <w:rsid w:val="00F60B49"/>
    <w:rsid w:val="00F61AB4"/>
    <w:rsid w:val="00F6304E"/>
    <w:rsid w:val="00F725E2"/>
    <w:rsid w:val="00F80C21"/>
    <w:rsid w:val="00F831B7"/>
    <w:rsid w:val="00F86F5B"/>
    <w:rsid w:val="00F930F7"/>
    <w:rsid w:val="00F9312F"/>
    <w:rsid w:val="00FA0C79"/>
    <w:rsid w:val="00FA40AF"/>
    <w:rsid w:val="00FA53B4"/>
    <w:rsid w:val="00FA5D22"/>
    <w:rsid w:val="00FC3497"/>
    <w:rsid w:val="00FE0FDF"/>
    <w:rsid w:val="00FE54FA"/>
    <w:rsid w:val="00FF469C"/>
    <w:rsid w:val="00FF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DBF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rsid w:val="008D1DBF"/>
    <w:pPr>
      <w:ind w:leftChars="199" w:left="2782" w:hangingChars="960" w:hanging="2304"/>
    </w:pPr>
    <w:rPr>
      <w:rFonts w:ascii="Times New Roman" w:hAnsi="Times New Roman"/>
      <w:szCs w:val="24"/>
    </w:rPr>
  </w:style>
  <w:style w:type="character" w:customStyle="1" w:styleId="30">
    <w:name w:val="本文縮排 3 字元"/>
    <w:link w:val="3"/>
    <w:semiHidden/>
    <w:rsid w:val="008D1DBF"/>
    <w:rPr>
      <w:rFonts w:ascii="Times New Roman" w:eastAsia="新細明體" w:hAnsi="Times New Roman" w:cs="Times New Roman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D1DBF"/>
    <w:rPr>
      <w:rFonts w:ascii="Cambria" w:hAnsi="Cambria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8D1DBF"/>
    <w:rPr>
      <w:rFonts w:ascii="Cambria" w:eastAsia="新細明體" w:hAnsi="Cambria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56F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256F30"/>
    <w:rPr>
      <w:kern w:val="2"/>
    </w:rPr>
  </w:style>
  <w:style w:type="paragraph" w:styleId="a7">
    <w:name w:val="footer"/>
    <w:basedOn w:val="a"/>
    <w:link w:val="a8"/>
    <w:uiPriority w:val="99"/>
    <w:unhideWhenUsed/>
    <w:rsid w:val="00256F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256F30"/>
    <w:rPr>
      <w:kern w:val="2"/>
    </w:rPr>
  </w:style>
  <w:style w:type="character" w:styleId="a9">
    <w:name w:val="Hyperlink"/>
    <w:uiPriority w:val="99"/>
    <w:semiHidden/>
    <w:unhideWhenUsed/>
    <w:rsid w:val="000C014F"/>
    <w:rPr>
      <w:strike w:val="0"/>
      <w:dstrike w:val="0"/>
      <w:color w:val="175C90"/>
      <w:u w:val="none"/>
      <w:effect w:val="none"/>
    </w:rPr>
  </w:style>
  <w:style w:type="paragraph" w:styleId="Web">
    <w:name w:val="Normal (Web)"/>
    <w:basedOn w:val="a"/>
    <w:uiPriority w:val="99"/>
    <w:semiHidden/>
    <w:unhideWhenUsed/>
    <w:rsid w:val="00D92855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Default">
    <w:name w:val="Default"/>
    <w:rsid w:val="000D7475"/>
    <w:pPr>
      <w:widowControl w:val="0"/>
      <w:autoSpaceDE w:val="0"/>
      <w:autoSpaceDN w:val="0"/>
      <w:adjustRightInd w:val="0"/>
    </w:pPr>
    <w:rPr>
      <w:rFonts w:ascii="AR NewHeiB5 Medium" w:eastAsia="AR NewHeiB5 Medium" w:cs="AR NewHeiB5 Medium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0B02E9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DBF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rsid w:val="008D1DBF"/>
    <w:pPr>
      <w:ind w:leftChars="199" w:left="2782" w:hangingChars="960" w:hanging="2304"/>
    </w:pPr>
    <w:rPr>
      <w:rFonts w:ascii="Times New Roman" w:hAnsi="Times New Roman"/>
      <w:szCs w:val="24"/>
    </w:rPr>
  </w:style>
  <w:style w:type="character" w:customStyle="1" w:styleId="30">
    <w:name w:val="本文縮排 3 字元"/>
    <w:link w:val="3"/>
    <w:semiHidden/>
    <w:rsid w:val="008D1DBF"/>
    <w:rPr>
      <w:rFonts w:ascii="Times New Roman" w:eastAsia="新細明體" w:hAnsi="Times New Roman" w:cs="Times New Roman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D1DBF"/>
    <w:rPr>
      <w:rFonts w:ascii="Cambria" w:hAnsi="Cambria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8D1DBF"/>
    <w:rPr>
      <w:rFonts w:ascii="Cambria" w:eastAsia="新細明體" w:hAnsi="Cambria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56F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256F30"/>
    <w:rPr>
      <w:kern w:val="2"/>
    </w:rPr>
  </w:style>
  <w:style w:type="paragraph" w:styleId="a7">
    <w:name w:val="footer"/>
    <w:basedOn w:val="a"/>
    <w:link w:val="a8"/>
    <w:uiPriority w:val="99"/>
    <w:unhideWhenUsed/>
    <w:rsid w:val="00256F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256F30"/>
    <w:rPr>
      <w:kern w:val="2"/>
    </w:rPr>
  </w:style>
  <w:style w:type="character" w:styleId="a9">
    <w:name w:val="Hyperlink"/>
    <w:uiPriority w:val="99"/>
    <w:semiHidden/>
    <w:unhideWhenUsed/>
    <w:rsid w:val="000C014F"/>
    <w:rPr>
      <w:strike w:val="0"/>
      <w:dstrike w:val="0"/>
      <w:color w:val="175C90"/>
      <w:u w:val="none"/>
      <w:effect w:val="none"/>
    </w:rPr>
  </w:style>
  <w:style w:type="paragraph" w:styleId="Web">
    <w:name w:val="Normal (Web)"/>
    <w:basedOn w:val="a"/>
    <w:uiPriority w:val="99"/>
    <w:semiHidden/>
    <w:unhideWhenUsed/>
    <w:rsid w:val="00D92855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Default">
    <w:name w:val="Default"/>
    <w:rsid w:val="000D7475"/>
    <w:pPr>
      <w:widowControl w:val="0"/>
      <w:autoSpaceDE w:val="0"/>
      <w:autoSpaceDN w:val="0"/>
      <w:adjustRightInd w:val="0"/>
    </w:pPr>
    <w:rPr>
      <w:rFonts w:ascii="AR NewHeiB5 Medium" w:eastAsia="AR NewHeiB5 Medium" w:cs="AR NewHeiB5 Medium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0B02E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tmp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</dc:creator>
  <cp:lastModifiedBy>Tim</cp:lastModifiedBy>
  <cp:revision>8</cp:revision>
  <dcterms:created xsi:type="dcterms:W3CDTF">2019-01-14T02:10:00Z</dcterms:created>
  <dcterms:modified xsi:type="dcterms:W3CDTF">2019-01-21T01:46:00Z</dcterms:modified>
</cp:coreProperties>
</file>