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0A3C" w14:textId="383E97DF" w:rsidR="008D1DBF" w:rsidRPr="000C014F" w:rsidRDefault="00652FD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台中銀行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F1406">
        <w:rPr>
          <w:rFonts w:ascii="Times New Roman" w:eastAsia="標楷體" w:hAnsi="Times New Roman" w:hint="eastAsia"/>
          <w:sz w:val="32"/>
          <w:szCs w:val="28"/>
        </w:rPr>
        <w:t>資源回收</w:t>
      </w:r>
    </w:p>
    <w:p w14:paraId="5227901D" w14:textId="7DF39963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7F5D45">
        <w:rPr>
          <w:rFonts w:ascii="Times New Roman" w:eastAsia="標楷體" w:hAnsi="Times New Roman" w:hint="eastAsia"/>
          <w:sz w:val="28"/>
          <w:szCs w:val="28"/>
        </w:rPr>
        <w:t>十</w:t>
      </w:r>
      <w:r w:rsidR="00DF1406">
        <w:rPr>
          <w:rFonts w:ascii="Times New Roman" w:eastAsia="標楷體" w:hAnsi="Times New Roman" w:hint="eastAsia"/>
          <w:sz w:val="28"/>
          <w:szCs w:val="28"/>
        </w:rPr>
        <w:t>二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820C9C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52D08D17" w14:textId="7B1D6BEB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DF1406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r w:rsidR="009307DB">
        <w:rPr>
          <w:rFonts w:ascii="Times New Roman" w:eastAsia="標楷體" w:hint="eastAsia"/>
        </w:rPr>
        <w:t>台中銀行</w:t>
      </w:r>
      <w:r w:rsidRPr="00D7211F">
        <w:rPr>
          <w:rFonts w:ascii="Times New Roman" w:eastAsia="標楷體"/>
        </w:rPr>
        <w:t>企業社會責任報告書</w:t>
      </w:r>
    </w:p>
    <w:p w14:paraId="25C17C0E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0AC0F09E" w14:textId="20CC39C4" w:rsidR="00FE54FA" w:rsidRPr="001D66BF" w:rsidRDefault="009E1985" w:rsidP="00F976E2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台中銀行</w:t>
      </w:r>
      <w:r w:rsidR="00791950">
        <w:rPr>
          <w:rFonts w:ascii="Times New Roman" w:eastAsia="標楷體" w:hAnsi="Times New Roman" w:hint="eastAsia"/>
          <w:i/>
          <w:sz w:val="28"/>
        </w:rPr>
        <w:t>進行資源回收及廚餘回收並交由環保團體回收處理，廚餘部分若尚有可利用者將由畜牧業廠商回收做為飼料；大型回收廢棄物則通知專業廠商或當地清潔隊清運</w:t>
      </w:r>
      <w:bookmarkStart w:id="0" w:name="_GoBack"/>
      <w:bookmarkEnd w:id="0"/>
    </w:p>
    <w:p w14:paraId="26DB9479" w14:textId="77777777" w:rsidR="00FE54FA" w:rsidRPr="00791950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14:paraId="50DBACD7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16828781" w14:textId="77777777" w:rsidR="00812E2F" w:rsidRPr="00E6651D" w:rsidRDefault="00E6651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6651D">
        <w:rPr>
          <w:rFonts w:ascii="Times New Roman" w:eastAsia="標楷體" w:hAnsi="Times New Roman" w:hint="eastAsia"/>
          <w:sz w:val="28"/>
        </w:rPr>
        <w:t>台中商業銀行股份有限公司</w:t>
      </w:r>
      <w:r w:rsidRPr="00E6651D">
        <w:rPr>
          <w:rFonts w:ascii="Times New Roman" w:eastAsia="標楷體" w:hAnsi="Times New Roman" w:hint="eastAsia"/>
          <w:sz w:val="28"/>
        </w:rPr>
        <w:t>(</w:t>
      </w:r>
      <w:r w:rsidRPr="00E6651D">
        <w:rPr>
          <w:rFonts w:ascii="Times New Roman" w:eastAsia="標楷體" w:hAnsi="Times New Roman" w:hint="eastAsia"/>
          <w:sz w:val="28"/>
        </w:rPr>
        <w:t>簡稱</w:t>
      </w:r>
      <w:r w:rsidRPr="00E6651D">
        <w:rPr>
          <w:rFonts w:ascii="Times New Roman" w:eastAsia="標楷體" w:hAnsi="Times New Roman" w:hint="eastAsia"/>
          <w:sz w:val="28"/>
        </w:rPr>
        <w:t>:</w:t>
      </w:r>
      <w:r w:rsidRPr="00E6651D">
        <w:rPr>
          <w:rFonts w:ascii="Times New Roman" w:eastAsia="標楷體" w:hAnsi="Times New Roman" w:hint="eastAsia"/>
          <w:sz w:val="28"/>
        </w:rPr>
        <w:t>台中銀</w:t>
      </w:r>
      <w:r w:rsidRPr="00E6651D">
        <w:rPr>
          <w:rFonts w:ascii="Times New Roman" w:eastAsia="標楷體" w:hAnsi="Times New Roman" w:hint="eastAsia"/>
          <w:sz w:val="28"/>
        </w:rPr>
        <w:t>)</w:t>
      </w:r>
      <w:r w:rsidRPr="00E6651D">
        <w:rPr>
          <w:rFonts w:ascii="Times New Roman" w:eastAsia="標楷體" w:hAnsi="Times New Roman" w:hint="eastAsia"/>
          <w:sz w:val="28"/>
        </w:rPr>
        <w:t>，前身為台中區合會儲蓄公司，於</w:t>
      </w:r>
      <w:r w:rsidRPr="00E6651D">
        <w:rPr>
          <w:rFonts w:ascii="Times New Roman" w:eastAsia="標楷體" w:hAnsi="Times New Roman" w:hint="eastAsia"/>
          <w:sz w:val="28"/>
        </w:rPr>
        <w:t>1953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4</w:t>
      </w:r>
      <w:r w:rsidRPr="00E6651D">
        <w:rPr>
          <w:rFonts w:ascii="Times New Roman" w:eastAsia="標楷體" w:hAnsi="Times New Roman" w:hint="eastAsia"/>
          <w:sz w:val="28"/>
        </w:rPr>
        <w:t>月設立，主要辦理台中區合會業務，營業區域遍佈於台中縣市、彰化縣及南投縣，</w:t>
      </w:r>
      <w:r w:rsidRPr="00E6651D">
        <w:rPr>
          <w:rFonts w:ascii="Times New Roman" w:eastAsia="標楷體" w:hAnsi="Times New Roman" w:hint="eastAsia"/>
          <w:sz w:val="28"/>
        </w:rPr>
        <w:t>1975</w:t>
      </w:r>
      <w:r w:rsidRPr="00E6651D">
        <w:rPr>
          <w:rFonts w:ascii="Times New Roman" w:eastAsia="標楷體" w:hAnsi="Times New Roman" w:hint="eastAsia"/>
          <w:sz w:val="28"/>
        </w:rPr>
        <w:t>年銀行法修訂公布實施，將合會儲蓄公司正式納入銀行體制，改制為中小企業銀行，於</w:t>
      </w:r>
      <w:r w:rsidRPr="00E6651D">
        <w:rPr>
          <w:rFonts w:ascii="Times New Roman" w:eastAsia="標楷體" w:hAnsi="Times New Roman" w:hint="eastAsia"/>
          <w:sz w:val="28"/>
        </w:rPr>
        <w:t>1978</w:t>
      </w:r>
      <w:r w:rsidRPr="00E6651D">
        <w:rPr>
          <w:rFonts w:ascii="Times New Roman" w:eastAsia="標楷體" w:hAnsi="Times New Roman" w:hint="eastAsia"/>
          <w:sz w:val="28"/>
        </w:rPr>
        <w:t>年正式改制為「台中區中小企業銀行」。在</w:t>
      </w:r>
      <w:r w:rsidRPr="00E6651D">
        <w:rPr>
          <w:rFonts w:ascii="Times New Roman" w:eastAsia="標楷體" w:hAnsi="Times New Roman" w:hint="eastAsia"/>
          <w:sz w:val="28"/>
        </w:rPr>
        <w:t>1998</w:t>
      </w:r>
      <w:r w:rsidRPr="00E6651D">
        <w:rPr>
          <w:rFonts w:ascii="Times New Roman" w:eastAsia="標楷體" w:hAnsi="Times New Roman" w:hint="eastAsia"/>
          <w:sz w:val="28"/>
        </w:rPr>
        <w:t>年改制為「台中商業銀行」，成為全國性商業銀行。於</w:t>
      </w:r>
      <w:r w:rsidRPr="00E6651D">
        <w:rPr>
          <w:rFonts w:ascii="Times New Roman" w:eastAsia="標楷體" w:hAnsi="Times New Roman" w:hint="eastAsia"/>
          <w:sz w:val="28"/>
        </w:rPr>
        <w:t>1984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5</w:t>
      </w:r>
      <w:r w:rsidRPr="00E6651D">
        <w:rPr>
          <w:rFonts w:ascii="Times New Roman" w:eastAsia="標楷體" w:hAnsi="Times New Roman" w:hint="eastAsia"/>
          <w:sz w:val="28"/>
        </w:rPr>
        <w:t>月</w:t>
      </w:r>
      <w:r w:rsidRPr="00E6651D">
        <w:rPr>
          <w:rFonts w:ascii="Times New Roman" w:eastAsia="標楷體" w:hAnsi="Times New Roman" w:hint="eastAsia"/>
          <w:sz w:val="28"/>
        </w:rPr>
        <w:t>15</w:t>
      </w:r>
      <w:r w:rsidRPr="00E6651D">
        <w:rPr>
          <w:rFonts w:ascii="Times New Roman" w:eastAsia="標楷體" w:hAnsi="Times New Roman" w:hint="eastAsia"/>
          <w:sz w:val="28"/>
        </w:rPr>
        <w:t>日，股票公開上市。</w:t>
      </w:r>
    </w:p>
    <w:p w14:paraId="289519B6" w14:textId="77777777" w:rsidR="00556B8C" w:rsidRPr="002520EC" w:rsidRDefault="00556B8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B081748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09B103DB" w14:textId="1A2E49DC" w:rsidR="00791950" w:rsidRDefault="00F77268" w:rsidP="0079195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台中銀行</w:t>
      </w:r>
      <w:r w:rsidR="00791950">
        <w:rPr>
          <w:rFonts w:ascii="Times New Roman" w:eastAsia="標楷體" w:hAnsi="Times New Roman" w:hint="eastAsia"/>
          <w:sz w:val="28"/>
        </w:rPr>
        <w:t>主要回收類型分為兩種：</w:t>
      </w:r>
    </w:p>
    <w:p w14:paraId="3C6FA522" w14:textId="0ADE3557" w:rsidR="00791950" w:rsidRPr="00791950" w:rsidRDefault="00791950" w:rsidP="0079195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91950">
        <w:rPr>
          <w:rFonts w:ascii="Times New Roman" w:eastAsia="標楷體" w:hAnsi="Times New Roman" w:hint="eastAsia"/>
          <w:sz w:val="28"/>
        </w:rPr>
        <w:t xml:space="preserve">1. </w:t>
      </w:r>
      <w:r w:rsidRPr="00791950">
        <w:rPr>
          <w:rFonts w:ascii="Times New Roman" w:eastAsia="標楷體" w:hAnsi="Times New Roman" w:hint="eastAsia"/>
          <w:sz w:val="28"/>
        </w:rPr>
        <w:t>資源回收分類方式</w:t>
      </w:r>
    </w:p>
    <w:p w14:paraId="6A711EDB" w14:textId="1160A457" w:rsidR="00791950" w:rsidRPr="00791950" w:rsidRDefault="00791950" w:rsidP="00F976E2">
      <w:pPr>
        <w:snapToGrid w:val="0"/>
        <w:spacing w:line="360" w:lineRule="auto"/>
        <w:ind w:leftChars="118" w:left="709" w:hangingChars="152" w:hanging="426"/>
        <w:jc w:val="both"/>
        <w:rPr>
          <w:rFonts w:ascii="Times New Roman" w:eastAsia="標楷體" w:hAnsi="Times New Roman"/>
          <w:sz w:val="28"/>
        </w:rPr>
      </w:pPr>
      <w:r w:rsidRPr="00791950">
        <w:rPr>
          <w:rFonts w:ascii="Times New Roman" w:eastAsia="標楷體" w:hAnsi="Times New Roman" w:hint="eastAsia"/>
          <w:sz w:val="28"/>
        </w:rPr>
        <w:t xml:space="preserve">(1) </w:t>
      </w:r>
      <w:r w:rsidRPr="00791950">
        <w:rPr>
          <w:rFonts w:ascii="Times New Roman" w:eastAsia="標楷體" w:hAnsi="Times New Roman" w:hint="eastAsia"/>
          <w:sz w:val="28"/>
        </w:rPr>
        <w:t>平面類：報紙、影印紙、雜誌、紙袋、再生紙及其他純紙漿成品綑紮後（舊書部分與其它廢紙分開，擇相同性質綑紮）交由環保團體回收。</w:t>
      </w:r>
    </w:p>
    <w:p w14:paraId="64598881" w14:textId="42FD9E57" w:rsidR="00791950" w:rsidRPr="00791950" w:rsidRDefault="00791950" w:rsidP="00F976E2">
      <w:pPr>
        <w:snapToGrid w:val="0"/>
        <w:spacing w:line="360" w:lineRule="auto"/>
        <w:ind w:leftChars="118" w:left="709" w:hangingChars="152" w:hanging="426"/>
        <w:jc w:val="both"/>
        <w:rPr>
          <w:rFonts w:ascii="Times New Roman" w:eastAsia="標楷體" w:hAnsi="Times New Roman"/>
          <w:sz w:val="28"/>
        </w:rPr>
      </w:pPr>
      <w:r w:rsidRPr="00791950">
        <w:rPr>
          <w:rFonts w:ascii="Times New Roman" w:eastAsia="標楷體" w:hAnsi="Times New Roman" w:hint="eastAsia"/>
          <w:sz w:val="28"/>
        </w:rPr>
        <w:t xml:space="preserve">(2) </w:t>
      </w:r>
      <w:r w:rsidRPr="00791950">
        <w:rPr>
          <w:rFonts w:ascii="Times New Roman" w:eastAsia="標楷體" w:hAnsi="Times New Roman" w:hint="eastAsia"/>
          <w:sz w:val="28"/>
        </w:rPr>
        <w:t>立體類：一般類資源物、各類瓶罐、容器、餐盒、其他塑膠、金屬、壓克力、保麗龍、燈管、燈泡、電池及環境衛生用藥廢</w:t>
      </w:r>
      <w:r w:rsidRPr="00791950">
        <w:rPr>
          <w:rFonts w:ascii="Times New Roman" w:eastAsia="標楷體" w:hAnsi="Times New Roman" w:hint="eastAsia"/>
          <w:sz w:val="28"/>
        </w:rPr>
        <w:lastRenderedPageBreak/>
        <w:t>容器等另外分類後交由環保團體回收。</w:t>
      </w:r>
    </w:p>
    <w:p w14:paraId="169FE5D5" w14:textId="01102DD8" w:rsidR="00791950" w:rsidRPr="00791950" w:rsidRDefault="00791950" w:rsidP="00F976E2">
      <w:pPr>
        <w:snapToGrid w:val="0"/>
        <w:spacing w:line="360" w:lineRule="auto"/>
        <w:ind w:leftChars="118" w:left="709" w:hangingChars="152" w:hanging="426"/>
        <w:jc w:val="both"/>
        <w:rPr>
          <w:rFonts w:ascii="Times New Roman" w:eastAsia="標楷體" w:hAnsi="Times New Roman"/>
          <w:sz w:val="28"/>
        </w:rPr>
      </w:pPr>
      <w:r w:rsidRPr="00791950">
        <w:rPr>
          <w:rFonts w:ascii="Times New Roman" w:eastAsia="標楷體" w:hAnsi="Times New Roman" w:hint="eastAsia"/>
          <w:sz w:val="28"/>
        </w:rPr>
        <w:t xml:space="preserve">(3) </w:t>
      </w:r>
      <w:r w:rsidRPr="00791950">
        <w:rPr>
          <w:rFonts w:ascii="Times New Roman" w:eastAsia="標楷體" w:hAnsi="Times New Roman" w:hint="eastAsia"/>
          <w:sz w:val="28"/>
        </w:rPr>
        <w:t>其他類：玻璃、大型辦公家具、家電、冷氣、電腦及其他大型回收廢棄物通知專業廠商或當地清潔隊人員清運。</w:t>
      </w:r>
    </w:p>
    <w:p w14:paraId="353E35AF" w14:textId="6371412D" w:rsidR="00D7211F" w:rsidRPr="00655512" w:rsidRDefault="00791950" w:rsidP="0079195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91950">
        <w:rPr>
          <w:rFonts w:ascii="Times New Roman" w:eastAsia="標楷體" w:hAnsi="Times New Roman" w:hint="eastAsia"/>
          <w:sz w:val="28"/>
        </w:rPr>
        <w:t xml:space="preserve">2. </w:t>
      </w:r>
      <w:r w:rsidRPr="00791950">
        <w:rPr>
          <w:rFonts w:ascii="Times New Roman" w:eastAsia="標楷體" w:hAnsi="Times New Roman" w:hint="eastAsia"/>
          <w:sz w:val="28"/>
        </w:rPr>
        <w:t>廚餘</w:t>
      </w:r>
      <w:r>
        <w:rPr>
          <w:rFonts w:ascii="Times New Roman" w:eastAsia="標楷體" w:hAnsi="Times New Roman" w:hint="eastAsia"/>
          <w:sz w:val="28"/>
        </w:rPr>
        <w:t>：</w:t>
      </w:r>
      <w:r w:rsidRPr="00791950">
        <w:rPr>
          <w:rFonts w:ascii="Times New Roman" w:eastAsia="標楷體" w:hAnsi="Times New Roman" w:hint="eastAsia"/>
          <w:sz w:val="28"/>
        </w:rPr>
        <w:t>剩餘食材、蔬果或過期食品尚可利用者，交由畜牧業廠商回收作為飼料，每年回收約</w:t>
      </w:r>
      <w:r w:rsidRPr="00791950">
        <w:rPr>
          <w:rFonts w:ascii="Times New Roman" w:eastAsia="標楷體" w:hAnsi="Times New Roman" w:hint="eastAsia"/>
          <w:sz w:val="28"/>
        </w:rPr>
        <w:t>5</w:t>
      </w:r>
      <w:r w:rsidRPr="00791950">
        <w:rPr>
          <w:rFonts w:ascii="Times New Roman" w:eastAsia="標楷體" w:hAnsi="Times New Roman" w:hint="eastAsia"/>
          <w:sz w:val="28"/>
        </w:rPr>
        <w:t>公噸。</w:t>
      </w:r>
    </w:p>
    <w:p w14:paraId="2E9E5BD5" w14:textId="59F4C75E" w:rsidR="00453C83" w:rsidRPr="000C014F" w:rsidRDefault="00453C83" w:rsidP="006D72E5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</w:p>
    <w:sectPr w:rsidR="00453C83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EDC7" w14:textId="77777777" w:rsidR="00D60AB9" w:rsidRDefault="00D60AB9" w:rsidP="00256F30">
      <w:r>
        <w:separator/>
      </w:r>
    </w:p>
  </w:endnote>
  <w:endnote w:type="continuationSeparator" w:id="0">
    <w:p w14:paraId="3282B543" w14:textId="77777777" w:rsidR="00D60AB9" w:rsidRDefault="00D60AB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F5FB" w14:textId="77777777" w:rsidR="00D60AB9" w:rsidRDefault="00D60AB9" w:rsidP="00256F30">
      <w:r>
        <w:separator/>
      </w:r>
    </w:p>
  </w:footnote>
  <w:footnote w:type="continuationSeparator" w:id="0">
    <w:p w14:paraId="54D7B240" w14:textId="77777777" w:rsidR="00D60AB9" w:rsidRDefault="00D60AB9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1950"/>
    <w:rsid w:val="00792B5B"/>
    <w:rsid w:val="00795379"/>
    <w:rsid w:val="007A41B6"/>
    <w:rsid w:val="007B56C1"/>
    <w:rsid w:val="007C5F12"/>
    <w:rsid w:val="007D5632"/>
    <w:rsid w:val="007E411B"/>
    <w:rsid w:val="007E5AEC"/>
    <w:rsid w:val="007F5D45"/>
    <w:rsid w:val="00806A26"/>
    <w:rsid w:val="00812E2F"/>
    <w:rsid w:val="008148BE"/>
    <w:rsid w:val="00820C9C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1985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DF1406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7268"/>
    <w:rsid w:val="00F831B7"/>
    <w:rsid w:val="00F86F5B"/>
    <w:rsid w:val="00F930F7"/>
    <w:rsid w:val="00F976E2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60B689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18</cp:revision>
  <dcterms:created xsi:type="dcterms:W3CDTF">2019-01-04T08:01:00Z</dcterms:created>
  <dcterms:modified xsi:type="dcterms:W3CDTF">2020-01-10T07:10:00Z</dcterms:modified>
</cp:coreProperties>
</file>