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309F2469" w:rsidR="008D1DBF" w:rsidRPr="00B14B3C" w:rsidRDefault="00C345F7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台化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536629">
        <w:rPr>
          <w:rFonts w:ascii="Times New Roman" w:eastAsia="標楷體" w:hAnsi="Times New Roman" w:cs="Times New Roman" w:hint="eastAsia"/>
          <w:sz w:val="32"/>
          <w:szCs w:val="32"/>
        </w:rPr>
        <w:t>綠色工廠</w:t>
      </w:r>
    </w:p>
    <w:p w14:paraId="13C23CEC" w14:textId="36C9A5AE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536629">
        <w:rPr>
          <w:rFonts w:ascii="Times New Roman" w:eastAsia="標楷體" w:hAnsi="Times New Roman" w:hint="eastAsia"/>
          <w:sz w:val="28"/>
          <w:szCs w:val="28"/>
        </w:rPr>
        <w:t>十五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857516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549C9CAF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781C95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781C95">
        <w:rPr>
          <w:rFonts w:ascii="Times New Roman" w:eastAsia="標楷體" w:hint="eastAsia"/>
        </w:rPr>
        <w:t>台化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37F7CCE9" w:rsidR="00B90425" w:rsidRPr="00612BF8" w:rsidRDefault="00536629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 w:rsidRPr="00536629">
        <w:rPr>
          <w:rFonts w:ascii="Times New Roman" w:eastAsia="標楷體" w:hAnsi="Times New Roman" w:hint="eastAsia"/>
          <w:i/>
          <w:kern w:val="0"/>
          <w:sz w:val="28"/>
          <w:szCs w:val="26"/>
        </w:rPr>
        <w:t>麥寮園區苯乙烯三廠</w:t>
      </w: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取得</w:t>
      </w:r>
      <w:r w:rsidRPr="00536629">
        <w:rPr>
          <w:rFonts w:ascii="Times New Roman" w:eastAsia="標楷體" w:hAnsi="Times New Roman" w:hint="eastAsia"/>
          <w:i/>
          <w:kern w:val="0"/>
          <w:sz w:val="28"/>
          <w:szCs w:val="26"/>
        </w:rPr>
        <w:t>綠色工廠認證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C868808" w14:textId="41DD5009" w:rsidR="00D92855" w:rsidRPr="00602195" w:rsidRDefault="00C345F7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台化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參與企業體之六輕專案計畫，配合企業體石化原料上下游一貫生產的垂直整合策略，開始在麥寮離島工業區投資建設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Aroma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SM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Phenol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PTA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DMF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PS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ABS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PP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PC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及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HAC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等工廠，產品涵蓋石化中游原料、泛用塑膠及工程塑膠原料；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台化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也參與轉投資設立台塑石化公司、麥寮工業港及麥寮汽電公司，增加公司獲利來源。西元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1999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年起，六輕各工廠逐一完工投產。西元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2000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年起石化、塑膠部份的營收超越纖維、紡織部份的營收，公司正式轉型為石化、塑膠業。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78F6AC2D" w14:textId="02373B55" w:rsidR="00A72FAA" w:rsidRDefault="00536629" w:rsidP="00536629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台化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積極推動綠色工廠認證，麥寮園區苯乙烯三廠已分別於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8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月及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9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月，取得綠建築標章及獲得清潔生產評估系統合格證書。並於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11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月向工業局申請綠色工廠標章，經審查通過，於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2020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1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月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1</w:t>
      </w:r>
      <w:r w:rsidRPr="00536629">
        <w:rPr>
          <w:rFonts w:ascii="Times New Roman" w:eastAsia="標楷體" w:hAnsi="Times New Roman" w:hint="eastAsia"/>
          <w:kern w:val="0"/>
          <w:sz w:val="28"/>
          <w:szCs w:val="26"/>
        </w:rPr>
        <w:t>月生效。</w:t>
      </w:r>
    </w:p>
    <w:p w14:paraId="1AC4C0FF" w14:textId="353F1130" w:rsidR="00510B23" w:rsidRPr="00510B23" w:rsidRDefault="00536629" w:rsidP="00510B23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lastRenderedPageBreak/>
        <w:drawing>
          <wp:inline distT="0" distB="0" distL="0" distR="0" wp14:anchorId="4F831D74" wp14:editId="4287DB8D">
            <wp:extent cx="5274310" cy="153670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B23" w:rsidRPr="00510B2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32E2"/>
    <w:multiLevelType w:val="hybridMultilevel"/>
    <w:tmpl w:val="919EC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D29BD"/>
    <w:multiLevelType w:val="hybridMultilevel"/>
    <w:tmpl w:val="D7240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F65949"/>
    <w:multiLevelType w:val="hybridMultilevel"/>
    <w:tmpl w:val="3A72B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6D3E2E"/>
    <w:multiLevelType w:val="hybridMultilevel"/>
    <w:tmpl w:val="57224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BE250C"/>
    <w:multiLevelType w:val="hybridMultilevel"/>
    <w:tmpl w:val="FFB0B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16B0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ACF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B23"/>
    <w:rsid w:val="00510FE4"/>
    <w:rsid w:val="00513565"/>
    <w:rsid w:val="00520C87"/>
    <w:rsid w:val="005317A2"/>
    <w:rsid w:val="00536629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1C95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80D"/>
    <w:rsid w:val="00812E2F"/>
    <w:rsid w:val="008148BE"/>
    <w:rsid w:val="00827A71"/>
    <w:rsid w:val="0084226A"/>
    <w:rsid w:val="00843165"/>
    <w:rsid w:val="00844056"/>
    <w:rsid w:val="00857516"/>
    <w:rsid w:val="0086748A"/>
    <w:rsid w:val="00870649"/>
    <w:rsid w:val="00874CB7"/>
    <w:rsid w:val="0087624D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379FD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345F7"/>
    <w:rsid w:val="00C44863"/>
    <w:rsid w:val="00C462D0"/>
    <w:rsid w:val="00C4744A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81C95"/>
    <w:pPr>
      <w:ind w:leftChars="200" w:left="480"/>
    </w:pPr>
  </w:style>
  <w:style w:type="table" w:styleId="ab">
    <w:name w:val="Table Grid"/>
    <w:basedOn w:val="a1"/>
    <w:uiPriority w:val="59"/>
    <w:rsid w:val="0051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6</cp:revision>
  <dcterms:created xsi:type="dcterms:W3CDTF">2021-01-26T07:56:00Z</dcterms:created>
  <dcterms:modified xsi:type="dcterms:W3CDTF">2021-01-27T02:57:00Z</dcterms:modified>
</cp:coreProperties>
</file>