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89720" w14:textId="3E5C2535" w:rsidR="008D1DBF" w:rsidRPr="00B14B3C" w:rsidRDefault="00F47F23" w:rsidP="00BC51DD">
      <w:pPr>
        <w:pStyle w:val="Default"/>
        <w:snapToGrid w:val="0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國碳科</w:t>
      </w:r>
      <w:proofErr w:type="gramEnd"/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9E244A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員工溝通管道</w:t>
      </w:r>
    </w:p>
    <w:p w14:paraId="36BA7A9F" w14:textId="307AA633" w:rsidR="008D1DBF" w:rsidRPr="00D86136" w:rsidRDefault="00E136C8" w:rsidP="00BC51DD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9E244A">
        <w:rPr>
          <w:rFonts w:ascii="Times New Roman" w:eastAsia="標楷體" w:hAnsi="Times New Roman" w:hint="eastAsia"/>
          <w:sz w:val="28"/>
          <w:szCs w:val="28"/>
        </w:rPr>
        <w:t>二</w:t>
      </w:r>
      <w:r w:rsidR="004B55B8">
        <w:rPr>
          <w:rFonts w:ascii="Times New Roman" w:eastAsia="標楷體" w:hAnsi="Times New Roman" w:hint="eastAsia"/>
          <w:sz w:val="28"/>
          <w:szCs w:val="28"/>
        </w:rPr>
        <w:t>十</w:t>
      </w:r>
      <w:r w:rsidR="009E244A">
        <w:rPr>
          <w:rFonts w:ascii="Times New Roman" w:eastAsia="標楷體" w:hAnsi="Times New Roman" w:hint="eastAsia"/>
          <w:sz w:val="28"/>
          <w:szCs w:val="28"/>
        </w:rPr>
        <w:t>二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A867A3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2AFEF0FE" w14:textId="0FC8258B" w:rsidR="000C014F" w:rsidRDefault="000C014F" w:rsidP="00BC51D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885244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proofErr w:type="gramStart"/>
      <w:r w:rsidR="00F47F23">
        <w:rPr>
          <w:rFonts w:ascii="Times New Roman" w:eastAsia="標楷體" w:hint="eastAsia"/>
        </w:rPr>
        <w:t>國碳科</w:t>
      </w:r>
      <w:proofErr w:type="gramEnd"/>
      <w:r w:rsidRPr="00D86136">
        <w:rPr>
          <w:rFonts w:ascii="Times New Roman" w:eastAsia="標楷體"/>
        </w:rPr>
        <w:t>企業社會責任報告書</w:t>
      </w:r>
    </w:p>
    <w:p w14:paraId="117001D7" w14:textId="77777777" w:rsidR="00BC51DD" w:rsidRDefault="00BC51DD" w:rsidP="00BC51DD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14:paraId="45A57212" w14:textId="16014DC1" w:rsidR="00BC51DD" w:rsidRDefault="00A867A3" w:rsidP="00BC51DD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sz w:val="28"/>
        </w:rPr>
      </w:pPr>
      <w:proofErr w:type="gramStart"/>
      <w:r w:rsidRPr="00A867A3">
        <w:rPr>
          <w:rFonts w:ascii="Times New Roman" w:eastAsia="標楷體" w:hAnsi="Times New Roman" w:hint="eastAsia"/>
          <w:i/>
          <w:sz w:val="28"/>
        </w:rPr>
        <w:t>國碳科</w:t>
      </w:r>
      <w:proofErr w:type="gramEnd"/>
      <w:r w:rsidR="003107F6" w:rsidRPr="003107F6">
        <w:rPr>
          <w:rFonts w:ascii="Times New Roman" w:eastAsia="標楷體" w:hAnsi="Times New Roman" w:hint="eastAsia"/>
          <w:i/>
          <w:sz w:val="28"/>
        </w:rPr>
        <w:t>設立多元的溝通或申訴管道</w:t>
      </w:r>
      <w:r w:rsidR="003107F6">
        <w:rPr>
          <w:rFonts w:ascii="Times New Roman" w:eastAsia="標楷體" w:hAnsi="Times New Roman" w:hint="eastAsia"/>
          <w:i/>
          <w:sz w:val="28"/>
        </w:rPr>
        <w:t>，</w:t>
      </w:r>
      <w:r w:rsidR="003107F6" w:rsidRPr="003107F6">
        <w:rPr>
          <w:rFonts w:ascii="Times New Roman" w:eastAsia="標楷體" w:hAnsi="Times New Roman" w:hint="eastAsia"/>
          <w:i/>
          <w:sz w:val="28"/>
        </w:rPr>
        <w:t>確保勞資關係的和諧，以及促進勞資合作丶提高工作效率</w:t>
      </w:r>
    </w:p>
    <w:p w14:paraId="23F83F2A" w14:textId="77777777" w:rsidR="006B3D12" w:rsidRPr="006B3D12" w:rsidRDefault="006B3D12" w:rsidP="00BC51DD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kern w:val="0"/>
          <w:sz w:val="28"/>
          <w:szCs w:val="28"/>
        </w:rPr>
      </w:pPr>
    </w:p>
    <w:p w14:paraId="7715E478" w14:textId="77777777" w:rsidR="00C27C75" w:rsidRPr="007F7E79" w:rsidRDefault="00C27C75" w:rsidP="00BC51DD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1DEAB7D2" w14:textId="2B8C08C6" w:rsidR="00FF6504" w:rsidRPr="00B166AA" w:rsidRDefault="00FF6504" w:rsidP="00B166A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成立於</w:t>
      </w:r>
      <w:r w:rsidRPr="00B166AA">
        <w:rPr>
          <w:rFonts w:ascii="Times New Roman" w:eastAsia="標楷體" w:hAnsi="Times New Roman" w:hint="eastAsia"/>
          <w:sz w:val="28"/>
        </w:rPr>
        <w:t>1998</w:t>
      </w:r>
      <w:r w:rsidRPr="00B166AA">
        <w:rPr>
          <w:rFonts w:ascii="Times New Roman" w:eastAsia="標楷體" w:hAnsi="Times New Roman" w:hint="eastAsia"/>
          <w:sz w:val="28"/>
        </w:rPr>
        <w:t>年，一支源自於中山科學研究院技術背景的專家所組成的菁英團隊，以台灣第一的防焰、耐燃、防火能力，提供完善的防火工程服務以及多樣化的防火材料研發、製造與銷售。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成立的宗旨在開發各種防火材料</w:t>
      </w:r>
      <w:r w:rsidRPr="00B166AA">
        <w:rPr>
          <w:rFonts w:ascii="Times New Roman" w:eastAsia="標楷體" w:hAnsi="Times New Roman" w:hint="eastAsia"/>
          <w:sz w:val="28"/>
        </w:rPr>
        <w:t xml:space="preserve">, </w:t>
      </w:r>
      <w:r w:rsidRPr="00B166AA">
        <w:rPr>
          <w:rFonts w:ascii="Times New Roman" w:eastAsia="標楷體" w:hAnsi="Times New Roman" w:hint="eastAsia"/>
          <w:sz w:val="28"/>
        </w:rPr>
        <w:t>以提昇並滿足各種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可燃物的防火阻燃性能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。現階段專注</w:t>
      </w:r>
      <w:proofErr w:type="gramStart"/>
      <w:r w:rsidRPr="00B166AA">
        <w:rPr>
          <w:rFonts w:ascii="Times New Roman" w:eastAsia="標楷體" w:hAnsi="Times New Roman" w:hint="eastAsia"/>
          <w:sz w:val="28"/>
        </w:rPr>
        <w:t>於非鹵系列防火阻燃劑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及其相關防火產品的開發應用</w:t>
      </w:r>
      <w:r w:rsidRPr="00B166AA">
        <w:rPr>
          <w:rFonts w:ascii="Times New Roman" w:eastAsia="標楷體" w:hAnsi="Times New Roman" w:hint="eastAsia"/>
          <w:sz w:val="28"/>
        </w:rPr>
        <w:t xml:space="preserve">, </w:t>
      </w:r>
      <w:r w:rsidRPr="00B166AA">
        <w:rPr>
          <w:rFonts w:ascii="Times New Roman" w:eastAsia="標楷體" w:hAnsi="Times New Roman" w:hint="eastAsia"/>
          <w:sz w:val="28"/>
        </w:rPr>
        <w:t>以期提供人們一個安全又環保的生活環境。</w:t>
      </w:r>
    </w:p>
    <w:p w14:paraId="509AC03D" w14:textId="77777777" w:rsidR="00FF6504" w:rsidRPr="00B166AA" w:rsidRDefault="00FF6504" w:rsidP="00B166A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proofErr w:type="gramStart"/>
      <w:r w:rsidRPr="00B166AA">
        <w:rPr>
          <w:rFonts w:ascii="Times New Roman" w:eastAsia="標楷體" w:hAnsi="Times New Roman" w:hint="eastAsia"/>
          <w:sz w:val="28"/>
        </w:rPr>
        <w:t>國碳科技</w:t>
      </w:r>
      <w:proofErr w:type="gramEnd"/>
      <w:r w:rsidRPr="00B166AA">
        <w:rPr>
          <w:rFonts w:ascii="Times New Roman" w:eastAsia="標楷體" w:hAnsi="Times New Roman" w:hint="eastAsia"/>
          <w:sz w:val="28"/>
        </w:rPr>
        <w:t>為台灣省建築材料商業同業公會聯合會、中華民國防火門商業同業公會、社團法人台灣防火材料協會之常年會員，參與相關會議以增進同業關係及促進意見交流。</w:t>
      </w:r>
    </w:p>
    <w:p w14:paraId="4837F047" w14:textId="77777777" w:rsidR="00E87763" w:rsidRDefault="00E87763" w:rsidP="00BC51D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5BCDD2E7" w14:textId="4ABCCE02" w:rsidR="008D1DBF" w:rsidRDefault="008D1DBF" w:rsidP="00BC51D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bookmarkStart w:id="0" w:name="_GoBack"/>
      <w:bookmarkEnd w:id="0"/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E5767A2" w14:textId="1123BD40" w:rsidR="009E244A" w:rsidRPr="009E244A" w:rsidRDefault="009E244A" w:rsidP="003107F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 w:rsidRPr="009E244A">
        <w:rPr>
          <w:rFonts w:ascii="Times New Roman" w:eastAsia="標楷體" w:hAnsi="Times New Roman" w:hint="eastAsia"/>
          <w:bCs/>
          <w:sz w:val="28"/>
        </w:rPr>
        <w:t>國碳科</w:t>
      </w:r>
      <w:proofErr w:type="gramEnd"/>
      <w:r w:rsidRPr="009E244A">
        <w:rPr>
          <w:rFonts w:ascii="Times New Roman" w:eastAsia="標楷體" w:hAnsi="Times New Roman" w:hint="eastAsia"/>
          <w:bCs/>
          <w:sz w:val="28"/>
        </w:rPr>
        <w:t>無設置工會，遵循政府法令規範成立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會議，為保障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權益，定期每季召開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會議，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會議保障總員工數比例為</w:t>
      </w:r>
      <w:r w:rsidRPr="009E244A">
        <w:rPr>
          <w:rFonts w:ascii="Times New Roman" w:eastAsia="標楷體" w:hAnsi="Times New Roman"/>
          <w:bCs/>
          <w:sz w:val="28"/>
        </w:rPr>
        <w:t>90.14%</w:t>
      </w:r>
      <w:r w:rsidRPr="009E244A">
        <w:rPr>
          <w:rFonts w:ascii="Times New Roman" w:eastAsia="標楷體" w:hAnsi="Times New Roman" w:hint="eastAsia"/>
          <w:bCs/>
          <w:sz w:val="28"/>
        </w:rPr>
        <w:t>，由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雙方充分協調與溝通交換意見，確保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關係的</w:t>
      </w:r>
      <w:r>
        <w:rPr>
          <w:rFonts w:ascii="Times New Roman" w:eastAsia="標楷體" w:hAnsi="Times New Roman" w:hint="eastAsia"/>
          <w:bCs/>
          <w:sz w:val="28"/>
        </w:rPr>
        <w:t>和</w:t>
      </w:r>
      <w:r w:rsidRPr="009E244A">
        <w:rPr>
          <w:rFonts w:ascii="Times New Roman" w:eastAsia="標楷體" w:hAnsi="Times New Roman" w:hint="eastAsia"/>
          <w:bCs/>
          <w:sz w:val="28"/>
        </w:rPr>
        <w:t>諧，以及促進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合作丶提高工作效率，建構事業單位內部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溝通協商機制，達到雙贏的局面。</w:t>
      </w:r>
      <w:r w:rsidRPr="009E244A">
        <w:rPr>
          <w:rFonts w:ascii="Times New Roman" w:eastAsia="標楷體" w:hAnsi="Times New Roman"/>
          <w:bCs/>
          <w:sz w:val="28"/>
        </w:rPr>
        <w:t>2018</w:t>
      </w:r>
      <w:r w:rsidRPr="009E244A">
        <w:rPr>
          <w:rFonts w:ascii="Times New Roman" w:eastAsia="標楷體" w:hAnsi="Times New Roman" w:hint="eastAsia"/>
          <w:bCs/>
          <w:sz w:val="28"/>
        </w:rPr>
        <w:t>年共舉辦了</w:t>
      </w:r>
      <w:r w:rsidRPr="009E244A">
        <w:rPr>
          <w:rFonts w:ascii="Times New Roman" w:eastAsia="標楷體" w:hAnsi="Times New Roman"/>
          <w:bCs/>
          <w:sz w:val="28"/>
        </w:rPr>
        <w:t>4</w:t>
      </w:r>
      <w:r w:rsidRPr="009E244A">
        <w:rPr>
          <w:rFonts w:ascii="Times New Roman" w:eastAsia="標楷體" w:hAnsi="Times New Roman" w:hint="eastAsia"/>
          <w:bCs/>
          <w:sz w:val="28"/>
        </w:rPr>
        <w:t>次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會議。</w:t>
      </w:r>
    </w:p>
    <w:p w14:paraId="6A2F71FD" w14:textId="231FFB4C" w:rsidR="009E244A" w:rsidRPr="009E244A" w:rsidRDefault="009E244A" w:rsidP="003107F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proofErr w:type="gramStart"/>
      <w:r w:rsidRPr="009E244A">
        <w:rPr>
          <w:rFonts w:ascii="Times New Roman" w:eastAsia="標楷體" w:hAnsi="Times New Roman" w:hint="eastAsia"/>
          <w:bCs/>
          <w:sz w:val="28"/>
        </w:rPr>
        <w:lastRenderedPageBreak/>
        <w:t>此外，</w:t>
      </w:r>
      <w:proofErr w:type="gramEnd"/>
      <w:r w:rsidRPr="009E244A">
        <w:rPr>
          <w:rFonts w:ascii="Times New Roman" w:eastAsia="標楷體" w:hAnsi="Times New Roman" w:hint="eastAsia"/>
          <w:bCs/>
          <w:sz w:val="28"/>
        </w:rPr>
        <w:t>並設立多元的溝通或申訴管道，員工可透過口頭丶書面丶員工信箱丶員工會議丶「性騷擾申訴管道」等提出申訴。</w:t>
      </w:r>
      <w:r w:rsidRPr="009E244A">
        <w:rPr>
          <w:rFonts w:ascii="Times New Roman" w:eastAsia="標楷體" w:hAnsi="Times New Roman"/>
          <w:bCs/>
          <w:sz w:val="28"/>
        </w:rPr>
        <w:t>2018</w:t>
      </w:r>
      <w:r w:rsidRPr="009E244A">
        <w:rPr>
          <w:rFonts w:ascii="Times New Roman" w:eastAsia="標楷體" w:hAnsi="Times New Roman" w:hint="eastAsia"/>
          <w:bCs/>
          <w:sz w:val="28"/>
        </w:rPr>
        <w:t>年本公司無接獲員工申訴之情事。</w:t>
      </w:r>
    </w:p>
    <w:p w14:paraId="3934E355" w14:textId="6324E17D" w:rsidR="009E244A" w:rsidRPr="009E244A" w:rsidRDefault="009E244A" w:rsidP="003107F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Cs/>
          <w:sz w:val="28"/>
        </w:rPr>
      </w:pPr>
      <w:r w:rsidRPr="009E244A">
        <w:rPr>
          <w:rFonts w:ascii="Times New Roman" w:eastAsia="標楷體" w:hAnsi="Times New Roman" w:hint="eastAsia"/>
          <w:bCs/>
          <w:sz w:val="28"/>
        </w:rPr>
        <w:t>完善的溝通管道不僅促進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關係，能讓公司充分瞭解員工的需求與問題，進而快速有效地回應改善，提供同仁更完善的職場環境，故公司內建立暢通無阻的溝通管道：</w:t>
      </w:r>
    </w:p>
    <w:p w14:paraId="3D020759" w14:textId="1CF84B2F" w:rsidR="009E244A" w:rsidRPr="009E244A" w:rsidRDefault="009E244A" w:rsidP="003107F6">
      <w:pPr>
        <w:snapToGrid w:val="0"/>
        <w:spacing w:line="360" w:lineRule="auto"/>
        <w:ind w:left="140" w:hangingChars="50" w:hanging="140"/>
        <w:jc w:val="both"/>
        <w:rPr>
          <w:rFonts w:ascii="Times New Roman" w:eastAsia="標楷體" w:hAnsi="Times New Roman"/>
          <w:bCs/>
          <w:sz w:val="28"/>
        </w:rPr>
      </w:pPr>
      <w:r w:rsidRPr="009E244A">
        <w:rPr>
          <w:rFonts w:ascii="Times New Roman" w:eastAsia="標楷體" w:hAnsi="Times New Roman" w:hint="eastAsia"/>
          <w:bCs/>
          <w:sz w:val="28"/>
        </w:rPr>
        <w:t>1.</w:t>
      </w:r>
      <w:r w:rsidRPr="009E244A">
        <w:rPr>
          <w:rFonts w:ascii="Times New Roman" w:eastAsia="標楷體" w:hAnsi="Times New Roman" w:hint="eastAsia"/>
          <w:bCs/>
          <w:sz w:val="28"/>
        </w:rPr>
        <w:t>每月召開員工會議，宣導公司規定。</w:t>
      </w:r>
    </w:p>
    <w:p w14:paraId="11E0C883" w14:textId="7C6902DE" w:rsidR="009E244A" w:rsidRPr="009E244A" w:rsidRDefault="009E244A" w:rsidP="003107F6">
      <w:pPr>
        <w:snapToGrid w:val="0"/>
        <w:spacing w:line="360" w:lineRule="auto"/>
        <w:ind w:left="140" w:hangingChars="50" w:hanging="140"/>
        <w:jc w:val="both"/>
        <w:rPr>
          <w:rFonts w:ascii="Times New Roman" w:eastAsia="標楷體" w:hAnsi="Times New Roman"/>
          <w:bCs/>
          <w:sz w:val="28"/>
        </w:rPr>
      </w:pPr>
      <w:r w:rsidRPr="009E244A">
        <w:rPr>
          <w:rFonts w:ascii="Times New Roman" w:eastAsia="標楷體" w:hAnsi="Times New Roman"/>
          <w:bCs/>
          <w:sz w:val="28"/>
        </w:rPr>
        <w:t>2.</w:t>
      </w:r>
      <w:r w:rsidRPr="009E244A">
        <w:rPr>
          <w:rFonts w:ascii="Times New Roman" w:eastAsia="標楷體" w:hAnsi="Times New Roman" w:hint="eastAsia"/>
          <w:bCs/>
          <w:sz w:val="28"/>
        </w:rPr>
        <w:t>每季召開</w:t>
      </w:r>
      <w:r>
        <w:rPr>
          <w:rFonts w:ascii="Times New Roman" w:eastAsia="標楷體" w:hAnsi="Times New Roman" w:hint="eastAsia"/>
          <w:bCs/>
          <w:sz w:val="28"/>
        </w:rPr>
        <w:t>勞資</w:t>
      </w:r>
      <w:r w:rsidRPr="009E244A">
        <w:rPr>
          <w:rFonts w:ascii="Times New Roman" w:eastAsia="標楷體" w:hAnsi="Times New Roman" w:hint="eastAsia"/>
          <w:bCs/>
          <w:sz w:val="28"/>
        </w:rPr>
        <w:t>會議丶職工輻利委員會會議，了解員工的意見及需求。</w:t>
      </w:r>
    </w:p>
    <w:p w14:paraId="777901A2" w14:textId="639FF2B6" w:rsidR="009E244A" w:rsidRPr="009E244A" w:rsidRDefault="009E244A" w:rsidP="003107F6">
      <w:pPr>
        <w:snapToGrid w:val="0"/>
        <w:spacing w:line="360" w:lineRule="auto"/>
        <w:ind w:left="140" w:hangingChars="50" w:hanging="140"/>
        <w:jc w:val="both"/>
        <w:rPr>
          <w:rFonts w:ascii="Times New Roman" w:eastAsia="標楷體" w:hAnsi="Times New Roman"/>
          <w:bCs/>
          <w:sz w:val="28"/>
        </w:rPr>
      </w:pPr>
      <w:r w:rsidRPr="009E244A">
        <w:rPr>
          <w:rFonts w:ascii="Times New Roman" w:eastAsia="標楷體" w:hAnsi="Times New Roman" w:hint="eastAsia"/>
          <w:bCs/>
          <w:sz w:val="28"/>
        </w:rPr>
        <w:t>3.</w:t>
      </w:r>
      <w:r w:rsidRPr="009E244A">
        <w:rPr>
          <w:rFonts w:ascii="Times New Roman" w:eastAsia="標楷體" w:hAnsi="Times New Roman" w:hint="eastAsia"/>
          <w:bCs/>
          <w:sz w:val="28"/>
        </w:rPr>
        <w:t>設立員工投訴信箱，專人保管鑰匙，進行瞭解及回覆，以暢通員工意見溝通管道。在合法權益遭受侵害不當處置且無法合理解決時，提供申訴管道。</w:t>
      </w:r>
    </w:p>
    <w:p w14:paraId="78409EF5" w14:textId="01754A3B" w:rsidR="009E244A" w:rsidRPr="009E244A" w:rsidRDefault="009E244A" w:rsidP="003107F6">
      <w:pPr>
        <w:snapToGrid w:val="0"/>
        <w:spacing w:line="360" w:lineRule="auto"/>
        <w:ind w:left="140" w:hangingChars="50" w:hanging="140"/>
        <w:jc w:val="both"/>
        <w:rPr>
          <w:rFonts w:ascii="Times New Roman" w:eastAsia="標楷體" w:hAnsi="Times New Roman"/>
          <w:bCs/>
          <w:sz w:val="28"/>
        </w:rPr>
      </w:pPr>
      <w:r w:rsidRPr="009E244A">
        <w:rPr>
          <w:rFonts w:ascii="Times New Roman" w:eastAsia="標楷體" w:hAnsi="Times New Roman" w:hint="eastAsia"/>
          <w:bCs/>
          <w:sz w:val="28"/>
        </w:rPr>
        <w:t>4.</w:t>
      </w:r>
      <w:r w:rsidRPr="009E244A">
        <w:rPr>
          <w:rFonts w:ascii="Times New Roman" w:eastAsia="標楷體" w:hAnsi="Times New Roman" w:hint="eastAsia"/>
          <w:bCs/>
          <w:sz w:val="28"/>
        </w:rPr>
        <w:t>提供員工</w:t>
      </w:r>
      <w:r>
        <w:rPr>
          <w:rFonts w:ascii="Times New Roman" w:eastAsia="標楷體" w:hAnsi="Times New Roman" w:hint="eastAsia"/>
          <w:bCs/>
          <w:sz w:val="28"/>
        </w:rPr>
        <w:t>免</w:t>
      </w:r>
      <w:r w:rsidRPr="009E244A">
        <w:rPr>
          <w:rFonts w:ascii="Times New Roman" w:eastAsia="標楷體" w:hAnsi="Times New Roman" w:hint="eastAsia"/>
          <w:bCs/>
          <w:sz w:val="28"/>
        </w:rPr>
        <w:t>於性騷擾之工作環境，及設置性</w:t>
      </w:r>
      <w:r>
        <w:rPr>
          <w:rFonts w:ascii="Times New Roman" w:eastAsia="標楷體" w:hAnsi="Times New Roman" w:hint="eastAsia"/>
          <w:bCs/>
          <w:sz w:val="28"/>
        </w:rPr>
        <w:t>騷</w:t>
      </w:r>
      <w:r w:rsidRPr="009E244A">
        <w:rPr>
          <w:rFonts w:ascii="Times New Roman" w:eastAsia="標楷體" w:hAnsi="Times New Roman" w:hint="eastAsia"/>
          <w:bCs/>
          <w:sz w:val="28"/>
        </w:rPr>
        <w:t>擾專線及成立委員會，杜絕工作場所性騷擾事件之發生。</w:t>
      </w:r>
    </w:p>
    <w:p w14:paraId="4DE0808A" w14:textId="193D610B" w:rsidR="00A867A3" w:rsidRPr="00885244" w:rsidRDefault="009E244A" w:rsidP="003107F6">
      <w:pPr>
        <w:snapToGrid w:val="0"/>
        <w:spacing w:line="360" w:lineRule="auto"/>
        <w:ind w:left="140" w:hangingChars="50" w:hanging="140"/>
        <w:jc w:val="both"/>
        <w:rPr>
          <w:rFonts w:ascii="Times New Roman" w:eastAsia="標楷體" w:hAnsi="Times New Roman"/>
          <w:bCs/>
          <w:sz w:val="28"/>
        </w:rPr>
      </w:pPr>
      <w:r w:rsidRPr="009E244A">
        <w:rPr>
          <w:rFonts w:ascii="Times New Roman" w:eastAsia="標楷體" w:hAnsi="Times New Roman"/>
          <w:bCs/>
          <w:sz w:val="28"/>
        </w:rPr>
        <w:t>5.</w:t>
      </w:r>
      <w:r w:rsidRPr="009E244A">
        <w:rPr>
          <w:rFonts w:ascii="Times New Roman" w:eastAsia="標楷體" w:hAnsi="Times New Roman" w:hint="eastAsia"/>
          <w:bCs/>
          <w:sz w:val="28"/>
        </w:rPr>
        <w:t>若有發現任何疑似違反道德誠信之事件，有專門受理單位申訴或溝通，對於檢舉的人士，</w:t>
      </w:r>
      <w:proofErr w:type="gramStart"/>
      <w:r w:rsidRPr="009E244A">
        <w:rPr>
          <w:rFonts w:ascii="Times New Roman" w:eastAsia="標楷體" w:hAnsi="Times New Roman" w:hint="eastAsia"/>
          <w:bCs/>
          <w:sz w:val="28"/>
        </w:rPr>
        <w:t>國碳科</w:t>
      </w:r>
      <w:proofErr w:type="gramEnd"/>
      <w:r w:rsidRPr="009E244A">
        <w:rPr>
          <w:rFonts w:ascii="Times New Roman" w:eastAsia="標楷體" w:hAnsi="Times New Roman" w:hint="eastAsia"/>
          <w:bCs/>
          <w:sz w:val="28"/>
        </w:rPr>
        <w:t>將嚴格保密調査內容及結果，並確保相關人員的權益不會受損。</w:t>
      </w:r>
    </w:p>
    <w:sectPr w:rsidR="00A867A3" w:rsidRPr="00885244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2AE53" w14:textId="77777777" w:rsidR="00F61AB4" w:rsidRDefault="00F61AB4" w:rsidP="00256F30">
      <w:r>
        <w:separator/>
      </w:r>
    </w:p>
  </w:endnote>
  <w:endnote w:type="continuationSeparator" w:id="0">
    <w:p w14:paraId="6E9F8787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57F4A" w14:textId="77777777" w:rsidR="00F61AB4" w:rsidRDefault="00F61AB4" w:rsidP="00256F30">
      <w:r>
        <w:separator/>
      </w:r>
    </w:p>
  </w:footnote>
  <w:footnote w:type="continuationSeparator" w:id="0">
    <w:p w14:paraId="5CE16CB4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07A5A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7F6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D4820"/>
    <w:rsid w:val="004E44D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B42BC"/>
    <w:rsid w:val="005B73C2"/>
    <w:rsid w:val="005C0296"/>
    <w:rsid w:val="005C2E0F"/>
    <w:rsid w:val="005D21B7"/>
    <w:rsid w:val="005D3828"/>
    <w:rsid w:val="005E20F8"/>
    <w:rsid w:val="005F72AE"/>
    <w:rsid w:val="0060762F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3D12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85244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244A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867A3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166AA"/>
    <w:rsid w:val="00B234C0"/>
    <w:rsid w:val="00B23F83"/>
    <w:rsid w:val="00B34568"/>
    <w:rsid w:val="00B3591A"/>
    <w:rsid w:val="00B36381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C51DD"/>
    <w:rsid w:val="00BD3EF7"/>
    <w:rsid w:val="00BE046C"/>
    <w:rsid w:val="00BE29F5"/>
    <w:rsid w:val="00BE61BB"/>
    <w:rsid w:val="00BF005F"/>
    <w:rsid w:val="00BF68DF"/>
    <w:rsid w:val="00C00A18"/>
    <w:rsid w:val="00C02F34"/>
    <w:rsid w:val="00C053CA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95EBF"/>
    <w:rsid w:val="00CA0505"/>
    <w:rsid w:val="00CB18C2"/>
    <w:rsid w:val="00CC770D"/>
    <w:rsid w:val="00CC7EC8"/>
    <w:rsid w:val="00CD2ED6"/>
    <w:rsid w:val="00CD3776"/>
    <w:rsid w:val="00CD5641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3793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87763"/>
    <w:rsid w:val="00E956EC"/>
    <w:rsid w:val="00E957A6"/>
    <w:rsid w:val="00EB41CB"/>
    <w:rsid w:val="00EB7B32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51BF0AC9"/>
  <w15:docId w15:val="{D1D18D4E-26F3-4A72-A0C1-4FEF689B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F426-B8DD-4939-B2E6-6F4AA8FD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2020-01-07T06:38:00Z</dcterms:created>
  <dcterms:modified xsi:type="dcterms:W3CDTF">2020-01-09T04:02:00Z</dcterms:modified>
</cp:coreProperties>
</file>