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89720" w14:textId="0CAB1B5E" w:rsidR="008D1DBF" w:rsidRPr="00B14B3C" w:rsidRDefault="00F47F23" w:rsidP="00BC51DD">
      <w:pPr>
        <w:pStyle w:val="Default"/>
        <w:snapToGrid w:val="0"/>
        <w:ind w:left="3550" w:hanging="3072"/>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國碳科</w:t>
      </w:r>
      <w:r w:rsidR="005F72AE" w:rsidRPr="00B14B3C">
        <w:rPr>
          <w:rFonts w:ascii="Times New Roman" w:eastAsia="標楷體" w:hAnsi="Times New Roman" w:cs="Times New Roman"/>
          <w:sz w:val="32"/>
          <w:szCs w:val="32"/>
        </w:rPr>
        <w:t>的</w:t>
      </w:r>
      <w:r w:rsidR="00027774">
        <w:rPr>
          <w:rFonts w:ascii="Times New Roman" w:eastAsia="標楷體" w:hAnsi="Times New Roman" w:cs="Times New Roman" w:hint="eastAsia"/>
          <w:color w:val="auto"/>
          <w:sz w:val="32"/>
          <w:szCs w:val="32"/>
        </w:rPr>
        <w:t>產品標示</w:t>
      </w:r>
    </w:p>
    <w:p w14:paraId="36BA7A9F" w14:textId="048BB283" w:rsidR="008D1DBF" w:rsidRPr="00D86136" w:rsidRDefault="00E136C8" w:rsidP="00BC51DD">
      <w:pPr>
        <w:snapToGrid w:val="0"/>
        <w:spacing w:beforeLines="50" w:before="180" w:line="300" w:lineRule="auto"/>
        <w:ind w:left="386" w:hangingChars="138" w:hanging="386"/>
        <w:jc w:val="right"/>
        <w:rPr>
          <w:rFonts w:ascii="Times New Roman" w:eastAsia="標楷體" w:hAnsi="Times New Roman"/>
          <w:sz w:val="28"/>
          <w:szCs w:val="28"/>
        </w:rPr>
      </w:pPr>
      <w:r w:rsidRPr="00D86136">
        <w:rPr>
          <w:rFonts w:ascii="Times New Roman" w:eastAsia="標楷體" w:hAnsi="Times New Roman" w:hint="eastAsia"/>
          <w:sz w:val="28"/>
          <w:szCs w:val="28"/>
        </w:rPr>
        <w:t>第</w:t>
      </w:r>
      <w:r w:rsidR="009E244A">
        <w:rPr>
          <w:rFonts w:ascii="Times New Roman" w:eastAsia="標楷體" w:hAnsi="Times New Roman" w:hint="eastAsia"/>
          <w:sz w:val="28"/>
          <w:szCs w:val="28"/>
        </w:rPr>
        <w:t>二</w:t>
      </w:r>
      <w:r w:rsidR="004B55B8">
        <w:rPr>
          <w:rFonts w:ascii="Times New Roman" w:eastAsia="標楷體" w:hAnsi="Times New Roman" w:hint="eastAsia"/>
          <w:sz w:val="28"/>
          <w:szCs w:val="28"/>
        </w:rPr>
        <w:t>十</w:t>
      </w:r>
      <w:r w:rsidR="00027774">
        <w:rPr>
          <w:rFonts w:ascii="Times New Roman" w:eastAsia="標楷體" w:hAnsi="Times New Roman" w:hint="eastAsia"/>
          <w:sz w:val="28"/>
          <w:szCs w:val="28"/>
        </w:rPr>
        <w:t>四</w:t>
      </w:r>
      <w:r w:rsidRPr="00D86136">
        <w:rPr>
          <w:rFonts w:ascii="Times New Roman" w:eastAsia="標楷體" w:hAnsi="Times New Roman" w:hint="eastAsia"/>
          <w:sz w:val="28"/>
          <w:szCs w:val="28"/>
        </w:rPr>
        <w:t>條</w:t>
      </w:r>
      <w:r w:rsidRPr="00D86136">
        <w:rPr>
          <w:rFonts w:ascii="Times New Roman" w:eastAsia="標楷體" w:hAnsi="Times New Roman" w:hint="eastAsia"/>
          <w:sz w:val="28"/>
          <w:szCs w:val="28"/>
        </w:rPr>
        <w:t xml:space="preserve"> </w:t>
      </w:r>
      <w:r w:rsidR="008D1DBF" w:rsidRPr="00D86136">
        <w:rPr>
          <w:rFonts w:ascii="Times New Roman" w:eastAsia="標楷體" w:hAnsi="Times New Roman"/>
          <w:sz w:val="28"/>
          <w:szCs w:val="28"/>
        </w:rPr>
        <w:t>等級：</w:t>
      </w:r>
      <w:r w:rsidR="00027774">
        <w:rPr>
          <w:rFonts w:ascii="Times New Roman" w:eastAsia="標楷體" w:hAnsi="Times New Roman" w:hint="eastAsia"/>
          <w:sz w:val="28"/>
          <w:szCs w:val="28"/>
        </w:rPr>
        <w:t>初級</w:t>
      </w:r>
    </w:p>
    <w:p w14:paraId="2AFEF0FE" w14:textId="0FC8258B" w:rsidR="000C014F" w:rsidRDefault="000C014F" w:rsidP="00BC51DD">
      <w:pPr>
        <w:snapToGrid w:val="0"/>
        <w:spacing w:beforeLines="50" w:before="180" w:line="300" w:lineRule="auto"/>
        <w:ind w:left="331" w:hangingChars="138" w:hanging="331"/>
        <w:jc w:val="right"/>
        <w:rPr>
          <w:rFonts w:ascii="Times New Roman" w:eastAsia="標楷體"/>
        </w:rPr>
      </w:pPr>
      <w:r w:rsidRPr="00D86136">
        <w:rPr>
          <w:rFonts w:ascii="Times New Roman" w:eastAsia="標楷體" w:hint="eastAsia"/>
        </w:rPr>
        <w:t>資料來源：</w:t>
      </w:r>
      <w:r w:rsidR="006D7CDB" w:rsidRPr="00D86136">
        <w:rPr>
          <w:rFonts w:ascii="Times New Roman" w:eastAsia="標楷體" w:hAnsi="Times New Roman"/>
        </w:rPr>
        <w:t>20</w:t>
      </w:r>
      <w:r w:rsidR="00726820" w:rsidRPr="00D86136">
        <w:rPr>
          <w:rFonts w:ascii="Times New Roman" w:eastAsia="標楷體" w:hAnsi="Times New Roman" w:hint="eastAsia"/>
        </w:rPr>
        <w:t>1</w:t>
      </w:r>
      <w:r w:rsidR="00885244">
        <w:rPr>
          <w:rFonts w:ascii="Times New Roman" w:eastAsia="標楷體" w:hAnsi="Times New Roman" w:hint="eastAsia"/>
        </w:rPr>
        <w:t>8</w:t>
      </w:r>
      <w:r w:rsidR="00DA0BD0" w:rsidRPr="00D86136">
        <w:rPr>
          <w:rFonts w:ascii="Times New Roman" w:eastAsia="標楷體" w:hint="eastAsia"/>
        </w:rPr>
        <w:t>年</w:t>
      </w:r>
      <w:r w:rsidR="00F47F23">
        <w:rPr>
          <w:rFonts w:ascii="Times New Roman" w:eastAsia="標楷體" w:hint="eastAsia"/>
        </w:rPr>
        <w:t>國碳科</w:t>
      </w:r>
      <w:r w:rsidRPr="00D86136">
        <w:rPr>
          <w:rFonts w:ascii="Times New Roman" w:eastAsia="標楷體"/>
        </w:rPr>
        <w:t>企業社會責任報告書</w:t>
      </w:r>
    </w:p>
    <w:p w14:paraId="117001D7" w14:textId="77777777" w:rsidR="00BC51DD" w:rsidRDefault="00BC51DD" w:rsidP="00BC51DD">
      <w:pPr>
        <w:snapToGrid w:val="0"/>
        <w:spacing w:beforeLines="50" w:before="180" w:line="300" w:lineRule="auto"/>
        <w:ind w:left="331" w:hangingChars="138" w:hanging="331"/>
        <w:jc w:val="right"/>
        <w:rPr>
          <w:rFonts w:ascii="Times New Roman" w:eastAsia="標楷體"/>
        </w:rPr>
      </w:pPr>
    </w:p>
    <w:p w14:paraId="45A57212" w14:textId="0880CBD4" w:rsidR="00BC51DD" w:rsidRDefault="00BD25DF" w:rsidP="00BC51DD">
      <w:pPr>
        <w:autoSpaceDE w:val="0"/>
        <w:autoSpaceDN w:val="0"/>
        <w:adjustRightInd w:val="0"/>
        <w:snapToGrid w:val="0"/>
        <w:spacing w:beforeLines="50" w:before="180"/>
        <w:rPr>
          <w:rFonts w:ascii="Times New Roman" w:eastAsia="標楷體" w:hAnsi="Times New Roman"/>
          <w:i/>
          <w:sz w:val="28"/>
        </w:rPr>
      </w:pPr>
      <w:r w:rsidRPr="00BD25DF">
        <w:rPr>
          <w:rFonts w:ascii="Times New Roman" w:eastAsia="標楷體" w:hAnsi="Times New Roman" w:hint="eastAsia"/>
          <w:i/>
          <w:sz w:val="28"/>
        </w:rPr>
        <w:t>國碳科產品的使用安全丶儲存注意條件與除外責任事項，均已標示於產品包裝上</w:t>
      </w:r>
      <w:r>
        <w:rPr>
          <w:rFonts w:ascii="Times New Roman" w:eastAsia="標楷體" w:hAnsi="Times New Roman" w:hint="eastAsia"/>
          <w:i/>
          <w:sz w:val="28"/>
        </w:rPr>
        <w:t>，</w:t>
      </w:r>
      <w:r w:rsidRPr="00BD25DF">
        <w:rPr>
          <w:rFonts w:ascii="Times New Roman" w:eastAsia="標楷體" w:hAnsi="Times New Roman" w:hint="eastAsia"/>
          <w:i/>
          <w:sz w:val="28"/>
        </w:rPr>
        <w:t>若有違反產品標示憤形，將依規範進行追蹤與改善</w:t>
      </w:r>
    </w:p>
    <w:p w14:paraId="23F83F2A" w14:textId="77777777" w:rsidR="006B3D12" w:rsidRPr="006B3D12" w:rsidRDefault="006B3D12" w:rsidP="00BC51DD">
      <w:pPr>
        <w:autoSpaceDE w:val="0"/>
        <w:autoSpaceDN w:val="0"/>
        <w:adjustRightInd w:val="0"/>
        <w:snapToGrid w:val="0"/>
        <w:spacing w:beforeLines="50" w:before="180"/>
        <w:rPr>
          <w:rFonts w:ascii="標楷體" w:eastAsia="標楷體" w:hAnsi="標楷體"/>
          <w:i/>
          <w:kern w:val="0"/>
          <w:sz w:val="28"/>
          <w:szCs w:val="28"/>
        </w:rPr>
      </w:pPr>
    </w:p>
    <w:p w14:paraId="7715E478" w14:textId="77777777" w:rsidR="00C27C75" w:rsidRPr="007F7E79" w:rsidRDefault="00C27C75" w:rsidP="00BC51DD">
      <w:pPr>
        <w:snapToGrid w:val="0"/>
        <w:spacing w:beforeLines="50" w:before="180" w:line="360" w:lineRule="auto"/>
        <w:ind w:left="387" w:hangingChars="138" w:hanging="387"/>
        <w:jc w:val="both"/>
        <w:rPr>
          <w:rFonts w:ascii="Times New Roman" w:eastAsia="標楷體" w:hAnsi="Times New Roman"/>
          <w:b/>
          <w:sz w:val="28"/>
          <w:szCs w:val="24"/>
        </w:rPr>
      </w:pPr>
      <w:r w:rsidRPr="00D86136">
        <w:rPr>
          <w:rFonts w:ascii="Times New Roman" w:eastAsia="標楷體" w:hAnsi="Times New Roman"/>
          <w:b/>
          <w:sz w:val="28"/>
          <w:szCs w:val="24"/>
        </w:rPr>
        <w:t>企業概述</w:t>
      </w:r>
    </w:p>
    <w:p w14:paraId="1DEAB7D2" w14:textId="7A377E53" w:rsidR="00FF6504" w:rsidRPr="00B166AA" w:rsidRDefault="00FF6504" w:rsidP="00B166AA">
      <w:pPr>
        <w:snapToGrid w:val="0"/>
        <w:spacing w:beforeLines="50" w:before="180" w:line="360" w:lineRule="auto"/>
        <w:jc w:val="both"/>
        <w:rPr>
          <w:rFonts w:ascii="Times New Roman" w:eastAsia="標楷體" w:hAnsi="Times New Roman"/>
          <w:sz w:val="28"/>
        </w:rPr>
      </w:pPr>
      <w:r w:rsidRPr="00B166AA">
        <w:rPr>
          <w:rFonts w:ascii="Times New Roman" w:eastAsia="標楷體" w:hAnsi="Times New Roman" w:hint="eastAsia"/>
          <w:sz w:val="28"/>
        </w:rPr>
        <w:t>國碳科技成立於</w:t>
      </w:r>
      <w:r w:rsidRPr="00B166AA">
        <w:rPr>
          <w:rFonts w:ascii="Times New Roman" w:eastAsia="標楷體" w:hAnsi="Times New Roman" w:hint="eastAsia"/>
          <w:sz w:val="28"/>
        </w:rPr>
        <w:t>1998</w:t>
      </w:r>
      <w:r w:rsidRPr="00B166AA">
        <w:rPr>
          <w:rFonts w:ascii="Times New Roman" w:eastAsia="標楷體" w:hAnsi="Times New Roman" w:hint="eastAsia"/>
          <w:sz w:val="28"/>
        </w:rPr>
        <w:t>年，一支源自於中山科學研究院技術背景的專家所組成的菁英團隊，以台灣第一的防焰、耐燃、防火能力，提供完善的防火工程服務以及多樣化的防火材料研發、製造與銷售。國碳科技成立的宗旨在開發各種防火材料</w:t>
      </w:r>
      <w:r w:rsidRPr="00B166AA">
        <w:rPr>
          <w:rFonts w:ascii="Times New Roman" w:eastAsia="標楷體" w:hAnsi="Times New Roman" w:hint="eastAsia"/>
          <w:sz w:val="28"/>
        </w:rPr>
        <w:t xml:space="preserve">, </w:t>
      </w:r>
      <w:r w:rsidRPr="00B166AA">
        <w:rPr>
          <w:rFonts w:ascii="Times New Roman" w:eastAsia="標楷體" w:hAnsi="Times New Roman" w:hint="eastAsia"/>
          <w:sz w:val="28"/>
        </w:rPr>
        <w:t>以提昇並滿足各種可燃物的防火阻燃性能。現階段專注於非鹵系列防火阻燃劑及其相關防火產品的開發應用</w:t>
      </w:r>
      <w:r w:rsidRPr="00B166AA">
        <w:rPr>
          <w:rFonts w:ascii="Times New Roman" w:eastAsia="標楷體" w:hAnsi="Times New Roman" w:hint="eastAsia"/>
          <w:sz w:val="28"/>
        </w:rPr>
        <w:t xml:space="preserve">, </w:t>
      </w:r>
      <w:r w:rsidRPr="00B166AA">
        <w:rPr>
          <w:rFonts w:ascii="Times New Roman" w:eastAsia="標楷體" w:hAnsi="Times New Roman" w:hint="eastAsia"/>
          <w:sz w:val="28"/>
        </w:rPr>
        <w:t>以期提供人們一個安全又環保的生活環境。</w:t>
      </w:r>
    </w:p>
    <w:p w14:paraId="509AC03D" w14:textId="77777777" w:rsidR="00FF6504" w:rsidRPr="00B166AA" w:rsidRDefault="00FF6504" w:rsidP="00B166AA">
      <w:pPr>
        <w:snapToGrid w:val="0"/>
        <w:spacing w:beforeLines="50" w:before="180" w:line="360" w:lineRule="auto"/>
        <w:jc w:val="both"/>
        <w:rPr>
          <w:rFonts w:ascii="Times New Roman" w:eastAsia="標楷體" w:hAnsi="Times New Roman"/>
          <w:sz w:val="28"/>
        </w:rPr>
      </w:pPr>
      <w:r w:rsidRPr="00B166AA">
        <w:rPr>
          <w:rFonts w:ascii="Times New Roman" w:eastAsia="標楷體" w:hAnsi="Times New Roman" w:hint="eastAsia"/>
          <w:sz w:val="28"/>
        </w:rPr>
        <w:t>國碳科技為台灣省建築材料商業同業公會聯合會、中華民國防火門商業同業公會、社團法人台灣防火材料協會之常年會員，參與相關會議以增進同業關係及促進意見交流。</w:t>
      </w:r>
    </w:p>
    <w:p w14:paraId="357BD7EB" w14:textId="77777777" w:rsidR="003D6A70" w:rsidRDefault="003D6A70" w:rsidP="00BC51DD">
      <w:pPr>
        <w:snapToGrid w:val="0"/>
        <w:spacing w:beforeLines="50" w:before="180" w:line="360" w:lineRule="auto"/>
        <w:jc w:val="both"/>
        <w:rPr>
          <w:rFonts w:ascii="Times New Roman" w:eastAsia="標楷體" w:hAnsi="Times New Roman"/>
          <w:b/>
          <w:sz w:val="28"/>
        </w:rPr>
      </w:pPr>
    </w:p>
    <w:p w14:paraId="5BCDD2E7" w14:textId="4FA62F92" w:rsidR="008D1DBF" w:rsidRDefault="008D1DBF" w:rsidP="00BC51DD">
      <w:pPr>
        <w:snapToGrid w:val="0"/>
        <w:spacing w:beforeLines="50" w:before="180" w:line="360" w:lineRule="auto"/>
        <w:jc w:val="both"/>
        <w:rPr>
          <w:rFonts w:ascii="Times New Roman" w:eastAsia="標楷體" w:hAnsi="Times New Roman"/>
          <w:b/>
          <w:sz w:val="28"/>
        </w:rPr>
      </w:pPr>
      <w:bookmarkStart w:id="0" w:name="_GoBack"/>
      <w:bookmarkEnd w:id="0"/>
      <w:r w:rsidRPr="000C014F">
        <w:rPr>
          <w:rFonts w:ascii="Times New Roman" w:eastAsia="標楷體" w:hAnsi="Times New Roman" w:hint="eastAsia"/>
          <w:b/>
          <w:sz w:val="28"/>
        </w:rPr>
        <w:t>案例描述</w:t>
      </w:r>
    </w:p>
    <w:p w14:paraId="7532F96C" w14:textId="3F566498" w:rsidR="00027774" w:rsidRPr="00027774" w:rsidRDefault="00027774" w:rsidP="00027774">
      <w:pPr>
        <w:snapToGrid w:val="0"/>
        <w:spacing w:beforeLines="50" w:before="180" w:line="360" w:lineRule="auto"/>
        <w:jc w:val="both"/>
        <w:rPr>
          <w:rFonts w:ascii="Times New Roman" w:eastAsia="標楷體" w:hAnsi="Times New Roman"/>
          <w:sz w:val="28"/>
        </w:rPr>
      </w:pPr>
      <w:r w:rsidRPr="00027774">
        <w:rPr>
          <w:rFonts w:ascii="Times New Roman" w:eastAsia="標楷體" w:hAnsi="Times New Roman" w:hint="eastAsia"/>
          <w:sz w:val="28"/>
        </w:rPr>
        <w:t>國碳科之研發團隊具備產品研發能力。所有產品之配方管理丶原料成份來源及供應商管理均詳實紀錄於國碳科技之</w:t>
      </w:r>
      <w:r w:rsidRPr="00027774">
        <w:rPr>
          <w:rFonts w:ascii="Times New Roman" w:eastAsia="標楷體" w:hAnsi="Times New Roman"/>
          <w:sz w:val="28"/>
        </w:rPr>
        <w:t>ERP</w:t>
      </w:r>
      <w:r w:rsidRPr="00027774">
        <w:rPr>
          <w:rFonts w:ascii="Times New Roman" w:eastAsia="標楷體" w:hAnsi="Times New Roman" w:hint="eastAsia"/>
          <w:sz w:val="28"/>
        </w:rPr>
        <w:t>系統，以隨時進行管理與維護。</w:t>
      </w:r>
    </w:p>
    <w:p w14:paraId="3F97A988" w14:textId="22EB7DAB" w:rsidR="00027774" w:rsidRPr="00027774" w:rsidRDefault="00027774" w:rsidP="00027774">
      <w:pPr>
        <w:snapToGrid w:val="0"/>
        <w:spacing w:beforeLines="50" w:before="180" w:line="360" w:lineRule="auto"/>
        <w:jc w:val="both"/>
        <w:rPr>
          <w:rFonts w:ascii="Times New Roman" w:eastAsia="標楷體" w:hAnsi="Times New Roman"/>
          <w:sz w:val="28"/>
        </w:rPr>
      </w:pPr>
      <w:r w:rsidRPr="00027774">
        <w:rPr>
          <w:rFonts w:ascii="Times New Roman" w:eastAsia="標楷體" w:hAnsi="Times New Roman" w:hint="eastAsia"/>
          <w:sz w:val="28"/>
        </w:rPr>
        <w:t>國碳科防火產品需符合並通過國內外銷售當地之各式消防法規及認證，始可於當地流通販售。因此，國碳科技均於通過有關認證之產品</w:t>
      </w:r>
      <w:r w:rsidRPr="00027774">
        <w:rPr>
          <w:rFonts w:ascii="Times New Roman" w:eastAsia="標楷體" w:hAnsi="Times New Roman" w:hint="eastAsia"/>
          <w:sz w:val="28"/>
        </w:rPr>
        <w:lastRenderedPageBreak/>
        <w:t>包裝上，標示符合該認證之符號，以備當地消防審查機關查核及消費者辨識。</w:t>
      </w:r>
    </w:p>
    <w:p w14:paraId="4DE0808A" w14:textId="3D976096" w:rsidR="00A867A3" w:rsidRDefault="00027774" w:rsidP="00027774">
      <w:pPr>
        <w:snapToGrid w:val="0"/>
        <w:spacing w:beforeLines="50" w:before="180" w:line="360" w:lineRule="auto"/>
        <w:jc w:val="both"/>
        <w:rPr>
          <w:rFonts w:ascii="Times New Roman" w:eastAsia="標楷體" w:hAnsi="Times New Roman"/>
          <w:sz w:val="28"/>
        </w:rPr>
      </w:pPr>
      <w:r w:rsidRPr="00027774">
        <w:rPr>
          <w:rFonts w:ascii="Times New Roman" w:eastAsia="標楷體" w:hAnsi="Times New Roman" w:hint="eastAsia"/>
          <w:sz w:val="28"/>
        </w:rPr>
        <w:t>此外，國碳科產品的使用安全丶儲存注意條件與除外責任事項，均已標示於產品包裝上。若有違反產品標示憤形，將依規範進行追蹤與改善。國碳科至今並未在特定市場被禁止銷售任何爭議產品，也未曾發生因違反法規而受罰之案例。</w:t>
      </w:r>
    </w:p>
    <w:p w14:paraId="73612D49" w14:textId="05AFB463" w:rsidR="00027774" w:rsidRPr="00027774" w:rsidRDefault="00027774" w:rsidP="00027774">
      <w:pPr>
        <w:snapToGrid w:val="0"/>
        <w:spacing w:beforeLines="50" w:before="180" w:line="360" w:lineRule="auto"/>
        <w:jc w:val="both"/>
        <w:rPr>
          <w:rFonts w:ascii="Times New Roman" w:eastAsia="標楷體" w:hAnsi="Times New Roman"/>
          <w:sz w:val="28"/>
        </w:rPr>
      </w:pPr>
      <w:r>
        <w:rPr>
          <w:noProof/>
        </w:rPr>
        <w:drawing>
          <wp:inline distT="0" distB="0" distL="0" distR="0" wp14:anchorId="40A7F4DC" wp14:editId="6DE05792">
            <wp:extent cx="5274310" cy="1976755"/>
            <wp:effectExtent l="0" t="0" r="2540"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976755"/>
                    </a:xfrm>
                    <a:prstGeom prst="rect">
                      <a:avLst/>
                    </a:prstGeom>
                  </pic:spPr>
                </pic:pic>
              </a:graphicData>
            </a:graphic>
          </wp:inline>
        </w:drawing>
      </w:r>
    </w:p>
    <w:sectPr w:rsidR="00027774" w:rsidRPr="00027774"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2AE53" w14:textId="77777777" w:rsidR="00F61AB4" w:rsidRDefault="00F61AB4" w:rsidP="00256F30">
      <w:r>
        <w:separator/>
      </w:r>
    </w:p>
  </w:endnote>
  <w:endnote w:type="continuationSeparator" w:id="0">
    <w:p w14:paraId="6E9F8787" w14:textId="77777777"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57F4A" w14:textId="77777777" w:rsidR="00F61AB4" w:rsidRDefault="00F61AB4" w:rsidP="00256F30">
      <w:r>
        <w:separator/>
      </w:r>
    </w:p>
  </w:footnote>
  <w:footnote w:type="continuationSeparator" w:id="0">
    <w:p w14:paraId="5CE16CB4" w14:textId="77777777" w:rsidR="00F61AB4" w:rsidRDefault="00F61AB4" w:rsidP="00256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2907"/>
    <w:multiLevelType w:val="hybridMultilevel"/>
    <w:tmpl w:val="A5705082"/>
    <w:lvl w:ilvl="0" w:tplc="02105F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46643CC"/>
    <w:multiLevelType w:val="hybridMultilevel"/>
    <w:tmpl w:val="6354F8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44C4C75"/>
    <w:multiLevelType w:val="hybridMultilevel"/>
    <w:tmpl w:val="D85E0D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DBF"/>
    <w:rsid w:val="00006283"/>
    <w:rsid w:val="00014111"/>
    <w:rsid w:val="0001642E"/>
    <w:rsid w:val="00025903"/>
    <w:rsid w:val="00027774"/>
    <w:rsid w:val="00033EA8"/>
    <w:rsid w:val="00036E08"/>
    <w:rsid w:val="00064667"/>
    <w:rsid w:val="00075E12"/>
    <w:rsid w:val="00080C2D"/>
    <w:rsid w:val="00081768"/>
    <w:rsid w:val="000939ED"/>
    <w:rsid w:val="00095470"/>
    <w:rsid w:val="000A048F"/>
    <w:rsid w:val="000A2CB6"/>
    <w:rsid w:val="000A7142"/>
    <w:rsid w:val="000B02E9"/>
    <w:rsid w:val="000B7CD4"/>
    <w:rsid w:val="000C014F"/>
    <w:rsid w:val="000D6812"/>
    <w:rsid w:val="000D7475"/>
    <w:rsid w:val="000E3427"/>
    <w:rsid w:val="000E3F46"/>
    <w:rsid w:val="000F2048"/>
    <w:rsid w:val="000F21E7"/>
    <w:rsid w:val="000F494A"/>
    <w:rsid w:val="000F4B24"/>
    <w:rsid w:val="000F6D67"/>
    <w:rsid w:val="00107A5A"/>
    <w:rsid w:val="001150A7"/>
    <w:rsid w:val="00123B8D"/>
    <w:rsid w:val="001279D4"/>
    <w:rsid w:val="0013726C"/>
    <w:rsid w:val="00145548"/>
    <w:rsid w:val="00146E74"/>
    <w:rsid w:val="00153B1C"/>
    <w:rsid w:val="001560E3"/>
    <w:rsid w:val="00160545"/>
    <w:rsid w:val="00167BE8"/>
    <w:rsid w:val="0017091B"/>
    <w:rsid w:val="00176B77"/>
    <w:rsid w:val="001824B9"/>
    <w:rsid w:val="00186C16"/>
    <w:rsid w:val="0019291E"/>
    <w:rsid w:val="001A0192"/>
    <w:rsid w:val="001A1BDC"/>
    <w:rsid w:val="001A536B"/>
    <w:rsid w:val="001A6D76"/>
    <w:rsid w:val="001C73F0"/>
    <w:rsid w:val="001D3768"/>
    <w:rsid w:val="001F2E21"/>
    <w:rsid w:val="001F401F"/>
    <w:rsid w:val="001F7895"/>
    <w:rsid w:val="00204336"/>
    <w:rsid w:val="002046C5"/>
    <w:rsid w:val="00210D4F"/>
    <w:rsid w:val="00237CB8"/>
    <w:rsid w:val="002531D5"/>
    <w:rsid w:val="00254A72"/>
    <w:rsid w:val="00256F30"/>
    <w:rsid w:val="00257721"/>
    <w:rsid w:val="00265DDA"/>
    <w:rsid w:val="00286398"/>
    <w:rsid w:val="0029773A"/>
    <w:rsid w:val="002B7BBB"/>
    <w:rsid w:val="002C1B65"/>
    <w:rsid w:val="002C2021"/>
    <w:rsid w:val="002C3BFA"/>
    <w:rsid w:val="002C3C19"/>
    <w:rsid w:val="002D0A4C"/>
    <w:rsid w:val="002D0D16"/>
    <w:rsid w:val="002D1E49"/>
    <w:rsid w:val="002D51EF"/>
    <w:rsid w:val="002E0129"/>
    <w:rsid w:val="002E5BAD"/>
    <w:rsid w:val="002F3206"/>
    <w:rsid w:val="002F3FFF"/>
    <w:rsid w:val="002F564F"/>
    <w:rsid w:val="00303452"/>
    <w:rsid w:val="003056FF"/>
    <w:rsid w:val="003067ED"/>
    <w:rsid w:val="003107F6"/>
    <w:rsid w:val="00310EA7"/>
    <w:rsid w:val="00311C5E"/>
    <w:rsid w:val="00314ADC"/>
    <w:rsid w:val="00315DE8"/>
    <w:rsid w:val="003223FE"/>
    <w:rsid w:val="00323EDB"/>
    <w:rsid w:val="003276D7"/>
    <w:rsid w:val="00343B44"/>
    <w:rsid w:val="00356D8C"/>
    <w:rsid w:val="0036375A"/>
    <w:rsid w:val="00371672"/>
    <w:rsid w:val="00377AF7"/>
    <w:rsid w:val="0038268A"/>
    <w:rsid w:val="00383842"/>
    <w:rsid w:val="003868A3"/>
    <w:rsid w:val="003920E1"/>
    <w:rsid w:val="003932CA"/>
    <w:rsid w:val="003960C9"/>
    <w:rsid w:val="003A2160"/>
    <w:rsid w:val="003A34C1"/>
    <w:rsid w:val="003B0943"/>
    <w:rsid w:val="003B7F10"/>
    <w:rsid w:val="003D1FC7"/>
    <w:rsid w:val="003D37EF"/>
    <w:rsid w:val="003D552B"/>
    <w:rsid w:val="003D6A70"/>
    <w:rsid w:val="003F097C"/>
    <w:rsid w:val="003F2643"/>
    <w:rsid w:val="003F6391"/>
    <w:rsid w:val="00404B38"/>
    <w:rsid w:val="00423CE0"/>
    <w:rsid w:val="00444F98"/>
    <w:rsid w:val="0045162A"/>
    <w:rsid w:val="00452C06"/>
    <w:rsid w:val="00475852"/>
    <w:rsid w:val="00476139"/>
    <w:rsid w:val="004827B1"/>
    <w:rsid w:val="00485D66"/>
    <w:rsid w:val="00491F32"/>
    <w:rsid w:val="004A134A"/>
    <w:rsid w:val="004B55B8"/>
    <w:rsid w:val="004C0EA5"/>
    <w:rsid w:val="004D36E4"/>
    <w:rsid w:val="004D4820"/>
    <w:rsid w:val="004E44D4"/>
    <w:rsid w:val="004F34F9"/>
    <w:rsid w:val="004F5DD5"/>
    <w:rsid w:val="004F6340"/>
    <w:rsid w:val="00510FE4"/>
    <w:rsid w:val="00513565"/>
    <w:rsid w:val="00520C87"/>
    <w:rsid w:val="005317A2"/>
    <w:rsid w:val="00540852"/>
    <w:rsid w:val="00545641"/>
    <w:rsid w:val="00554C94"/>
    <w:rsid w:val="00561C02"/>
    <w:rsid w:val="00573627"/>
    <w:rsid w:val="0057608A"/>
    <w:rsid w:val="0058663A"/>
    <w:rsid w:val="005B42BC"/>
    <w:rsid w:val="005B73C2"/>
    <w:rsid w:val="005C0296"/>
    <w:rsid w:val="005C2E0F"/>
    <w:rsid w:val="005D21B7"/>
    <w:rsid w:val="005D3828"/>
    <w:rsid w:val="005E20F8"/>
    <w:rsid w:val="005F72AE"/>
    <w:rsid w:val="0060762F"/>
    <w:rsid w:val="00611039"/>
    <w:rsid w:val="00617B0C"/>
    <w:rsid w:val="00624A25"/>
    <w:rsid w:val="006253C0"/>
    <w:rsid w:val="00630B0D"/>
    <w:rsid w:val="00642126"/>
    <w:rsid w:val="006439C1"/>
    <w:rsid w:val="0064655E"/>
    <w:rsid w:val="00647515"/>
    <w:rsid w:val="00663C00"/>
    <w:rsid w:val="00685092"/>
    <w:rsid w:val="00687F90"/>
    <w:rsid w:val="00692B7A"/>
    <w:rsid w:val="006A53F4"/>
    <w:rsid w:val="006A5D9F"/>
    <w:rsid w:val="006B3D12"/>
    <w:rsid w:val="006B5622"/>
    <w:rsid w:val="006B6B5D"/>
    <w:rsid w:val="006C764C"/>
    <w:rsid w:val="006D6092"/>
    <w:rsid w:val="006D71F4"/>
    <w:rsid w:val="006D7CDB"/>
    <w:rsid w:val="006F0A0D"/>
    <w:rsid w:val="006F6BE5"/>
    <w:rsid w:val="00705DEB"/>
    <w:rsid w:val="00726820"/>
    <w:rsid w:val="007356E1"/>
    <w:rsid w:val="00741D3F"/>
    <w:rsid w:val="00746A3E"/>
    <w:rsid w:val="00767C95"/>
    <w:rsid w:val="00770DFA"/>
    <w:rsid w:val="00774D0C"/>
    <w:rsid w:val="00782CAE"/>
    <w:rsid w:val="00783B85"/>
    <w:rsid w:val="00787C40"/>
    <w:rsid w:val="00790D94"/>
    <w:rsid w:val="00792B5B"/>
    <w:rsid w:val="00795379"/>
    <w:rsid w:val="007A41B6"/>
    <w:rsid w:val="007B56C1"/>
    <w:rsid w:val="007C5F12"/>
    <w:rsid w:val="007C6812"/>
    <w:rsid w:val="007D5632"/>
    <w:rsid w:val="007E411B"/>
    <w:rsid w:val="007E5AEC"/>
    <w:rsid w:val="00806A26"/>
    <w:rsid w:val="00812E2F"/>
    <w:rsid w:val="008148BE"/>
    <w:rsid w:val="00827A71"/>
    <w:rsid w:val="00843165"/>
    <w:rsid w:val="00844056"/>
    <w:rsid w:val="00860310"/>
    <w:rsid w:val="0086748A"/>
    <w:rsid w:val="00870649"/>
    <w:rsid w:val="00874CB7"/>
    <w:rsid w:val="00876270"/>
    <w:rsid w:val="00877DD4"/>
    <w:rsid w:val="008816F5"/>
    <w:rsid w:val="00885244"/>
    <w:rsid w:val="008C3AA8"/>
    <w:rsid w:val="008D0D62"/>
    <w:rsid w:val="008D1DBF"/>
    <w:rsid w:val="008D6A12"/>
    <w:rsid w:val="008E2FB7"/>
    <w:rsid w:val="008E3814"/>
    <w:rsid w:val="008F5295"/>
    <w:rsid w:val="008F6AC5"/>
    <w:rsid w:val="009015C4"/>
    <w:rsid w:val="009039E3"/>
    <w:rsid w:val="00906A91"/>
    <w:rsid w:val="00920514"/>
    <w:rsid w:val="00925989"/>
    <w:rsid w:val="00933283"/>
    <w:rsid w:val="00933C9A"/>
    <w:rsid w:val="00946489"/>
    <w:rsid w:val="00955D27"/>
    <w:rsid w:val="009735C4"/>
    <w:rsid w:val="0098770C"/>
    <w:rsid w:val="009A0207"/>
    <w:rsid w:val="009B0984"/>
    <w:rsid w:val="009B141E"/>
    <w:rsid w:val="009C3C9F"/>
    <w:rsid w:val="009D0A0B"/>
    <w:rsid w:val="009D46CF"/>
    <w:rsid w:val="009D7E38"/>
    <w:rsid w:val="009E244A"/>
    <w:rsid w:val="009E572E"/>
    <w:rsid w:val="009F68CB"/>
    <w:rsid w:val="00A05663"/>
    <w:rsid w:val="00A154A7"/>
    <w:rsid w:val="00A21A5A"/>
    <w:rsid w:val="00A36362"/>
    <w:rsid w:val="00A37B22"/>
    <w:rsid w:val="00A43F48"/>
    <w:rsid w:val="00A47D33"/>
    <w:rsid w:val="00A711D1"/>
    <w:rsid w:val="00A77AE4"/>
    <w:rsid w:val="00A80EB3"/>
    <w:rsid w:val="00A867A3"/>
    <w:rsid w:val="00A93585"/>
    <w:rsid w:val="00AA1A4D"/>
    <w:rsid w:val="00AA3CE3"/>
    <w:rsid w:val="00AA42CE"/>
    <w:rsid w:val="00AB53C4"/>
    <w:rsid w:val="00AB5D05"/>
    <w:rsid w:val="00AC0B2A"/>
    <w:rsid w:val="00AC6F7C"/>
    <w:rsid w:val="00AE7504"/>
    <w:rsid w:val="00B10780"/>
    <w:rsid w:val="00B148E1"/>
    <w:rsid w:val="00B14B3C"/>
    <w:rsid w:val="00B166AA"/>
    <w:rsid w:val="00B234C0"/>
    <w:rsid w:val="00B23F83"/>
    <w:rsid w:val="00B34568"/>
    <w:rsid w:val="00B3591A"/>
    <w:rsid w:val="00B36381"/>
    <w:rsid w:val="00B41027"/>
    <w:rsid w:val="00B4716F"/>
    <w:rsid w:val="00B565EF"/>
    <w:rsid w:val="00B57E00"/>
    <w:rsid w:val="00B619E8"/>
    <w:rsid w:val="00B62810"/>
    <w:rsid w:val="00B641D5"/>
    <w:rsid w:val="00B670A7"/>
    <w:rsid w:val="00B84036"/>
    <w:rsid w:val="00B840DD"/>
    <w:rsid w:val="00B85DC7"/>
    <w:rsid w:val="00B86CDD"/>
    <w:rsid w:val="00B90425"/>
    <w:rsid w:val="00BA2E47"/>
    <w:rsid w:val="00BA6CED"/>
    <w:rsid w:val="00BB0E9F"/>
    <w:rsid w:val="00BB2B1A"/>
    <w:rsid w:val="00BC34B1"/>
    <w:rsid w:val="00BC51DD"/>
    <w:rsid w:val="00BD25DF"/>
    <w:rsid w:val="00BD3EF7"/>
    <w:rsid w:val="00BE046C"/>
    <w:rsid w:val="00BE29F5"/>
    <w:rsid w:val="00BE61BB"/>
    <w:rsid w:val="00BF005F"/>
    <w:rsid w:val="00BF68DF"/>
    <w:rsid w:val="00C00A18"/>
    <w:rsid w:val="00C02F34"/>
    <w:rsid w:val="00C053CA"/>
    <w:rsid w:val="00C063AE"/>
    <w:rsid w:val="00C159F1"/>
    <w:rsid w:val="00C16EDD"/>
    <w:rsid w:val="00C24711"/>
    <w:rsid w:val="00C26A5D"/>
    <w:rsid w:val="00C27C75"/>
    <w:rsid w:val="00C44863"/>
    <w:rsid w:val="00C462D0"/>
    <w:rsid w:val="00C51AD9"/>
    <w:rsid w:val="00C52008"/>
    <w:rsid w:val="00C63354"/>
    <w:rsid w:val="00C65668"/>
    <w:rsid w:val="00C778CE"/>
    <w:rsid w:val="00C80DEB"/>
    <w:rsid w:val="00C92BA3"/>
    <w:rsid w:val="00C93E4B"/>
    <w:rsid w:val="00C95EBF"/>
    <w:rsid w:val="00CA0505"/>
    <w:rsid w:val="00CB18C2"/>
    <w:rsid w:val="00CC770D"/>
    <w:rsid w:val="00CC7EC8"/>
    <w:rsid w:val="00CD2ED6"/>
    <w:rsid w:val="00CD3776"/>
    <w:rsid w:val="00CD5641"/>
    <w:rsid w:val="00D049DC"/>
    <w:rsid w:val="00D1392D"/>
    <w:rsid w:val="00D167EB"/>
    <w:rsid w:val="00D16F1B"/>
    <w:rsid w:val="00D21AEE"/>
    <w:rsid w:val="00D25E91"/>
    <w:rsid w:val="00D32E7E"/>
    <w:rsid w:val="00D3312F"/>
    <w:rsid w:val="00D33E99"/>
    <w:rsid w:val="00D342DC"/>
    <w:rsid w:val="00D376CA"/>
    <w:rsid w:val="00D62EBA"/>
    <w:rsid w:val="00D63793"/>
    <w:rsid w:val="00D65197"/>
    <w:rsid w:val="00D72176"/>
    <w:rsid w:val="00D77E91"/>
    <w:rsid w:val="00D86136"/>
    <w:rsid w:val="00D92855"/>
    <w:rsid w:val="00D94472"/>
    <w:rsid w:val="00DA0BD0"/>
    <w:rsid w:val="00DA3CE8"/>
    <w:rsid w:val="00DC4D53"/>
    <w:rsid w:val="00DD189A"/>
    <w:rsid w:val="00DD5785"/>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C7A71"/>
    <w:rsid w:val="00ED46DF"/>
    <w:rsid w:val="00EE2A52"/>
    <w:rsid w:val="00EF7396"/>
    <w:rsid w:val="00F03033"/>
    <w:rsid w:val="00F316DF"/>
    <w:rsid w:val="00F3307C"/>
    <w:rsid w:val="00F44F8B"/>
    <w:rsid w:val="00F47F23"/>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54FA"/>
    <w:rsid w:val="00FF469C"/>
    <w:rsid w:val="00FF5ED9"/>
    <w:rsid w:val="00FF65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1BF0AC9"/>
  <w15:docId w15:val="{D1D18D4E-26F3-4A72-A0C1-4FEF689B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 w:type="paragraph" w:styleId="aa">
    <w:name w:val="List Paragraph"/>
    <w:basedOn w:val="a"/>
    <w:uiPriority w:val="34"/>
    <w:qFormat/>
    <w:rsid w:val="000B02E9"/>
    <w:pPr>
      <w:ind w:leftChars="200" w:left="480"/>
    </w:pPr>
  </w:style>
  <w:style w:type="character" w:styleId="ab">
    <w:name w:val="Placeholder Text"/>
    <w:basedOn w:val="a0"/>
    <w:uiPriority w:val="99"/>
    <w:semiHidden/>
    <w:rsid w:val="00D167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 w:id="4306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6B419-0046-4F2B-A9BF-09ACB179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5</cp:revision>
  <dcterms:created xsi:type="dcterms:W3CDTF">2020-01-07T06:45:00Z</dcterms:created>
  <dcterms:modified xsi:type="dcterms:W3CDTF">2020-01-09T04:01:00Z</dcterms:modified>
</cp:coreProperties>
</file>