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BF" w:rsidRPr="00B14B3C" w:rsidRDefault="00F47F23" w:rsidP="00225CB9">
      <w:pPr>
        <w:pStyle w:val="Default"/>
        <w:snapToGrid w:val="0"/>
        <w:ind w:left="3550" w:hanging="3072"/>
        <w:jc w:val="center"/>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國碳科</w:t>
      </w:r>
      <w:proofErr w:type="gramEnd"/>
      <w:r w:rsidR="005F72AE" w:rsidRPr="00B14B3C">
        <w:rPr>
          <w:rFonts w:ascii="Times New Roman" w:eastAsia="標楷體" w:hAnsi="Times New Roman" w:cs="Times New Roman"/>
          <w:sz w:val="32"/>
          <w:szCs w:val="32"/>
        </w:rPr>
        <w:t>的</w:t>
      </w:r>
      <w:r w:rsidR="0058663A">
        <w:rPr>
          <w:rFonts w:ascii="Times New Roman" w:eastAsia="標楷體" w:hAnsi="Times New Roman" w:cs="Times New Roman" w:hint="eastAsia"/>
          <w:color w:val="auto"/>
          <w:sz w:val="32"/>
          <w:szCs w:val="32"/>
        </w:rPr>
        <w:t>綠色生產</w:t>
      </w:r>
    </w:p>
    <w:p w:rsidR="008D1DBF" w:rsidRPr="00D86136" w:rsidRDefault="00E136C8" w:rsidP="00225CB9">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4B55B8">
        <w:rPr>
          <w:rFonts w:ascii="Times New Roman" w:eastAsia="標楷體" w:hAnsi="Times New Roman" w:hint="eastAsia"/>
          <w:sz w:val="28"/>
          <w:szCs w:val="28"/>
        </w:rPr>
        <w:t>十</w:t>
      </w:r>
      <w:r w:rsidR="002D51EF">
        <w:rPr>
          <w:rFonts w:ascii="Times New Roman" w:eastAsia="標楷體" w:hAnsi="Times New Roman" w:hint="eastAsia"/>
          <w:sz w:val="28"/>
          <w:szCs w:val="28"/>
        </w:rPr>
        <w:t>五</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F47F23">
        <w:rPr>
          <w:rFonts w:ascii="Times New Roman" w:eastAsia="標楷體" w:hAnsi="Times New Roman" w:hint="eastAsia"/>
          <w:sz w:val="28"/>
          <w:szCs w:val="28"/>
        </w:rPr>
        <w:t>進階</w:t>
      </w:r>
    </w:p>
    <w:p w:rsidR="000C014F" w:rsidRDefault="000C014F" w:rsidP="00225CB9">
      <w:pPr>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D86136" w:rsidRPr="00D86136">
        <w:rPr>
          <w:rFonts w:ascii="Times New Roman" w:eastAsia="標楷體" w:hAnsi="Times New Roman" w:hint="eastAsia"/>
        </w:rPr>
        <w:t>7</w:t>
      </w:r>
      <w:r w:rsidR="00DA0BD0" w:rsidRPr="00D86136">
        <w:rPr>
          <w:rFonts w:ascii="Times New Roman" w:eastAsia="標楷體" w:hint="eastAsia"/>
        </w:rPr>
        <w:t>年</w:t>
      </w:r>
      <w:proofErr w:type="gramStart"/>
      <w:r w:rsidR="00F47F23">
        <w:rPr>
          <w:rFonts w:ascii="Times New Roman" w:eastAsia="標楷體" w:hint="eastAsia"/>
        </w:rPr>
        <w:t>國碳科</w:t>
      </w:r>
      <w:proofErr w:type="gramEnd"/>
      <w:r w:rsidRPr="00D86136">
        <w:rPr>
          <w:rFonts w:ascii="Times New Roman" w:eastAsia="標楷體"/>
        </w:rPr>
        <w:t>企業社會責任報告書</w:t>
      </w:r>
    </w:p>
    <w:p w:rsidR="000344F5" w:rsidRDefault="000344F5" w:rsidP="00225CB9">
      <w:pPr>
        <w:autoSpaceDE w:val="0"/>
        <w:autoSpaceDN w:val="0"/>
        <w:adjustRightInd w:val="0"/>
        <w:snapToGrid w:val="0"/>
        <w:spacing w:beforeLines="50" w:before="180"/>
        <w:rPr>
          <w:rFonts w:ascii="Times New Roman" w:eastAsia="標楷體" w:hAnsi="Times New Roman"/>
          <w:i/>
          <w:sz w:val="28"/>
        </w:rPr>
      </w:pPr>
    </w:p>
    <w:p w:rsidR="00B90425" w:rsidRDefault="002D51EF" w:rsidP="00225CB9">
      <w:pPr>
        <w:autoSpaceDE w:val="0"/>
        <w:autoSpaceDN w:val="0"/>
        <w:adjustRightInd w:val="0"/>
        <w:snapToGrid w:val="0"/>
        <w:spacing w:beforeLines="50" w:before="180"/>
        <w:rPr>
          <w:rFonts w:ascii="標楷體" w:eastAsia="標楷體" w:hAnsi="標楷體"/>
          <w:i/>
          <w:sz w:val="28"/>
        </w:rPr>
      </w:pPr>
      <w:proofErr w:type="gramStart"/>
      <w:r>
        <w:rPr>
          <w:rFonts w:ascii="Times New Roman" w:eastAsia="標楷體" w:hAnsi="Times New Roman" w:hint="eastAsia"/>
          <w:i/>
          <w:sz w:val="28"/>
        </w:rPr>
        <w:t>國碳科</w:t>
      </w:r>
      <w:proofErr w:type="gramEnd"/>
      <w:r w:rsidR="004E44D4">
        <w:rPr>
          <w:rFonts w:ascii="Times New Roman" w:eastAsia="標楷體" w:hAnsi="Times New Roman" w:hint="eastAsia"/>
          <w:i/>
          <w:sz w:val="28"/>
        </w:rPr>
        <w:t>考量國際與環境因素而逐步降低其產品對環境的衝擊以及在生產過程當中減少有害物質的使用</w:t>
      </w:r>
    </w:p>
    <w:p w:rsidR="000344F5" w:rsidRPr="00A37B22" w:rsidRDefault="000344F5" w:rsidP="00225CB9">
      <w:pPr>
        <w:autoSpaceDE w:val="0"/>
        <w:autoSpaceDN w:val="0"/>
        <w:adjustRightInd w:val="0"/>
        <w:snapToGrid w:val="0"/>
        <w:spacing w:beforeLines="50" w:before="180"/>
        <w:rPr>
          <w:rFonts w:ascii="標楷體" w:eastAsia="標楷體" w:hAnsi="標楷體"/>
          <w:i/>
          <w:kern w:val="0"/>
          <w:sz w:val="28"/>
          <w:szCs w:val="28"/>
        </w:rPr>
      </w:pPr>
    </w:p>
    <w:p w:rsidR="00C27C75" w:rsidRPr="007F7E79" w:rsidRDefault="00C27C75" w:rsidP="00225CB9">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rsidR="00FF6504" w:rsidRPr="000344F5" w:rsidRDefault="00FF6504" w:rsidP="00225CB9">
      <w:pPr>
        <w:snapToGrid w:val="0"/>
        <w:spacing w:beforeLines="50" w:before="180" w:line="360" w:lineRule="auto"/>
        <w:jc w:val="both"/>
        <w:rPr>
          <w:rFonts w:ascii="Times New Roman" w:eastAsia="標楷體" w:hAnsi="Times New Roman"/>
          <w:color w:val="151515"/>
          <w:w w:val="109"/>
          <w:sz w:val="28"/>
          <w:szCs w:val="28"/>
        </w:rPr>
      </w:pPr>
      <w:proofErr w:type="gramStart"/>
      <w:r w:rsidRPr="000344F5">
        <w:rPr>
          <w:rFonts w:ascii="Times New Roman" w:eastAsia="標楷體" w:hAnsi="Times New Roman" w:hint="eastAsia"/>
          <w:color w:val="151515"/>
          <w:w w:val="109"/>
          <w:sz w:val="28"/>
          <w:szCs w:val="28"/>
        </w:rPr>
        <w:t>國碳科技</w:t>
      </w:r>
      <w:proofErr w:type="gramEnd"/>
      <w:r w:rsidRPr="000344F5">
        <w:rPr>
          <w:rFonts w:ascii="Times New Roman" w:eastAsia="標楷體" w:hAnsi="Times New Roman" w:hint="eastAsia"/>
          <w:color w:val="151515"/>
          <w:w w:val="109"/>
          <w:sz w:val="28"/>
          <w:szCs w:val="28"/>
        </w:rPr>
        <w:t>成立於</w:t>
      </w:r>
      <w:r w:rsidRPr="000344F5">
        <w:rPr>
          <w:rFonts w:ascii="Times New Roman" w:eastAsia="標楷體" w:hAnsi="Times New Roman" w:hint="eastAsia"/>
          <w:color w:val="151515"/>
          <w:w w:val="109"/>
          <w:sz w:val="28"/>
          <w:szCs w:val="28"/>
        </w:rPr>
        <w:t xml:space="preserve">1998 </w:t>
      </w:r>
      <w:r w:rsidRPr="000344F5">
        <w:rPr>
          <w:rFonts w:ascii="Times New Roman" w:eastAsia="標楷體" w:hAnsi="Times New Roman" w:hint="eastAsia"/>
          <w:color w:val="151515"/>
          <w:w w:val="109"/>
          <w:sz w:val="28"/>
          <w:szCs w:val="28"/>
        </w:rPr>
        <w:t>年，一支源自於中山科學研究院技術背景的專家所組成的菁英團隊，以台灣第一的防焰、耐燃、防火能力，提供完善的防火工程服務以及多樣化的防火材料研發、製造與銷售。</w:t>
      </w:r>
      <w:proofErr w:type="gramStart"/>
      <w:r w:rsidRPr="000344F5">
        <w:rPr>
          <w:rFonts w:ascii="Times New Roman" w:eastAsia="標楷體" w:hAnsi="Times New Roman" w:hint="eastAsia"/>
          <w:color w:val="151515"/>
          <w:w w:val="109"/>
          <w:sz w:val="28"/>
          <w:szCs w:val="28"/>
        </w:rPr>
        <w:t>國碳科技</w:t>
      </w:r>
      <w:proofErr w:type="gramEnd"/>
      <w:r w:rsidRPr="000344F5">
        <w:rPr>
          <w:rFonts w:ascii="Times New Roman" w:eastAsia="標楷體" w:hAnsi="Times New Roman" w:hint="eastAsia"/>
          <w:color w:val="151515"/>
          <w:w w:val="109"/>
          <w:sz w:val="28"/>
          <w:szCs w:val="28"/>
        </w:rPr>
        <w:t>成立的宗旨在開發各種防火材料</w:t>
      </w:r>
      <w:r w:rsidRPr="000344F5">
        <w:rPr>
          <w:rFonts w:ascii="Times New Roman" w:eastAsia="標楷體" w:hAnsi="Times New Roman" w:hint="eastAsia"/>
          <w:color w:val="151515"/>
          <w:w w:val="109"/>
          <w:sz w:val="28"/>
          <w:szCs w:val="28"/>
        </w:rPr>
        <w:t xml:space="preserve">, </w:t>
      </w:r>
      <w:r w:rsidRPr="000344F5">
        <w:rPr>
          <w:rFonts w:ascii="Times New Roman" w:eastAsia="標楷體" w:hAnsi="Times New Roman" w:hint="eastAsia"/>
          <w:color w:val="151515"/>
          <w:w w:val="109"/>
          <w:sz w:val="28"/>
          <w:szCs w:val="28"/>
        </w:rPr>
        <w:t>以提昇並滿足各種</w:t>
      </w:r>
      <w:proofErr w:type="gramStart"/>
      <w:r w:rsidRPr="000344F5">
        <w:rPr>
          <w:rFonts w:ascii="Times New Roman" w:eastAsia="標楷體" w:hAnsi="Times New Roman" w:hint="eastAsia"/>
          <w:color w:val="151515"/>
          <w:w w:val="109"/>
          <w:sz w:val="28"/>
          <w:szCs w:val="28"/>
        </w:rPr>
        <w:t>可燃物的防火阻燃性能</w:t>
      </w:r>
      <w:proofErr w:type="gramEnd"/>
      <w:r w:rsidRPr="000344F5">
        <w:rPr>
          <w:rFonts w:ascii="Times New Roman" w:eastAsia="標楷體" w:hAnsi="Times New Roman" w:hint="eastAsia"/>
          <w:color w:val="151515"/>
          <w:w w:val="109"/>
          <w:sz w:val="28"/>
          <w:szCs w:val="28"/>
        </w:rPr>
        <w:t>。現階段專注</w:t>
      </w:r>
      <w:proofErr w:type="gramStart"/>
      <w:r w:rsidRPr="000344F5">
        <w:rPr>
          <w:rFonts w:ascii="Times New Roman" w:eastAsia="標楷體" w:hAnsi="Times New Roman" w:hint="eastAsia"/>
          <w:color w:val="151515"/>
          <w:w w:val="109"/>
          <w:sz w:val="28"/>
          <w:szCs w:val="28"/>
        </w:rPr>
        <w:t>於非鹵系列防火阻燃劑</w:t>
      </w:r>
      <w:proofErr w:type="gramEnd"/>
      <w:r w:rsidRPr="000344F5">
        <w:rPr>
          <w:rFonts w:ascii="Times New Roman" w:eastAsia="標楷體" w:hAnsi="Times New Roman" w:hint="eastAsia"/>
          <w:color w:val="151515"/>
          <w:w w:val="109"/>
          <w:sz w:val="28"/>
          <w:szCs w:val="28"/>
        </w:rPr>
        <w:t>及其相關防火產品的開發應用</w:t>
      </w:r>
      <w:r w:rsidRPr="000344F5">
        <w:rPr>
          <w:rFonts w:ascii="Times New Roman" w:eastAsia="標楷體" w:hAnsi="Times New Roman" w:hint="eastAsia"/>
          <w:color w:val="151515"/>
          <w:w w:val="109"/>
          <w:sz w:val="28"/>
          <w:szCs w:val="28"/>
        </w:rPr>
        <w:t xml:space="preserve">, </w:t>
      </w:r>
      <w:r w:rsidRPr="000344F5">
        <w:rPr>
          <w:rFonts w:ascii="Times New Roman" w:eastAsia="標楷體" w:hAnsi="Times New Roman" w:hint="eastAsia"/>
          <w:color w:val="151515"/>
          <w:w w:val="109"/>
          <w:sz w:val="28"/>
          <w:szCs w:val="28"/>
        </w:rPr>
        <w:t>以期提供人們一個安全又環保的生活環境。</w:t>
      </w:r>
    </w:p>
    <w:p w:rsidR="000344F5" w:rsidRDefault="00FF6504" w:rsidP="00225CB9">
      <w:pPr>
        <w:snapToGrid w:val="0"/>
        <w:spacing w:beforeLines="50" w:before="180" w:line="360" w:lineRule="auto"/>
        <w:jc w:val="both"/>
        <w:rPr>
          <w:rFonts w:ascii="Times New Roman" w:eastAsia="標楷體" w:hAnsi="Times New Roman"/>
          <w:b/>
          <w:sz w:val="28"/>
        </w:rPr>
      </w:pPr>
      <w:r w:rsidRPr="000344F5">
        <w:rPr>
          <w:rFonts w:ascii="Times New Roman" w:eastAsia="標楷體" w:hAnsi="Times New Roman" w:hint="eastAsia"/>
          <w:color w:val="151515"/>
          <w:w w:val="109"/>
          <w:sz w:val="28"/>
          <w:szCs w:val="28"/>
        </w:rPr>
        <w:t>國碳科技為台灣省建築材料商業同業公會聯合會、中華民國防火門商業同業公會、社團法人台灣防火材料協會之常年會員，參與相關會議以增進同業關係及促進意見交流。</w:t>
      </w:r>
      <w:bookmarkStart w:id="0" w:name="_GoBack"/>
      <w:bookmarkEnd w:id="0"/>
    </w:p>
    <w:p w:rsidR="008D1DBF" w:rsidRDefault="008D1DBF" w:rsidP="00225CB9">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2D51EF" w:rsidRPr="002D51EF" w:rsidRDefault="002D51EF" w:rsidP="00225CB9">
      <w:pPr>
        <w:autoSpaceDE w:val="0"/>
        <w:autoSpaceDN w:val="0"/>
        <w:adjustRightInd w:val="0"/>
        <w:snapToGrid w:val="0"/>
        <w:spacing w:beforeLines="50" w:before="180" w:line="360" w:lineRule="auto"/>
        <w:jc w:val="both"/>
        <w:rPr>
          <w:rFonts w:ascii="Times New Roman" w:eastAsia="標楷體" w:hAnsi="Times New Roman"/>
          <w:color w:val="151515"/>
          <w:w w:val="109"/>
          <w:sz w:val="28"/>
          <w:szCs w:val="28"/>
        </w:rPr>
      </w:pPr>
      <w:r w:rsidRPr="002D51EF">
        <w:rPr>
          <w:rFonts w:ascii="Times New Roman" w:eastAsia="標楷體" w:hAnsi="Times New Roman" w:hint="eastAsia"/>
          <w:color w:val="151515"/>
          <w:w w:val="109"/>
          <w:sz w:val="28"/>
          <w:szCs w:val="28"/>
        </w:rPr>
        <w:t>歐盟已於</w:t>
      </w:r>
      <w:r w:rsidRPr="002D51EF">
        <w:rPr>
          <w:rFonts w:ascii="Times New Roman" w:eastAsia="標楷體" w:hAnsi="Times New Roman" w:hint="eastAsia"/>
          <w:color w:val="151515"/>
          <w:w w:val="109"/>
          <w:sz w:val="28"/>
          <w:szCs w:val="28"/>
        </w:rPr>
        <w:t>2015</w:t>
      </w:r>
      <w:r w:rsidRPr="002D51EF">
        <w:rPr>
          <w:rFonts w:ascii="Times New Roman" w:eastAsia="標楷體" w:hAnsi="Times New Roman" w:hint="eastAsia"/>
          <w:color w:val="151515"/>
          <w:w w:val="109"/>
          <w:sz w:val="28"/>
          <w:szCs w:val="28"/>
        </w:rPr>
        <w:t>年</w:t>
      </w:r>
      <w:r w:rsidRPr="002D51EF">
        <w:rPr>
          <w:rFonts w:ascii="Times New Roman" w:eastAsia="標楷體" w:hAnsi="Times New Roman" w:hint="eastAsia"/>
          <w:color w:val="151515"/>
          <w:w w:val="109"/>
          <w:sz w:val="28"/>
          <w:szCs w:val="28"/>
        </w:rPr>
        <w:t>6</w:t>
      </w:r>
      <w:r w:rsidRPr="002D51EF">
        <w:rPr>
          <w:rFonts w:ascii="Times New Roman" w:eastAsia="標楷體" w:hAnsi="Times New Roman" w:hint="eastAsia"/>
          <w:color w:val="151515"/>
          <w:w w:val="109"/>
          <w:sz w:val="28"/>
          <w:szCs w:val="28"/>
        </w:rPr>
        <w:t>月</w:t>
      </w:r>
      <w:r w:rsidRPr="002D51EF">
        <w:rPr>
          <w:rFonts w:ascii="Times New Roman" w:eastAsia="標楷體" w:hAnsi="Times New Roman" w:hint="eastAsia"/>
          <w:color w:val="151515"/>
          <w:w w:val="109"/>
          <w:sz w:val="28"/>
          <w:szCs w:val="28"/>
        </w:rPr>
        <w:t>4</w:t>
      </w:r>
      <w:r w:rsidRPr="002D51EF">
        <w:rPr>
          <w:rFonts w:ascii="Times New Roman" w:eastAsia="標楷體" w:hAnsi="Times New Roman" w:hint="eastAsia"/>
          <w:color w:val="151515"/>
          <w:w w:val="109"/>
          <w:sz w:val="28"/>
          <w:szCs w:val="28"/>
        </w:rPr>
        <w:t>日正式公告</w:t>
      </w:r>
      <w:r w:rsidRPr="002D51EF">
        <w:rPr>
          <w:rFonts w:ascii="Times New Roman" w:eastAsia="標楷體" w:hAnsi="Times New Roman" w:hint="eastAsia"/>
          <w:color w:val="151515"/>
          <w:w w:val="109"/>
          <w:sz w:val="28"/>
          <w:szCs w:val="28"/>
        </w:rPr>
        <w:t>2011/65/EU</w:t>
      </w:r>
      <w:r w:rsidRPr="002D51EF">
        <w:rPr>
          <w:rFonts w:ascii="Times New Roman" w:eastAsia="標楷體" w:hAnsi="Times New Roman" w:hint="eastAsia"/>
          <w:color w:val="151515"/>
          <w:w w:val="109"/>
          <w:sz w:val="28"/>
          <w:szCs w:val="28"/>
        </w:rPr>
        <w:t>的新增修訂指令</w:t>
      </w:r>
      <w:r w:rsidRPr="002D51EF">
        <w:rPr>
          <w:rFonts w:ascii="Times New Roman" w:eastAsia="標楷體" w:hAnsi="Times New Roman" w:hint="eastAsia"/>
          <w:color w:val="151515"/>
          <w:w w:val="109"/>
          <w:sz w:val="28"/>
          <w:szCs w:val="28"/>
        </w:rPr>
        <w:t>- (EU)2015/863</w:t>
      </w:r>
      <w:r w:rsidRPr="002D51EF">
        <w:rPr>
          <w:rFonts w:ascii="Times New Roman" w:eastAsia="標楷體" w:hAnsi="Times New Roman" w:hint="eastAsia"/>
          <w:color w:val="151515"/>
          <w:w w:val="109"/>
          <w:sz w:val="28"/>
          <w:szCs w:val="28"/>
        </w:rPr>
        <w:t>，新增</w:t>
      </w:r>
      <w:proofErr w:type="gramStart"/>
      <w:r w:rsidRPr="002D51EF">
        <w:rPr>
          <w:rFonts w:ascii="Times New Roman" w:eastAsia="標楷體" w:hAnsi="Times New Roman" w:hint="eastAsia"/>
          <w:color w:val="151515"/>
          <w:w w:val="109"/>
          <w:sz w:val="28"/>
          <w:szCs w:val="28"/>
        </w:rPr>
        <w:t>四項鄰苯</w:t>
      </w:r>
      <w:proofErr w:type="gramEnd"/>
      <w:r w:rsidRPr="002D51EF">
        <w:rPr>
          <w:rFonts w:ascii="Times New Roman" w:eastAsia="標楷體" w:hAnsi="Times New Roman" w:hint="eastAsia"/>
          <w:color w:val="151515"/>
          <w:w w:val="109"/>
          <w:sz w:val="28"/>
          <w:szCs w:val="28"/>
        </w:rPr>
        <w:t>二甲</w:t>
      </w:r>
      <w:proofErr w:type="gramStart"/>
      <w:r w:rsidRPr="002D51EF">
        <w:rPr>
          <w:rFonts w:ascii="Times New Roman" w:eastAsia="標楷體" w:hAnsi="Times New Roman" w:hint="eastAsia"/>
          <w:color w:val="151515"/>
          <w:w w:val="109"/>
          <w:sz w:val="28"/>
          <w:szCs w:val="28"/>
        </w:rPr>
        <w:t>酸酯到禁</w:t>
      </w:r>
      <w:proofErr w:type="gramEnd"/>
      <w:r w:rsidRPr="002D51EF">
        <w:rPr>
          <w:rFonts w:ascii="Times New Roman" w:eastAsia="標楷體" w:hAnsi="Times New Roman" w:hint="eastAsia"/>
          <w:color w:val="151515"/>
          <w:w w:val="109"/>
          <w:sz w:val="28"/>
          <w:szCs w:val="28"/>
        </w:rPr>
        <w:t>用物質清單（</w:t>
      </w:r>
      <w:r w:rsidRPr="002D51EF">
        <w:rPr>
          <w:rFonts w:ascii="Times New Roman" w:eastAsia="標楷體" w:hAnsi="Times New Roman" w:hint="eastAsia"/>
          <w:color w:val="151515"/>
          <w:w w:val="109"/>
          <w:sz w:val="28"/>
          <w:szCs w:val="28"/>
        </w:rPr>
        <w:t>Annex II</w:t>
      </w:r>
      <w:r w:rsidRPr="002D51EF">
        <w:rPr>
          <w:rFonts w:ascii="Times New Roman" w:eastAsia="標楷體" w:hAnsi="Times New Roman" w:hint="eastAsia"/>
          <w:color w:val="151515"/>
          <w:w w:val="109"/>
          <w:sz w:val="28"/>
          <w:szCs w:val="28"/>
        </w:rPr>
        <w:t>）中，此指令自歐盟公報上公告後第</w:t>
      </w:r>
      <w:r w:rsidRPr="002D51EF">
        <w:rPr>
          <w:rFonts w:ascii="Times New Roman" w:eastAsia="標楷體" w:hAnsi="Times New Roman" w:hint="eastAsia"/>
          <w:color w:val="151515"/>
          <w:w w:val="109"/>
          <w:sz w:val="28"/>
          <w:szCs w:val="28"/>
        </w:rPr>
        <w:t>20</w:t>
      </w:r>
      <w:r w:rsidRPr="002D51EF">
        <w:rPr>
          <w:rFonts w:ascii="Times New Roman" w:eastAsia="標楷體" w:hAnsi="Times New Roman" w:hint="eastAsia"/>
          <w:color w:val="151515"/>
          <w:w w:val="109"/>
          <w:sz w:val="28"/>
          <w:szCs w:val="28"/>
        </w:rPr>
        <w:t>天起開始生效；歐盟成員國必須在</w:t>
      </w:r>
      <w:r w:rsidRPr="002D51EF">
        <w:rPr>
          <w:rFonts w:ascii="Times New Roman" w:eastAsia="標楷體" w:hAnsi="Times New Roman" w:hint="eastAsia"/>
          <w:color w:val="151515"/>
          <w:w w:val="109"/>
          <w:sz w:val="28"/>
          <w:szCs w:val="28"/>
        </w:rPr>
        <w:t>2016</w:t>
      </w:r>
      <w:r w:rsidRPr="002D51EF">
        <w:rPr>
          <w:rFonts w:ascii="Times New Roman" w:eastAsia="標楷體" w:hAnsi="Times New Roman" w:hint="eastAsia"/>
          <w:color w:val="151515"/>
          <w:w w:val="109"/>
          <w:sz w:val="28"/>
          <w:szCs w:val="28"/>
        </w:rPr>
        <w:t>年</w:t>
      </w:r>
      <w:r w:rsidRPr="002D51EF">
        <w:rPr>
          <w:rFonts w:ascii="Times New Roman" w:eastAsia="標楷體" w:hAnsi="Times New Roman" w:hint="eastAsia"/>
          <w:color w:val="151515"/>
          <w:w w:val="109"/>
          <w:sz w:val="28"/>
          <w:szCs w:val="28"/>
        </w:rPr>
        <w:t>12</w:t>
      </w:r>
      <w:r w:rsidRPr="002D51EF">
        <w:rPr>
          <w:rFonts w:ascii="Times New Roman" w:eastAsia="標楷體" w:hAnsi="Times New Roman" w:hint="eastAsia"/>
          <w:color w:val="151515"/>
          <w:w w:val="109"/>
          <w:sz w:val="28"/>
          <w:szCs w:val="28"/>
        </w:rPr>
        <w:t>月</w:t>
      </w:r>
      <w:r w:rsidRPr="002D51EF">
        <w:rPr>
          <w:rFonts w:ascii="Times New Roman" w:eastAsia="標楷體" w:hAnsi="Times New Roman" w:hint="eastAsia"/>
          <w:color w:val="151515"/>
          <w:w w:val="109"/>
          <w:sz w:val="28"/>
          <w:szCs w:val="28"/>
        </w:rPr>
        <w:t>31</w:t>
      </w:r>
      <w:r w:rsidRPr="002D51EF">
        <w:rPr>
          <w:rFonts w:ascii="Times New Roman" w:eastAsia="標楷體" w:hAnsi="Times New Roman" w:hint="eastAsia"/>
          <w:color w:val="151515"/>
          <w:w w:val="109"/>
          <w:sz w:val="28"/>
          <w:szCs w:val="28"/>
        </w:rPr>
        <w:t>日前將指令轉化為國家法令。執行日期為</w:t>
      </w:r>
      <w:r w:rsidRPr="002D51EF">
        <w:rPr>
          <w:rFonts w:ascii="Times New Roman" w:eastAsia="標楷體" w:hAnsi="Times New Roman" w:hint="eastAsia"/>
          <w:color w:val="151515"/>
          <w:w w:val="109"/>
          <w:sz w:val="28"/>
          <w:szCs w:val="28"/>
        </w:rPr>
        <w:t>2019</w:t>
      </w:r>
      <w:r w:rsidRPr="002D51EF">
        <w:rPr>
          <w:rFonts w:ascii="Times New Roman" w:eastAsia="標楷體" w:hAnsi="Times New Roman" w:hint="eastAsia"/>
          <w:color w:val="151515"/>
          <w:w w:val="109"/>
          <w:sz w:val="28"/>
          <w:szCs w:val="28"/>
        </w:rPr>
        <w:t>年</w:t>
      </w:r>
      <w:r w:rsidRPr="002D51EF">
        <w:rPr>
          <w:rFonts w:ascii="Times New Roman" w:eastAsia="標楷體" w:hAnsi="Times New Roman" w:hint="eastAsia"/>
          <w:color w:val="151515"/>
          <w:w w:val="109"/>
          <w:sz w:val="28"/>
          <w:szCs w:val="28"/>
        </w:rPr>
        <w:t>7</w:t>
      </w:r>
      <w:r w:rsidRPr="002D51EF">
        <w:rPr>
          <w:rFonts w:ascii="Times New Roman" w:eastAsia="標楷體" w:hAnsi="Times New Roman" w:hint="eastAsia"/>
          <w:color w:val="151515"/>
          <w:w w:val="109"/>
          <w:sz w:val="28"/>
          <w:szCs w:val="28"/>
        </w:rPr>
        <w:t>月</w:t>
      </w:r>
      <w:r w:rsidRPr="002D51EF">
        <w:rPr>
          <w:rFonts w:ascii="Times New Roman" w:eastAsia="標楷體" w:hAnsi="Times New Roman" w:hint="eastAsia"/>
          <w:color w:val="151515"/>
          <w:w w:val="109"/>
          <w:sz w:val="28"/>
          <w:szCs w:val="28"/>
        </w:rPr>
        <w:t>22</w:t>
      </w:r>
      <w:r w:rsidRPr="002D51EF">
        <w:rPr>
          <w:rFonts w:ascii="Times New Roman" w:eastAsia="標楷體" w:hAnsi="Times New Roman" w:hint="eastAsia"/>
          <w:color w:val="151515"/>
          <w:w w:val="109"/>
          <w:sz w:val="28"/>
          <w:szCs w:val="28"/>
        </w:rPr>
        <w:t>日。因應國際環保趨勢，以及國內環保意識日</w:t>
      </w:r>
      <w:r w:rsidRPr="002D51EF">
        <w:rPr>
          <w:rFonts w:ascii="Times New Roman" w:eastAsia="標楷體" w:hAnsi="Times New Roman" w:hint="eastAsia"/>
          <w:color w:val="151515"/>
          <w:w w:val="109"/>
          <w:sz w:val="28"/>
          <w:szCs w:val="28"/>
        </w:rPr>
        <w:lastRenderedPageBreak/>
        <w:t>益強化，因此發展綠色製程技術是目前國內最重要的議題，不但能提昇國家在國際的形象，並且亦可改善民眾的生活品質。</w:t>
      </w:r>
      <w:proofErr w:type="gramStart"/>
      <w:r w:rsidRPr="002D51EF">
        <w:rPr>
          <w:rFonts w:ascii="Times New Roman" w:eastAsia="標楷體" w:hAnsi="Times New Roman" w:hint="eastAsia"/>
          <w:color w:val="151515"/>
          <w:w w:val="109"/>
          <w:sz w:val="28"/>
          <w:szCs w:val="28"/>
        </w:rPr>
        <w:t>因此國碳科技</w:t>
      </w:r>
      <w:proofErr w:type="gramEnd"/>
      <w:r w:rsidRPr="002D51EF">
        <w:rPr>
          <w:rFonts w:ascii="Times New Roman" w:eastAsia="標楷體" w:hAnsi="Times New Roman" w:hint="eastAsia"/>
          <w:color w:val="151515"/>
          <w:w w:val="109"/>
          <w:sz w:val="28"/>
          <w:szCs w:val="28"/>
        </w:rPr>
        <w:t>不使用</w:t>
      </w:r>
      <w:r w:rsidRPr="002D51EF">
        <w:rPr>
          <w:rFonts w:ascii="Times New Roman" w:eastAsia="標楷體" w:hAnsi="Times New Roman" w:hint="eastAsia"/>
          <w:color w:val="151515"/>
          <w:w w:val="109"/>
          <w:sz w:val="28"/>
          <w:szCs w:val="28"/>
        </w:rPr>
        <w:t xml:space="preserve">RoHS </w:t>
      </w:r>
      <w:r w:rsidRPr="002D51EF">
        <w:rPr>
          <w:rFonts w:ascii="Times New Roman" w:eastAsia="標楷體" w:hAnsi="Times New Roman" w:hint="eastAsia"/>
          <w:color w:val="151515"/>
          <w:w w:val="109"/>
          <w:sz w:val="28"/>
          <w:szCs w:val="28"/>
        </w:rPr>
        <w:t>禁用物質、鹵素、溶劑、危害人體之原料。</w:t>
      </w:r>
    </w:p>
    <w:p w:rsidR="006C764C" w:rsidRDefault="002D51EF" w:rsidP="00225CB9">
      <w:pPr>
        <w:autoSpaceDE w:val="0"/>
        <w:autoSpaceDN w:val="0"/>
        <w:adjustRightInd w:val="0"/>
        <w:snapToGrid w:val="0"/>
        <w:spacing w:beforeLines="50" w:before="180" w:line="360" w:lineRule="auto"/>
        <w:jc w:val="both"/>
        <w:rPr>
          <w:rFonts w:ascii="Times New Roman" w:eastAsia="標楷體" w:hAnsi="Times New Roman"/>
          <w:color w:val="151515"/>
          <w:w w:val="109"/>
          <w:sz w:val="28"/>
          <w:szCs w:val="28"/>
        </w:rPr>
      </w:pPr>
      <w:r w:rsidRPr="002D51EF">
        <w:rPr>
          <w:rFonts w:ascii="Times New Roman" w:eastAsia="標楷體" w:hAnsi="Times New Roman" w:hint="eastAsia"/>
          <w:color w:val="151515"/>
          <w:w w:val="109"/>
          <w:sz w:val="28"/>
          <w:szCs w:val="28"/>
        </w:rPr>
        <w:t>近三年無稀有的重金屬、鹵素、危害人體之原物料使用量如下圖所示：</w:t>
      </w:r>
    </w:p>
    <w:p w:rsidR="002D51EF" w:rsidRDefault="002D51EF" w:rsidP="00225CB9">
      <w:pPr>
        <w:autoSpaceDE w:val="0"/>
        <w:autoSpaceDN w:val="0"/>
        <w:adjustRightInd w:val="0"/>
        <w:snapToGrid w:val="0"/>
        <w:jc w:val="both"/>
        <w:rPr>
          <w:rFonts w:ascii="Times New Roman" w:eastAsia="標楷體" w:hAnsi="Times New Roman"/>
          <w:b/>
          <w:sz w:val="26"/>
          <w:szCs w:val="26"/>
        </w:rPr>
      </w:pPr>
      <w:r>
        <w:rPr>
          <w:rFonts w:ascii="Times New Roman" w:eastAsia="標楷體" w:hAnsi="Times New Roman"/>
          <w:b/>
          <w:noProof/>
          <w:sz w:val="26"/>
          <w:szCs w:val="26"/>
        </w:rPr>
        <w:drawing>
          <wp:inline distT="0" distB="0" distL="0" distR="0" wp14:anchorId="2EEB300C" wp14:editId="0F9F0C76">
            <wp:extent cx="4867955" cy="4067743"/>
            <wp:effectExtent l="0" t="0" r="889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8C70C.tmp"/>
                    <pic:cNvPicPr/>
                  </pic:nvPicPr>
                  <pic:blipFill>
                    <a:blip r:embed="rId9">
                      <a:extLst>
                        <a:ext uri="{28A0092B-C50C-407E-A947-70E740481C1C}">
                          <a14:useLocalDpi xmlns:a14="http://schemas.microsoft.com/office/drawing/2010/main" val="0"/>
                        </a:ext>
                      </a:extLst>
                    </a:blip>
                    <a:stretch>
                      <a:fillRect/>
                    </a:stretch>
                  </pic:blipFill>
                  <pic:spPr>
                    <a:xfrm>
                      <a:off x="0" y="0"/>
                      <a:ext cx="4867955" cy="4067743"/>
                    </a:xfrm>
                    <a:prstGeom prst="rect">
                      <a:avLst/>
                    </a:prstGeom>
                  </pic:spPr>
                </pic:pic>
              </a:graphicData>
            </a:graphic>
          </wp:inline>
        </w:drawing>
      </w:r>
    </w:p>
    <w:p w:rsidR="002D51EF" w:rsidRPr="000344F5" w:rsidRDefault="002D51EF" w:rsidP="00225CB9">
      <w:pPr>
        <w:autoSpaceDE w:val="0"/>
        <w:autoSpaceDN w:val="0"/>
        <w:adjustRightInd w:val="0"/>
        <w:snapToGrid w:val="0"/>
        <w:spacing w:beforeLines="50" w:before="180" w:line="360" w:lineRule="auto"/>
        <w:jc w:val="both"/>
        <w:rPr>
          <w:rFonts w:ascii="Times New Roman" w:eastAsia="標楷體" w:hAnsi="Times New Roman"/>
          <w:color w:val="151515"/>
          <w:w w:val="109"/>
          <w:sz w:val="28"/>
          <w:szCs w:val="28"/>
        </w:rPr>
      </w:pPr>
      <w:r w:rsidRPr="000344F5">
        <w:rPr>
          <w:rFonts w:ascii="Times New Roman" w:eastAsia="標楷體" w:hAnsi="Times New Roman" w:hint="eastAsia"/>
          <w:color w:val="151515"/>
          <w:w w:val="109"/>
          <w:sz w:val="28"/>
          <w:szCs w:val="28"/>
        </w:rPr>
        <w:t>隨著經濟的高速發展，工商型態的多樣性，火災發生的案件逐年比例增加，有鑑於此，立法、行政機關為民眾的生命財產把關，進而修定國家消防法規日益趨嚴。而防火塗料經實證能有效防止火勢在火災成長期的擴大，因而廣泛應用</w:t>
      </w:r>
      <w:proofErr w:type="gramStart"/>
      <w:r w:rsidRPr="000344F5">
        <w:rPr>
          <w:rFonts w:ascii="Times New Roman" w:eastAsia="標楷體" w:hAnsi="Times New Roman" w:hint="eastAsia"/>
          <w:color w:val="151515"/>
          <w:w w:val="109"/>
          <w:sz w:val="28"/>
          <w:szCs w:val="28"/>
        </w:rPr>
        <w:t>于</w:t>
      </w:r>
      <w:proofErr w:type="gramEnd"/>
      <w:r w:rsidRPr="000344F5">
        <w:rPr>
          <w:rFonts w:ascii="Times New Roman" w:eastAsia="標楷體" w:hAnsi="Times New Roman" w:hint="eastAsia"/>
          <w:color w:val="151515"/>
          <w:w w:val="109"/>
          <w:sz w:val="28"/>
          <w:szCs w:val="28"/>
        </w:rPr>
        <w:t>各行各業，新型防火塗料的應用研究開發愈發重要，研發防火性能更好、更易</w:t>
      </w:r>
      <w:proofErr w:type="gramStart"/>
      <w:r w:rsidRPr="000344F5">
        <w:rPr>
          <w:rFonts w:ascii="Times New Roman" w:eastAsia="標楷體" w:hAnsi="Times New Roman" w:hint="eastAsia"/>
          <w:color w:val="151515"/>
          <w:w w:val="109"/>
          <w:sz w:val="28"/>
          <w:szCs w:val="28"/>
        </w:rPr>
        <w:t>于</w:t>
      </w:r>
      <w:proofErr w:type="gramEnd"/>
      <w:r w:rsidRPr="000344F5">
        <w:rPr>
          <w:rFonts w:ascii="Times New Roman" w:eastAsia="標楷體" w:hAnsi="Times New Roman" w:hint="eastAsia"/>
          <w:color w:val="151515"/>
          <w:w w:val="109"/>
          <w:sz w:val="28"/>
          <w:szCs w:val="28"/>
        </w:rPr>
        <w:t>施工、成本更低、使用壽命更長、附加價值更高的防火塗料成為當今的熱點。與此同時，隨著人們環保意識的不斷提</w:t>
      </w:r>
      <w:r w:rsidRPr="000344F5">
        <w:rPr>
          <w:rFonts w:ascii="Times New Roman" w:eastAsia="標楷體" w:hAnsi="Times New Roman" w:hint="eastAsia"/>
          <w:color w:val="151515"/>
          <w:w w:val="109"/>
          <w:sz w:val="28"/>
          <w:szCs w:val="28"/>
        </w:rPr>
        <w:lastRenderedPageBreak/>
        <w:t>高，環境友好型的防火塗料需求越來越高，因此，</w:t>
      </w:r>
      <w:proofErr w:type="gramStart"/>
      <w:r w:rsidRPr="000344F5">
        <w:rPr>
          <w:rFonts w:ascii="Times New Roman" w:eastAsia="標楷體" w:hAnsi="Times New Roman" w:hint="eastAsia"/>
          <w:color w:val="151515"/>
          <w:w w:val="109"/>
          <w:sz w:val="28"/>
          <w:szCs w:val="28"/>
        </w:rPr>
        <w:t>國碳科技</w:t>
      </w:r>
      <w:proofErr w:type="gramEnd"/>
      <w:r w:rsidRPr="000344F5">
        <w:rPr>
          <w:rFonts w:ascii="Times New Roman" w:eastAsia="標楷體" w:hAnsi="Times New Roman" w:hint="eastAsia"/>
          <w:color w:val="151515"/>
          <w:w w:val="109"/>
          <w:sz w:val="28"/>
          <w:szCs w:val="28"/>
        </w:rPr>
        <w:t>逐年增加投入研究經費，開發環保和防火性能兼具的膨脹型水性防火塗料。</w:t>
      </w:r>
    </w:p>
    <w:p w:rsidR="002D51EF" w:rsidRPr="002D51EF" w:rsidRDefault="002D51EF" w:rsidP="00225CB9">
      <w:pPr>
        <w:autoSpaceDE w:val="0"/>
        <w:autoSpaceDN w:val="0"/>
        <w:adjustRightInd w:val="0"/>
        <w:snapToGrid w:val="0"/>
        <w:spacing w:beforeLines="50" w:before="180" w:line="360" w:lineRule="auto"/>
        <w:jc w:val="center"/>
        <w:rPr>
          <w:rFonts w:ascii="Times New Roman" w:eastAsia="標楷體" w:hAnsi="Times New Roman"/>
          <w:sz w:val="26"/>
          <w:szCs w:val="26"/>
        </w:rPr>
      </w:pPr>
      <w:r>
        <w:rPr>
          <w:rFonts w:ascii="Times New Roman" w:eastAsia="標楷體" w:hAnsi="Times New Roman"/>
          <w:noProof/>
          <w:sz w:val="26"/>
          <w:szCs w:val="26"/>
        </w:rPr>
        <w:drawing>
          <wp:inline distT="0" distB="0" distL="0" distR="0" wp14:anchorId="63ADC502" wp14:editId="1C6BDC22">
            <wp:extent cx="5146335" cy="24479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84A31.tmp"/>
                    <pic:cNvPicPr/>
                  </pic:nvPicPr>
                  <pic:blipFill>
                    <a:blip r:embed="rId10">
                      <a:extLst>
                        <a:ext uri="{28A0092B-C50C-407E-A947-70E740481C1C}">
                          <a14:useLocalDpi xmlns:a14="http://schemas.microsoft.com/office/drawing/2010/main" val="0"/>
                        </a:ext>
                      </a:extLst>
                    </a:blip>
                    <a:stretch>
                      <a:fillRect/>
                    </a:stretch>
                  </pic:blipFill>
                  <pic:spPr>
                    <a:xfrm>
                      <a:off x="0" y="0"/>
                      <a:ext cx="5158314" cy="2453623"/>
                    </a:xfrm>
                    <a:prstGeom prst="rect">
                      <a:avLst/>
                    </a:prstGeom>
                  </pic:spPr>
                </pic:pic>
              </a:graphicData>
            </a:graphic>
          </wp:inline>
        </w:drawing>
      </w:r>
    </w:p>
    <w:sectPr w:rsidR="002D51EF" w:rsidRPr="002D51E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B4" w:rsidRDefault="00F61AB4" w:rsidP="00256F30">
      <w:r>
        <w:separator/>
      </w:r>
    </w:p>
  </w:endnote>
  <w:endnote w:type="continuationSeparator" w:id="0">
    <w:p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B4" w:rsidRDefault="00F61AB4" w:rsidP="00256F30">
      <w:r>
        <w:separator/>
      </w:r>
    </w:p>
  </w:footnote>
  <w:footnote w:type="continuationSeparator" w:id="0">
    <w:p w:rsidR="00F61AB4" w:rsidRDefault="00F61AB4"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1642E"/>
    <w:rsid w:val="00025903"/>
    <w:rsid w:val="00033EA8"/>
    <w:rsid w:val="000344F5"/>
    <w:rsid w:val="00036E08"/>
    <w:rsid w:val="00064667"/>
    <w:rsid w:val="00075E12"/>
    <w:rsid w:val="00080C2D"/>
    <w:rsid w:val="00081768"/>
    <w:rsid w:val="000939ED"/>
    <w:rsid w:val="00095470"/>
    <w:rsid w:val="000A048F"/>
    <w:rsid w:val="000A2CB6"/>
    <w:rsid w:val="000A7142"/>
    <w:rsid w:val="000B02E9"/>
    <w:rsid w:val="000B7CD4"/>
    <w:rsid w:val="000C014F"/>
    <w:rsid w:val="000D6812"/>
    <w:rsid w:val="000D7475"/>
    <w:rsid w:val="000E3427"/>
    <w:rsid w:val="000E3F46"/>
    <w:rsid w:val="000F2048"/>
    <w:rsid w:val="000F21E7"/>
    <w:rsid w:val="000F494A"/>
    <w:rsid w:val="000F4B24"/>
    <w:rsid w:val="000F6D67"/>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D3768"/>
    <w:rsid w:val="001F2E21"/>
    <w:rsid w:val="001F401F"/>
    <w:rsid w:val="001F7895"/>
    <w:rsid w:val="00204336"/>
    <w:rsid w:val="002046C5"/>
    <w:rsid w:val="00210D4F"/>
    <w:rsid w:val="00225CB9"/>
    <w:rsid w:val="00237CB8"/>
    <w:rsid w:val="002531D5"/>
    <w:rsid w:val="00254A72"/>
    <w:rsid w:val="00256F30"/>
    <w:rsid w:val="00257721"/>
    <w:rsid w:val="00265DDA"/>
    <w:rsid w:val="00286398"/>
    <w:rsid w:val="0029773A"/>
    <w:rsid w:val="002B7BBB"/>
    <w:rsid w:val="002C1B65"/>
    <w:rsid w:val="002C2021"/>
    <w:rsid w:val="002C3BFA"/>
    <w:rsid w:val="002C3C19"/>
    <w:rsid w:val="002D0A4C"/>
    <w:rsid w:val="002D0D16"/>
    <w:rsid w:val="002D1E49"/>
    <w:rsid w:val="002D51EF"/>
    <w:rsid w:val="002E0129"/>
    <w:rsid w:val="002E5BAD"/>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097C"/>
    <w:rsid w:val="003F2643"/>
    <w:rsid w:val="003F6391"/>
    <w:rsid w:val="00404B38"/>
    <w:rsid w:val="00423CE0"/>
    <w:rsid w:val="00444F98"/>
    <w:rsid w:val="0045162A"/>
    <w:rsid w:val="00452C06"/>
    <w:rsid w:val="00475852"/>
    <w:rsid w:val="00476139"/>
    <w:rsid w:val="004827B1"/>
    <w:rsid w:val="00485D66"/>
    <w:rsid w:val="00491F32"/>
    <w:rsid w:val="004A134A"/>
    <w:rsid w:val="004B55B8"/>
    <w:rsid w:val="004C0EA5"/>
    <w:rsid w:val="004D36E4"/>
    <w:rsid w:val="004E44D4"/>
    <w:rsid w:val="004F34F9"/>
    <w:rsid w:val="004F5DD5"/>
    <w:rsid w:val="004F6340"/>
    <w:rsid w:val="00510FE4"/>
    <w:rsid w:val="00513565"/>
    <w:rsid w:val="00520C87"/>
    <w:rsid w:val="005317A2"/>
    <w:rsid w:val="00540852"/>
    <w:rsid w:val="00545641"/>
    <w:rsid w:val="00554C94"/>
    <w:rsid w:val="00561C02"/>
    <w:rsid w:val="00573627"/>
    <w:rsid w:val="0057608A"/>
    <w:rsid w:val="0058663A"/>
    <w:rsid w:val="005B42BC"/>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764C"/>
    <w:rsid w:val="006D6092"/>
    <w:rsid w:val="006D71F4"/>
    <w:rsid w:val="006D7CDB"/>
    <w:rsid w:val="006F0A0D"/>
    <w:rsid w:val="006F6BE5"/>
    <w:rsid w:val="00705DEB"/>
    <w:rsid w:val="00726820"/>
    <w:rsid w:val="007356E1"/>
    <w:rsid w:val="00741D3F"/>
    <w:rsid w:val="00746A3E"/>
    <w:rsid w:val="00767C95"/>
    <w:rsid w:val="00770DFA"/>
    <w:rsid w:val="00774D0C"/>
    <w:rsid w:val="00782CAE"/>
    <w:rsid w:val="00783B85"/>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43165"/>
    <w:rsid w:val="00844056"/>
    <w:rsid w:val="00860310"/>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54A7"/>
    <w:rsid w:val="00A21A5A"/>
    <w:rsid w:val="00A36362"/>
    <w:rsid w:val="00A37B22"/>
    <w:rsid w:val="00A43F48"/>
    <w:rsid w:val="00A47D33"/>
    <w:rsid w:val="00A711D1"/>
    <w:rsid w:val="00A77AE4"/>
    <w:rsid w:val="00A80EB3"/>
    <w:rsid w:val="00A93585"/>
    <w:rsid w:val="00AA1A4D"/>
    <w:rsid w:val="00AA3CE3"/>
    <w:rsid w:val="00AA42CE"/>
    <w:rsid w:val="00AB53C4"/>
    <w:rsid w:val="00AB5D05"/>
    <w:rsid w:val="00AC0B2A"/>
    <w:rsid w:val="00AC6F7C"/>
    <w:rsid w:val="00AE7504"/>
    <w:rsid w:val="00B10780"/>
    <w:rsid w:val="00B148E1"/>
    <w:rsid w:val="00B14B3C"/>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95EBF"/>
    <w:rsid w:val="00CA0505"/>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5785"/>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47F23"/>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1202-2546-4FC3-AD4B-6CDE80A4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Tim</cp:lastModifiedBy>
  <cp:revision>5</cp:revision>
  <dcterms:created xsi:type="dcterms:W3CDTF">2019-01-15T07:43:00Z</dcterms:created>
  <dcterms:modified xsi:type="dcterms:W3CDTF">2019-01-21T01:48:00Z</dcterms:modified>
</cp:coreProperties>
</file>