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1A0" w14:textId="24807729" w:rsidR="008D1DBF" w:rsidRPr="00B14B3C" w:rsidRDefault="009412A2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大成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 w:rsidR="00A72FAA">
        <w:rPr>
          <w:rFonts w:ascii="Times New Roman" w:eastAsia="標楷體" w:hAnsi="Times New Roman" w:cs="Times New Roman" w:hint="eastAsia"/>
          <w:sz w:val="32"/>
          <w:szCs w:val="32"/>
        </w:rPr>
        <w:t>安全衛生教育訓練</w:t>
      </w:r>
    </w:p>
    <w:p w14:paraId="13C23CEC" w14:textId="577EFF15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CD7061">
        <w:rPr>
          <w:rFonts w:ascii="Times New Roman" w:eastAsia="標楷體" w:hAnsi="Times New Roman" w:hint="eastAsia"/>
          <w:sz w:val="28"/>
          <w:szCs w:val="28"/>
        </w:rPr>
        <w:t>二十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CB5217">
        <w:rPr>
          <w:rFonts w:ascii="Times New Roman" w:eastAsia="標楷體" w:hAnsi="Times New Roman" w:hint="eastAsia"/>
          <w:sz w:val="28"/>
          <w:szCs w:val="28"/>
        </w:rPr>
        <w:t>初級</w:t>
      </w:r>
    </w:p>
    <w:p w14:paraId="1DA7DC63" w14:textId="0E5846F3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1768DF">
        <w:rPr>
          <w:rFonts w:ascii="Times New Roman" w:eastAsia="標楷體" w:hAnsi="Times New Roman" w:hint="eastAsia"/>
        </w:rPr>
        <w:t>19</w:t>
      </w:r>
      <w:r w:rsidR="00DA0BD0" w:rsidRPr="00D86136">
        <w:rPr>
          <w:rFonts w:ascii="Times New Roman" w:eastAsia="標楷體" w:hint="eastAsia"/>
        </w:rPr>
        <w:t>年</w:t>
      </w:r>
      <w:r w:rsidR="009412A2">
        <w:rPr>
          <w:rFonts w:ascii="Times New Roman" w:eastAsia="標楷體" w:hint="eastAsia"/>
        </w:rPr>
        <w:t>大成</w:t>
      </w:r>
      <w:r w:rsidRPr="00D86136">
        <w:rPr>
          <w:rFonts w:ascii="Times New Roman" w:eastAsia="標楷體"/>
        </w:rPr>
        <w:t>企業社會責任報告書</w:t>
      </w:r>
    </w:p>
    <w:p w14:paraId="4BBE93B6" w14:textId="77777777" w:rsidR="00FE54FA" w:rsidRPr="00C677B2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/>
          <w:sz w:val="28"/>
        </w:rPr>
      </w:pPr>
    </w:p>
    <w:p w14:paraId="69358D79" w14:textId="308B5058" w:rsidR="00B90425" w:rsidRPr="00B268A1" w:rsidRDefault="00B268A1" w:rsidP="00612BF8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kern w:val="0"/>
          <w:sz w:val="28"/>
          <w:szCs w:val="26"/>
        </w:rPr>
      </w:pPr>
      <w:r>
        <w:rPr>
          <w:rFonts w:ascii="標楷體" w:eastAsia="標楷體" w:hAnsi="標楷體" w:hint="eastAsia"/>
          <w:i/>
          <w:kern w:val="0"/>
          <w:sz w:val="28"/>
          <w:szCs w:val="26"/>
        </w:rPr>
        <w:t>大成固定召開</w:t>
      </w:r>
      <w:r w:rsidRPr="00B268A1">
        <w:rPr>
          <w:rFonts w:ascii="標楷體" w:eastAsia="標楷體" w:hAnsi="標楷體" w:hint="eastAsia"/>
          <w:i/>
          <w:kern w:val="0"/>
          <w:sz w:val="28"/>
          <w:szCs w:val="26"/>
        </w:rPr>
        <w:t>職業安全衛生委員會</w:t>
      </w:r>
      <w:r>
        <w:rPr>
          <w:rFonts w:ascii="標楷體" w:eastAsia="標楷體" w:hAnsi="標楷體" w:hint="eastAsia"/>
          <w:i/>
          <w:kern w:val="0"/>
          <w:sz w:val="28"/>
          <w:szCs w:val="26"/>
        </w:rPr>
        <w:t>，確保工廠安全衛生事項及總公司之工安管理制度落實程度，並對工廠進行稽核輔導，預防工安事件</w:t>
      </w:r>
    </w:p>
    <w:p w14:paraId="46814B6D" w14:textId="77777777" w:rsidR="001279CB" w:rsidRPr="00F32720" w:rsidRDefault="001279CB" w:rsidP="005C2E0F">
      <w:pPr>
        <w:autoSpaceDE w:val="0"/>
        <w:autoSpaceDN w:val="0"/>
        <w:adjustRightInd w:val="0"/>
        <w:rPr>
          <w:rFonts w:ascii="Times New Roman" w:eastAsia="標楷體" w:hAnsi="Times New Roman"/>
          <w:i/>
          <w:kern w:val="0"/>
          <w:sz w:val="28"/>
          <w:szCs w:val="26"/>
        </w:rPr>
      </w:pPr>
    </w:p>
    <w:p w14:paraId="693760B9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201D40D2" w14:textId="0F2A9119" w:rsidR="00602195" w:rsidRPr="009412A2" w:rsidRDefault="009412A2" w:rsidP="009412A2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大成食品（亞洲）有限公司是致力追求質量優良、食品安全及高衛生標準的企業。至今已成功發展為中國市場的雞肉、加工食品及飼料市場的翹楚企業，並於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 xml:space="preserve"> 2007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年在香港上市。大成食品目前已陸續在遼寧、天津、山東等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 xml:space="preserve"> 12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個省市投資，營業領域涵蓋飼料、肉雞一條龍以及食品加工等，員工人數總計達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 xml:space="preserve"> 1.5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萬人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 xml:space="preserve"> ,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肉雞加工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 xml:space="preserve"> 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約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2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億只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 xml:space="preserve"> ,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帶動約四千戶農民合同養雞致富，營業收入超過人民幣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 xml:space="preserve"> 100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億元。按屠宰</w:t>
      </w:r>
      <w:proofErr w:type="gramStart"/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的雞只數量</w:t>
      </w:r>
      <w:proofErr w:type="gramEnd"/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計，大成食品是中國最大的雞肉加工供應商。</w:t>
      </w:r>
    </w:p>
    <w:p w14:paraId="6FEBD1FD" w14:textId="77777777" w:rsidR="00CB5217" w:rsidRDefault="00CB5217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1D4C8EAF" w14:textId="17F6BE36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78F6AC2D" w14:textId="7426D046" w:rsidR="00A72FAA" w:rsidRDefault="009412A2" w:rsidP="009412A2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>
        <w:rPr>
          <w:rFonts w:ascii="Times New Roman" w:eastAsia="標楷體" w:hAnsi="Times New Roman" w:hint="eastAsia"/>
          <w:kern w:val="0"/>
          <w:sz w:val="28"/>
          <w:szCs w:val="26"/>
        </w:rPr>
        <w:t>大成設立職業安全委員會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每季召開一次職業安全衛生委員會，總公司則每年召開一次年度管理審查會</w:t>
      </w:r>
      <w:r>
        <w:rPr>
          <w:rFonts w:ascii="Times New Roman" w:eastAsia="標楷體" w:hAnsi="Times New Roman" w:hint="eastAsia"/>
          <w:kern w:val="0"/>
          <w:sz w:val="28"/>
          <w:szCs w:val="26"/>
        </w:rPr>
        <w:t>，並依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政府相關法規及公司之作業標準程序，自主管理廠內安全衛生事項外，總公司工安室為確保工安管理制度有效落實，並加強工安稽核，依照各事業特性及依循公司之職業安全衛生管理手冊，分為定期與不定期稽核或輔導，並擬定「工安內部稽核計畫」，藉由有效的查核機制，預先查出不安全的設備、環境及不安全的動作、行為，並追蹤至確實改善，為消弭潛在危險因子，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lastRenderedPageBreak/>
        <w:t>預防工安意外事故發生。</w:t>
      </w:r>
    </w:p>
    <w:p w14:paraId="1010F2A9" w14:textId="456D94EA" w:rsidR="009412A2" w:rsidRDefault="009412A2" w:rsidP="009412A2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2019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年，</w:t>
      </w:r>
      <w:proofErr w:type="gramStart"/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工安室共進行</w:t>
      </w:r>
      <w:proofErr w:type="gramEnd"/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41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次定期稽核，並針對新增工程廠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/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場區不定期稽核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33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次，結果發現主要不符合事項為</w:t>
      </w:r>
      <w:proofErr w:type="gramStart"/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墬</w:t>
      </w:r>
      <w:proofErr w:type="gramEnd"/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落危害、</w:t>
      </w:r>
      <w:proofErr w:type="gramStart"/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捲</w:t>
      </w:r>
      <w:proofErr w:type="gramEnd"/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夾切割、機械安全防護、</w:t>
      </w:r>
      <w:proofErr w:type="gramStart"/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感電危害</w:t>
      </w:r>
      <w:proofErr w:type="gramEnd"/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、消防設施及承攬商管理等項目，工安室已要求相關單位提出改善方針。</w:t>
      </w:r>
    </w:p>
    <w:p w14:paraId="39BC1167" w14:textId="02F48361" w:rsidR="009412A2" w:rsidRPr="00F32720" w:rsidRDefault="009412A2" w:rsidP="009412A2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9412A2">
        <w:rPr>
          <w:rFonts w:ascii="Times New Roman" w:eastAsia="標楷體" w:hAnsi="Times New Roman"/>
          <w:noProof/>
          <w:kern w:val="0"/>
          <w:sz w:val="28"/>
          <w:szCs w:val="26"/>
        </w:rPr>
        <w:drawing>
          <wp:inline distT="0" distB="0" distL="0" distR="0" wp14:anchorId="7960D73C" wp14:editId="1DE84EE1">
            <wp:extent cx="5274310" cy="99822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2A2" w:rsidRPr="00F32720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46A7" w14:textId="77777777" w:rsidR="00F61AB4" w:rsidRDefault="00F61AB4" w:rsidP="00256F30">
      <w:r>
        <w:separator/>
      </w:r>
    </w:p>
  </w:endnote>
  <w:endnote w:type="continuationSeparator" w:id="0">
    <w:p w14:paraId="3AF188EC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74EB" w14:textId="77777777" w:rsidR="00F61AB4" w:rsidRDefault="00F61AB4" w:rsidP="00256F30">
      <w:r>
        <w:separator/>
      </w:r>
    </w:p>
  </w:footnote>
  <w:footnote w:type="continuationSeparator" w:id="0">
    <w:p w14:paraId="699D73DB" w14:textId="77777777"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64667"/>
    <w:rsid w:val="00075E12"/>
    <w:rsid w:val="00080C2D"/>
    <w:rsid w:val="000939ED"/>
    <w:rsid w:val="00095470"/>
    <w:rsid w:val="000A048F"/>
    <w:rsid w:val="000A2CB6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CB"/>
    <w:rsid w:val="001279D4"/>
    <w:rsid w:val="0013726C"/>
    <w:rsid w:val="00146E74"/>
    <w:rsid w:val="001560E3"/>
    <w:rsid w:val="00160545"/>
    <w:rsid w:val="00167BE8"/>
    <w:rsid w:val="0017091B"/>
    <w:rsid w:val="001768DF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0D82"/>
    <w:rsid w:val="00476139"/>
    <w:rsid w:val="00491F32"/>
    <w:rsid w:val="004A134A"/>
    <w:rsid w:val="004D36E4"/>
    <w:rsid w:val="004E72FF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B3EE0"/>
    <w:rsid w:val="005C0296"/>
    <w:rsid w:val="005C2E0F"/>
    <w:rsid w:val="005D3828"/>
    <w:rsid w:val="005E20F8"/>
    <w:rsid w:val="005F72AE"/>
    <w:rsid w:val="00602195"/>
    <w:rsid w:val="00611039"/>
    <w:rsid w:val="00612BF8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0CA7"/>
    <w:rsid w:val="007356E1"/>
    <w:rsid w:val="00741D3F"/>
    <w:rsid w:val="007530EE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226A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12A2"/>
    <w:rsid w:val="00946489"/>
    <w:rsid w:val="00955D27"/>
    <w:rsid w:val="00961B87"/>
    <w:rsid w:val="009735C4"/>
    <w:rsid w:val="0098770C"/>
    <w:rsid w:val="009B0984"/>
    <w:rsid w:val="009B141E"/>
    <w:rsid w:val="009C3C9F"/>
    <w:rsid w:val="009D0A0B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2FAA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14B3C"/>
    <w:rsid w:val="00B234C0"/>
    <w:rsid w:val="00B23F83"/>
    <w:rsid w:val="00B268A1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677B2"/>
    <w:rsid w:val="00C778CE"/>
    <w:rsid w:val="00C80DEB"/>
    <w:rsid w:val="00C83967"/>
    <w:rsid w:val="00C92BA3"/>
    <w:rsid w:val="00C93E4B"/>
    <w:rsid w:val="00CA0505"/>
    <w:rsid w:val="00CB5217"/>
    <w:rsid w:val="00CC770D"/>
    <w:rsid w:val="00CC7EC8"/>
    <w:rsid w:val="00CD2ED6"/>
    <w:rsid w:val="00CD3776"/>
    <w:rsid w:val="00CD7061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2720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330544DD"/>
  <w15:docId w15:val="{7DF867B8-0360-485E-8347-D32A03C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8E0F-44B8-4D41-AC61-45D89AA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科里</cp:lastModifiedBy>
  <cp:revision>14</cp:revision>
  <dcterms:created xsi:type="dcterms:W3CDTF">2020-01-06T03:07:00Z</dcterms:created>
  <dcterms:modified xsi:type="dcterms:W3CDTF">2021-01-15T03:11:00Z</dcterms:modified>
</cp:coreProperties>
</file>