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21BB" w14:textId="3DAEAEC4" w:rsidR="008D1DBF" w:rsidRPr="003948DA" w:rsidRDefault="008321ED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永光化學</w:t>
      </w:r>
      <w:r w:rsidR="005F72AE" w:rsidRPr="003948DA">
        <w:rPr>
          <w:rFonts w:ascii="Times New Roman" w:eastAsia="標楷體" w:hAnsi="Times New Roman" w:cs="Times New Roman"/>
          <w:sz w:val="32"/>
          <w:szCs w:val="32"/>
        </w:rPr>
        <w:t>的</w:t>
      </w:r>
      <w:r w:rsidR="002B2CD7" w:rsidRPr="002B2CD7">
        <w:rPr>
          <w:rFonts w:ascii="Times New Roman" w:eastAsia="標楷體" w:hAnsi="Times New Roman" w:cs="Times New Roman" w:hint="eastAsia"/>
          <w:sz w:val="32"/>
          <w:szCs w:val="32"/>
        </w:rPr>
        <w:t>供應鏈管理</w:t>
      </w:r>
    </w:p>
    <w:p w14:paraId="5CC0D5A7" w14:textId="75655358" w:rsidR="003948DA" w:rsidRPr="003948DA" w:rsidRDefault="00E136C8" w:rsidP="000F10C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948DA">
        <w:rPr>
          <w:rFonts w:ascii="Times New Roman" w:eastAsia="標楷體" w:hAnsi="Times New Roman" w:hint="eastAsia"/>
          <w:sz w:val="28"/>
          <w:szCs w:val="28"/>
        </w:rPr>
        <w:t>第</w:t>
      </w:r>
      <w:r w:rsidR="00EA2516">
        <w:rPr>
          <w:rFonts w:ascii="Times New Roman" w:eastAsia="標楷體" w:hAnsi="Times New Roman" w:hint="eastAsia"/>
          <w:sz w:val="28"/>
          <w:szCs w:val="28"/>
        </w:rPr>
        <w:t>二</w:t>
      </w:r>
      <w:r w:rsidR="00113199" w:rsidRPr="003948DA">
        <w:rPr>
          <w:rFonts w:ascii="Times New Roman" w:eastAsia="標楷體" w:hAnsi="Times New Roman" w:hint="eastAsia"/>
          <w:sz w:val="28"/>
          <w:szCs w:val="28"/>
        </w:rPr>
        <w:t>十</w:t>
      </w:r>
      <w:r w:rsidR="006C21BC">
        <w:rPr>
          <w:rFonts w:ascii="Times New Roman" w:eastAsia="標楷體" w:hAnsi="Times New Roman" w:hint="eastAsia"/>
          <w:sz w:val="28"/>
          <w:szCs w:val="28"/>
        </w:rPr>
        <w:t>六</w:t>
      </w:r>
      <w:r w:rsidRPr="003948DA">
        <w:rPr>
          <w:rFonts w:ascii="Times New Roman" w:eastAsia="標楷體" w:hAnsi="Times New Roman" w:hint="eastAsia"/>
          <w:sz w:val="28"/>
          <w:szCs w:val="28"/>
        </w:rPr>
        <w:t>條</w:t>
      </w:r>
      <w:r w:rsidRPr="003948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948DA">
        <w:rPr>
          <w:rFonts w:ascii="Times New Roman" w:eastAsia="標楷體" w:hAnsi="Times New Roman"/>
          <w:sz w:val="28"/>
          <w:szCs w:val="28"/>
        </w:rPr>
        <w:t>等級：</w:t>
      </w:r>
      <w:r w:rsidR="002B2CD7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6CD155E3" w14:textId="1FBAD57A" w:rsidR="003948DA" w:rsidRDefault="000C014F" w:rsidP="00593C9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/>
        </w:rPr>
      </w:pPr>
      <w:r w:rsidRPr="003948DA">
        <w:rPr>
          <w:rFonts w:ascii="Times New Roman" w:eastAsia="標楷體" w:hAnsi="Times New Roman" w:hint="eastAsia"/>
        </w:rPr>
        <w:t>資料來源：</w:t>
      </w:r>
      <w:r w:rsidR="006D7CDB" w:rsidRPr="003948DA">
        <w:rPr>
          <w:rFonts w:ascii="Times New Roman" w:eastAsia="標楷體" w:hAnsi="Times New Roman"/>
        </w:rPr>
        <w:t>20</w:t>
      </w:r>
      <w:r w:rsidR="00726820" w:rsidRPr="003948DA">
        <w:rPr>
          <w:rFonts w:ascii="Times New Roman" w:eastAsia="標楷體" w:hAnsi="Times New Roman" w:hint="eastAsia"/>
        </w:rPr>
        <w:t>1</w:t>
      </w:r>
      <w:r w:rsidR="006C21BC">
        <w:rPr>
          <w:rFonts w:ascii="Times New Roman" w:eastAsia="標楷體" w:hAnsi="Times New Roman" w:hint="eastAsia"/>
        </w:rPr>
        <w:t>8</w:t>
      </w:r>
      <w:r w:rsidR="00DA0BD0" w:rsidRPr="003948DA">
        <w:rPr>
          <w:rFonts w:ascii="Times New Roman" w:eastAsia="標楷體" w:hAnsi="Times New Roman" w:hint="eastAsia"/>
        </w:rPr>
        <w:t>年</w:t>
      </w:r>
      <w:r w:rsidR="00593C9F">
        <w:rPr>
          <w:rFonts w:ascii="Times New Roman" w:eastAsia="標楷體" w:hAnsi="Times New Roman" w:hint="eastAsia"/>
        </w:rPr>
        <w:t>永光化學</w:t>
      </w:r>
      <w:r w:rsidRPr="003948DA">
        <w:rPr>
          <w:rFonts w:ascii="Times New Roman" w:eastAsia="標楷體" w:hAnsi="Times New Roman"/>
        </w:rPr>
        <w:t>企業社會責任報告書</w:t>
      </w:r>
    </w:p>
    <w:p w14:paraId="35D8C6B9" w14:textId="77777777" w:rsidR="005764A1" w:rsidRPr="005764A1" w:rsidRDefault="005764A1" w:rsidP="005764A1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i/>
          <w:sz w:val="28"/>
        </w:rPr>
      </w:pPr>
    </w:p>
    <w:p w14:paraId="584C785A" w14:textId="18A1BFE4" w:rsidR="003948DA" w:rsidRPr="00024604" w:rsidRDefault="00593C9F" w:rsidP="006C21BC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color w:val="151515"/>
          <w:w w:val="109"/>
          <w:sz w:val="28"/>
          <w:szCs w:val="28"/>
        </w:rPr>
      </w:pPr>
      <w:r w:rsidRPr="00024604">
        <w:rPr>
          <w:rFonts w:ascii="Times New Roman" w:eastAsia="標楷體" w:hAnsi="Times New Roman" w:hint="eastAsia"/>
          <w:i/>
          <w:sz w:val="28"/>
        </w:rPr>
        <w:t>永光化學</w:t>
      </w:r>
      <w:r w:rsidR="002B2CD7" w:rsidRPr="002B2CD7">
        <w:rPr>
          <w:rFonts w:ascii="Times New Roman" w:eastAsia="標楷體" w:hAnsi="Times New Roman" w:hint="eastAsia"/>
          <w:i/>
          <w:sz w:val="28"/>
        </w:rPr>
        <w:t>透過風險評估、供應商審查與管理來檢視重要供應商的社會責任與環境績效，協助供應商提升社會責任之認知及環境管理能力</w:t>
      </w:r>
    </w:p>
    <w:p w14:paraId="08B20A09" w14:textId="77777777" w:rsidR="005764A1" w:rsidRPr="003948DA" w:rsidRDefault="005764A1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kern w:val="0"/>
          <w:sz w:val="28"/>
          <w:szCs w:val="28"/>
        </w:rPr>
      </w:pPr>
    </w:p>
    <w:p w14:paraId="3137BFFB" w14:textId="77777777" w:rsidR="00C27C75" w:rsidRPr="003948DA" w:rsidRDefault="00C27C75" w:rsidP="003948DA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948DA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42CCC950" w14:textId="77777777" w:rsidR="003948DA" w:rsidRDefault="00593C9F" w:rsidP="00593C9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永光化學創立於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1972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，秉持「追求進步創新，發揚人性光輝，增進人類福祉」的經營理念，以「正派經營，愛心管理」為文化核心，以永續經營為使命，致力研發、生產對人類有正面價值的高科技化學品，與顧客共創價值，以成為對人類有貢獻的高科技化學企業集團。永光化學於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1988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年股票上市，其後積極挑戰高科技，逐步從傳統染料公司蛻變成為擁有色料化學、特用化學、碳粉、電子化學、醫藥化學等五大事業的「高科技化學企業集團」。</w:t>
      </w:r>
    </w:p>
    <w:p w14:paraId="4553E6B1" w14:textId="77777777" w:rsidR="00433398" w:rsidRDefault="00433398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3EC5EBF8" w14:textId="77777777" w:rsidR="008D1DBF" w:rsidRPr="003948DA" w:rsidRDefault="008D1DBF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3948DA">
        <w:rPr>
          <w:rFonts w:ascii="Times New Roman" w:eastAsia="標楷體" w:hAnsi="Times New Roman" w:hint="eastAsia"/>
          <w:b/>
          <w:sz w:val="28"/>
        </w:rPr>
        <w:t>案例描述</w:t>
      </w:r>
    </w:p>
    <w:p w14:paraId="5E190133" w14:textId="10367CAA" w:rsidR="002B2CD7" w:rsidRPr="002B2CD7" w:rsidRDefault="002B2CD7" w:rsidP="002B2CD7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</w:pP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「遵守法令，推展綠色採購，以誠信原則與供應商建立夥伴關係」是永光化學的採購政策。供應商管理政策則為：「督導供應商善盡企業社會責任，並以落實的安環、穩定的品質、準時的交期、具競爭力的價格、優質的服務，供應原材料，共創雙贏」。</w:t>
      </w:r>
    </w:p>
    <w:p w14:paraId="436B9FF7" w14:textId="502D1B9F" w:rsidR="002B2CD7" w:rsidRPr="002B2CD7" w:rsidRDefault="002B2CD7" w:rsidP="002B2CD7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</w:pP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永光化學已完成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ISO 22301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、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ISO 9001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、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ISO 14001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、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ISO 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lastRenderedPageBreak/>
        <w:t>45001:2018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、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IATF 16949:2016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及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TIPS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等系統建置、驗證與登記，並督促相關供應商配合遵守。</w:t>
      </w:r>
      <w:proofErr w:type="gramStart"/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此外，</w:t>
      </w:r>
      <w:proofErr w:type="gramEnd"/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也要求供應商簽署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HSF(Hazardous Substance Free)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無有害物質承諾書，透過風險評估、供應商審查與管理來檢視重要供應商的社會責任與環境績效，協助供應商提升社會責任之認知及環境管理能力。</w:t>
      </w:r>
    </w:p>
    <w:p w14:paraId="650ACCA1" w14:textId="7F1954B8" w:rsidR="002B2CD7" w:rsidRDefault="002B2CD7" w:rsidP="002B2CD7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永光化學透過舉辦供應商教育訓練、拜訪供應商與供應商來訪等機會，向供應商宣導建立綠色供應鏈、強調企業社會責任之重要性，期盼與供應商共同努力提升企業社會責任、</w:t>
      </w:r>
      <w:proofErr w:type="gramStart"/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供應鏈永續</w:t>
      </w:r>
      <w:proofErr w:type="gramEnd"/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發展。另外永光化學也推行「永光化學綠色夥伴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EGP(</w:t>
      </w:r>
      <w:proofErr w:type="spellStart"/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Everlight</w:t>
      </w:r>
      <w:proofErr w:type="spellEnd"/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 Green Partner)</w:t>
      </w:r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」認證系統</w:t>
      </w:r>
      <w:bookmarkStart w:id="0" w:name="_GoBack"/>
      <w:bookmarkEnd w:id="0"/>
      <w:r w:rsidRPr="002B2CD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，朝「綠色供應鏈更上一層樓」而持續努力。</w:t>
      </w:r>
    </w:p>
    <w:p w14:paraId="09D42237" w14:textId="114F0C2D" w:rsidR="00FF3CED" w:rsidRPr="00FF3CED" w:rsidRDefault="00FF3CED" w:rsidP="002B2CD7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FF3CED">
        <w:rPr>
          <w:rFonts w:ascii="Times New Roman" w:eastAsia="標楷體" w:hAnsi="Times New Roman"/>
          <w:color w:val="151515"/>
          <w:w w:val="109"/>
          <w:sz w:val="28"/>
          <w:szCs w:val="28"/>
        </w:rPr>
        <w:t>2018</w:t>
      </w:r>
      <w:r w:rsidRPr="00FF3CED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年持續推行「永光化學綠色夥伴</w:t>
      </w:r>
      <w:r w:rsidRPr="00FF3CED">
        <w:rPr>
          <w:rFonts w:ascii="Times New Roman" w:eastAsia="標楷體" w:hAnsi="Times New Roman"/>
          <w:color w:val="151515"/>
          <w:w w:val="109"/>
          <w:sz w:val="28"/>
          <w:szCs w:val="28"/>
        </w:rPr>
        <w:t>EGP(</w:t>
      </w:r>
      <w:proofErr w:type="spellStart"/>
      <w:r w:rsidRPr="00FF3CED">
        <w:rPr>
          <w:rFonts w:ascii="Times New Roman" w:eastAsia="標楷體" w:hAnsi="Times New Roman"/>
          <w:color w:val="151515"/>
          <w:w w:val="109"/>
          <w:sz w:val="28"/>
          <w:szCs w:val="28"/>
        </w:rPr>
        <w:t>Everlight</w:t>
      </w:r>
      <w:proofErr w:type="spellEnd"/>
      <w:r w:rsidRPr="00FF3CED">
        <w:rPr>
          <w:rFonts w:ascii="Times New Roman" w:eastAsia="標楷體" w:hAnsi="Times New Roman"/>
          <w:color w:val="151515"/>
          <w:w w:val="109"/>
          <w:sz w:val="28"/>
          <w:szCs w:val="28"/>
        </w:rPr>
        <w:t xml:space="preserve"> Green Partner)</w:t>
      </w:r>
      <w:r w:rsidRPr="00FF3CED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」認證系統成果，統計如下：</w:t>
      </w:r>
    </w:p>
    <w:p w14:paraId="2092DF6F" w14:textId="6F62E9A4" w:rsidR="00FF3CED" w:rsidRDefault="00FF3CED" w:rsidP="00FF3CED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</w:pPr>
      <w:r>
        <w:rPr>
          <w:noProof/>
        </w:rPr>
        <w:drawing>
          <wp:inline distT="0" distB="0" distL="0" distR="0" wp14:anchorId="40AA309D" wp14:editId="5C17D093">
            <wp:extent cx="3457143" cy="94285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40BBE" w14:textId="36D8541B" w:rsidR="006C21BC" w:rsidRPr="003948DA" w:rsidRDefault="006C21BC" w:rsidP="006C21BC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</w:pPr>
    </w:p>
    <w:sectPr w:rsidR="006C21BC" w:rsidRPr="003948DA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1B75" w14:textId="77777777" w:rsidR="00F61AB4" w:rsidRDefault="00F61AB4" w:rsidP="00256F30">
      <w:r>
        <w:separator/>
      </w:r>
    </w:p>
  </w:endnote>
  <w:endnote w:type="continuationSeparator" w:id="0">
    <w:p w14:paraId="281B22A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EC6C" w14:textId="77777777" w:rsidR="00F61AB4" w:rsidRDefault="00F61AB4" w:rsidP="00256F30">
      <w:r>
        <w:separator/>
      </w:r>
    </w:p>
  </w:footnote>
  <w:footnote w:type="continuationSeparator" w:id="0">
    <w:p w14:paraId="225E480C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736"/>
    <w:rsid w:val="00014111"/>
    <w:rsid w:val="0001642E"/>
    <w:rsid w:val="00024604"/>
    <w:rsid w:val="00025903"/>
    <w:rsid w:val="00033EA8"/>
    <w:rsid w:val="00036E08"/>
    <w:rsid w:val="00064667"/>
    <w:rsid w:val="000755BC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6E7B"/>
    <w:rsid w:val="000D7475"/>
    <w:rsid w:val="000E3427"/>
    <w:rsid w:val="000E3F46"/>
    <w:rsid w:val="000F10CA"/>
    <w:rsid w:val="000F2048"/>
    <w:rsid w:val="000F21E7"/>
    <w:rsid w:val="000F494A"/>
    <w:rsid w:val="000F4B24"/>
    <w:rsid w:val="000F6D67"/>
    <w:rsid w:val="00113199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27C8D"/>
    <w:rsid w:val="00237CB8"/>
    <w:rsid w:val="002459EC"/>
    <w:rsid w:val="002531D5"/>
    <w:rsid w:val="00254A72"/>
    <w:rsid w:val="00256F30"/>
    <w:rsid w:val="00257721"/>
    <w:rsid w:val="00265DDA"/>
    <w:rsid w:val="00286398"/>
    <w:rsid w:val="0029773A"/>
    <w:rsid w:val="002B2CD7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3A3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48DA"/>
    <w:rsid w:val="003960C9"/>
    <w:rsid w:val="003A2160"/>
    <w:rsid w:val="003A34C1"/>
    <w:rsid w:val="003B0943"/>
    <w:rsid w:val="003B6C3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33398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1C02"/>
    <w:rsid w:val="005679FC"/>
    <w:rsid w:val="00573627"/>
    <w:rsid w:val="0057608A"/>
    <w:rsid w:val="005764A1"/>
    <w:rsid w:val="0058663A"/>
    <w:rsid w:val="00593C9F"/>
    <w:rsid w:val="005A39E7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21BC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321ED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52D04"/>
    <w:rsid w:val="00C63354"/>
    <w:rsid w:val="00C65668"/>
    <w:rsid w:val="00C778CE"/>
    <w:rsid w:val="00C80DEB"/>
    <w:rsid w:val="00C92BA3"/>
    <w:rsid w:val="00C93E4B"/>
    <w:rsid w:val="00C95EBF"/>
    <w:rsid w:val="00CA0505"/>
    <w:rsid w:val="00CC1AC4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251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3CED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74BF1FA9"/>
  <w15:docId w15:val="{7EB222EE-48E6-4E24-8134-48AFDBE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C07D-C74C-4E7E-9902-7B0806E4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2020-01-06T06:45:00Z</dcterms:created>
  <dcterms:modified xsi:type="dcterms:W3CDTF">2020-01-06T06:46:00Z</dcterms:modified>
</cp:coreProperties>
</file>