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C3B6B" w14:textId="77BE6DB6" w:rsidR="008D1DBF" w:rsidRPr="00D86136" w:rsidRDefault="00D92855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泰山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300231">
        <w:rPr>
          <w:rFonts w:ascii="Times New Roman" w:eastAsia="標楷體" w:hAnsi="Times New Roman" w:hint="eastAsia"/>
          <w:sz w:val="32"/>
          <w:szCs w:val="28"/>
        </w:rPr>
        <w:t>供應商管理</w:t>
      </w:r>
    </w:p>
    <w:p w14:paraId="3F502B33" w14:textId="69B40A8F" w:rsidR="008D1DBF" w:rsidRPr="00D86136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092AF6">
        <w:rPr>
          <w:rFonts w:ascii="Times New Roman" w:eastAsia="標楷體" w:hAnsi="Times New Roman" w:hint="eastAsia"/>
          <w:sz w:val="28"/>
          <w:szCs w:val="28"/>
        </w:rPr>
        <w:t>二十四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954EA1">
        <w:rPr>
          <w:rFonts w:ascii="Times New Roman" w:eastAsia="標楷體" w:hAnsi="Times New Roman" w:hint="eastAsia"/>
          <w:sz w:val="28"/>
          <w:szCs w:val="28"/>
        </w:rPr>
        <w:t>進階</w:t>
      </w:r>
      <w:bookmarkStart w:id="0" w:name="_GoBack"/>
      <w:bookmarkEnd w:id="0"/>
    </w:p>
    <w:p w14:paraId="01960744" w14:textId="3E2BEB81" w:rsidR="00FE54FA" w:rsidRPr="001F41EB" w:rsidRDefault="000C014F" w:rsidP="008B6FE1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  <w:sz w:val="28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726820" w:rsidRPr="00D86136">
        <w:rPr>
          <w:rFonts w:ascii="Times New Roman" w:eastAsia="標楷體" w:hAnsi="Times New Roman" w:hint="eastAsia"/>
        </w:rPr>
        <w:t>1</w:t>
      </w:r>
      <w:r w:rsidR="00BC145E">
        <w:rPr>
          <w:rFonts w:ascii="Times New Roman" w:eastAsia="標楷體" w:hAnsi="Times New Roman" w:hint="eastAsia"/>
        </w:rPr>
        <w:t>8</w:t>
      </w:r>
      <w:r w:rsidR="00DA0BD0" w:rsidRPr="00D86136">
        <w:rPr>
          <w:rFonts w:ascii="Times New Roman" w:eastAsia="標楷體" w:hint="eastAsia"/>
        </w:rPr>
        <w:t>年</w:t>
      </w:r>
      <w:r w:rsidR="00AA3CE3" w:rsidRPr="00D86136">
        <w:rPr>
          <w:rFonts w:ascii="Times New Roman" w:eastAsia="標楷體" w:hint="eastAsia"/>
        </w:rPr>
        <w:t>泰山</w:t>
      </w:r>
      <w:r w:rsidRPr="00D86136">
        <w:rPr>
          <w:rFonts w:ascii="Times New Roman" w:eastAsia="標楷體"/>
        </w:rPr>
        <w:t>企業社會責任報告書</w:t>
      </w:r>
    </w:p>
    <w:p w14:paraId="73A176F8" w14:textId="77777777" w:rsidR="00D00B61" w:rsidRDefault="00D00B61" w:rsidP="008B6FE1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i/>
          <w:kern w:val="0"/>
          <w:sz w:val="28"/>
          <w:szCs w:val="28"/>
        </w:rPr>
      </w:pPr>
    </w:p>
    <w:p w14:paraId="145DFBF0" w14:textId="5351DF39" w:rsidR="005C2E0F" w:rsidRDefault="005C2E0F" w:rsidP="008B6FE1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kern w:val="0"/>
          <w:sz w:val="28"/>
          <w:szCs w:val="28"/>
        </w:rPr>
      </w:pPr>
      <w:r w:rsidRPr="00F178A8">
        <w:rPr>
          <w:rFonts w:ascii="Times New Roman" w:eastAsia="標楷體" w:hAnsi="Times New Roman"/>
          <w:i/>
          <w:kern w:val="0"/>
          <w:sz w:val="28"/>
          <w:szCs w:val="28"/>
        </w:rPr>
        <w:t>泰山企業</w:t>
      </w:r>
      <w:r w:rsidR="00300231" w:rsidRPr="00300231">
        <w:rPr>
          <w:rFonts w:ascii="Times New Roman" w:eastAsia="標楷體" w:hAnsi="Times New Roman" w:hint="eastAsia"/>
          <w:i/>
          <w:kern w:val="0"/>
          <w:sz w:val="28"/>
          <w:szCs w:val="28"/>
        </w:rPr>
        <w:t>嚴格審查選擇原物料供應商，除了必須為合法經營的業者，更要符合泰山生產要求，且兼具價格合理與配合度高</w:t>
      </w:r>
    </w:p>
    <w:p w14:paraId="7496DE28" w14:textId="77777777" w:rsidR="00D00B61" w:rsidRPr="001F41EB" w:rsidRDefault="00D00B61" w:rsidP="008B6FE1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sz w:val="28"/>
          <w:szCs w:val="26"/>
        </w:rPr>
      </w:pPr>
    </w:p>
    <w:p w14:paraId="5AD598AB" w14:textId="77777777" w:rsidR="00C27C75" w:rsidRPr="007F7E79" w:rsidRDefault="00C27C75" w:rsidP="001F41EB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4F4EC6F0" w14:textId="77777777" w:rsidR="00D92855" w:rsidRPr="00F178A8" w:rsidRDefault="00D92855" w:rsidP="001F41EB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F178A8">
        <w:rPr>
          <w:rFonts w:ascii="Times New Roman" w:eastAsia="標楷體" w:hAnsi="Times New Roman"/>
          <w:sz w:val="28"/>
          <w:szCs w:val="28"/>
        </w:rPr>
        <w:t>泰山企業成立於</w:t>
      </w:r>
      <w:r w:rsidRPr="00F178A8">
        <w:rPr>
          <w:rFonts w:ascii="Times New Roman" w:eastAsia="標楷體" w:hAnsi="Times New Roman"/>
          <w:sz w:val="28"/>
          <w:szCs w:val="28"/>
        </w:rPr>
        <w:t>1950</w:t>
      </w:r>
      <w:r w:rsidRPr="00F178A8">
        <w:rPr>
          <w:rFonts w:ascii="Times New Roman" w:eastAsia="標楷體" w:hAnsi="Times New Roman"/>
          <w:sz w:val="28"/>
          <w:szCs w:val="28"/>
        </w:rPr>
        <w:t>年</w:t>
      </w:r>
      <w:r w:rsidRPr="00F178A8">
        <w:rPr>
          <w:rFonts w:ascii="Times New Roman" w:eastAsia="標楷體" w:hAnsi="Times New Roman"/>
          <w:sz w:val="28"/>
          <w:szCs w:val="28"/>
        </w:rPr>
        <w:t>10</w:t>
      </w:r>
      <w:r w:rsidRPr="00F178A8">
        <w:rPr>
          <w:rFonts w:ascii="Times New Roman" w:eastAsia="標楷體" w:hAnsi="Times New Roman"/>
          <w:sz w:val="28"/>
          <w:szCs w:val="28"/>
        </w:rPr>
        <w:t>月</w:t>
      </w:r>
      <w:r w:rsidRPr="00F178A8">
        <w:rPr>
          <w:rFonts w:ascii="Times New Roman" w:eastAsia="標楷體" w:hAnsi="Times New Roman"/>
          <w:sz w:val="28"/>
          <w:szCs w:val="28"/>
        </w:rPr>
        <w:t>26</w:t>
      </w:r>
      <w:r w:rsidRPr="00F178A8">
        <w:rPr>
          <w:rFonts w:ascii="Times New Roman" w:eastAsia="標楷體" w:hAnsi="Times New Roman"/>
          <w:sz w:val="28"/>
          <w:szCs w:val="28"/>
        </w:rPr>
        <w:t>日，由詹玉柱四兄弟在員林設立益裕製油廠開始，發展成專業食品廠，已傳承三代經營。泰山早期靠著生產沙拉油、畜養飼料及外銷罐頭獲利，</w:t>
      </w:r>
      <w:r w:rsidRPr="00F178A8">
        <w:rPr>
          <w:rFonts w:ascii="Times New Roman" w:eastAsia="標楷體" w:hAnsi="Times New Roman"/>
          <w:sz w:val="28"/>
          <w:szCs w:val="28"/>
        </w:rPr>
        <w:t>1973</w:t>
      </w:r>
      <w:r w:rsidRPr="00F178A8">
        <w:rPr>
          <w:rFonts w:ascii="Times New Roman" w:eastAsia="標楷體" w:hAnsi="Times New Roman"/>
          <w:sz w:val="28"/>
          <w:szCs w:val="28"/>
        </w:rPr>
        <w:t>年泰山油脂廠與食品廠在田中動土建廠，奠定了泰山壯大的基礎。</w:t>
      </w:r>
      <w:r w:rsidRPr="00F178A8">
        <w:rPr>
          <w:rFonts w:ascii="Times New Roman" w:eastAsia="標楷體" w:hAnsi="Times New Roman"/>
          <w:sz w:val="28"/>
          <w:szCs w:val="28"/>
        </w:rPr>
        <w:t>1984</w:t>
      </w:r>
      <w:r w:rsidRPr="00F178A8">
        <w:rPr>
          <w:rFonts w:ascii="Times New Roman" w:eastAsia="標楷體" w:hAnsi="Times New Roman"/>
          <w:sz w:val="28"/>
          <w:szCs w:val="28"/>
        </w:rPr>
        <w:t>年起，泰山企業根基以「傳統美食現代化」策略切入內銷市場，成功推出仙草蜜、八寶粥等罐裝甜品，站穩民生消費食品市場一席之地，並於</w:t>
      </w:r>
      <w:r w:rsidRPr="00F178A8">
        <w:rPr>
          <w:rFonts w:ascii="Times New Roman" w:eastAsia="標楷體" w:hAnsi="Times New Roman"/>
          <w:sz w:val="28"/>
          <w:szCs w:val="28"/>
        </w:rPr>
        <w:t>1989</w:t>
      </w:r>
      <w:r w:rsidRPr="00F178A8">
        <w:rPr>
          <w:rFonts w:ascii="Times New Roman" w:eastAsia="標楷體" w:hAnsi="Times New Roman"/>
          <w:sz w:val="28"/>
          <w:szCs w:val="28"/>
        </w:rPr>
        <w:t>股票上市。</w:t>
      </w:r>
    </w:p>
    <w:p w14:paraId="1C32D7D5" w14:textId="77777777" w:rsidR="00E95D09" w:rsidRDefault="00D92855" w:rsidP="008B6FE1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F178A8">
        <w:rPr>
          <w:rFonts w:ascii="Times New Roman" w:eastAsia="標楷體" w:hAnsi="Times New Roman"/>
          <w:kern w:val="0"/>
          <w:sz w:val="28"/>
          <w:szCs w:val="28"/>
        </w:rPr>
        <w:t>泰山企業股份有限公司是台灣知名食品業者，田中食品廠及油脂廠設有四條生產線，主要生產（點心罐頭、寶特瓶飲品、冷藏新鮮屋飲品、家用油及業務用油）服務台灣一般零售通路消費者與餐飲通路，並設有水產飼料廠服務國內養殖業者飼料供應需求，及北斗牧場進行豬隻畜養業務</w:t>
      </w:r>
      <w:r w:rsidR="004526F7">
        <w:rPr>
          <w:rFonts w:ascii="Times New Roman" w:eastAsia="標楷體" w:hAnsi="Times New Roman" w:hint="eastAsia"/>
          <w:kern w:val="0"/>
          <w:sz w:val="28"/>
          <w:szCs w:val="28"/>
        </w:rPr>
        <w:t>。</w:t>
      </w:r>
    </w:p>
    <w:p w14:paraId="658EB668" w14:textId="77777777" w:rsidR="008D1DBF" w:rsidRPr="000C014F" w:rsidRDefault="008D1DBF" w:rsidP="001F41EB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251E1D94" w14:textId="2093A06C" w:rsidR="00300231" w:rsidRPr="00300231" w:rsidRDefault="00300231" w:rsidP="00300231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300231">
        <w:rPr>
          <w:rFonts w:ascii="Times New Roman" w:eastAsia="標楷體" w:hAnsi="Times New Roman" w:hint="eastAsia"/>
          <w:kern w:val="0"/>
          <w:sz w:val="28"/>
          <w:szCs w:val="28"/>
        </w:rPr>
        <w:t>泰山企業身為食品製造業，秉持良心做事，嚴格審查選擇原物料供應商，除了必須為合法經營的業者，更要符合泰山生產要求，且兼具價格合理與配合度高。選好供應商後，原物料採購過程必須經過研發、品保等相關單位審核確認，並透過供應商評鑑之方式，與供應商共同成長，也針對異常之供應商進行重新評估或取消合作關係，落實供應</w:t>
      </w:r>
      <w:r w:rsidRPr="00300231">
        <w:rPr>
          <w:rFonts w:ascii="Times New Roman" w:eastAsia="標楷體" w:hAnsi="Times New Roman" w:hint="eastAsia"/>
          <w:kern w:val="0"/>
          <w:sz w:val="28"/>
          <w:szCs w:val="28"/>
        </w:rPr>
        <w:lastRenderedPageBreak/>
        <w:t>商管理政策。</w:t>
      </w:r>
    </w:p>
    <w:p w14:paraId="6C0AA98B" w14:textId="48BF3045" w:rsidR="00300231" w:rsidRPr="00300231" w:rsidRDefault="00300231" w:rsidP="00300231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300231">
        <w:rPr>
          <w:rFonts w:ascii="Times New Roman" w:eastAsia="標楷體" w:hAnsi="Times New Roman" w:hint="eastAsia"/>
          <w:kern w:val="0"/>
          <w:sz w:val="28"/>
          <w:szCs w:val="28"/>
        </w:rPr>
        <w:t>泰山將供應商視為長期合作的重要夥伴，與供應商及代工廠之間為公平公正的交易模式，商業模式中並無涉及反競爭行為、聯手勾結等限制競爭或壟斷，以公平的市場競爭為原則。</w:t>
      </w:r>
    </w:p>
    <w:p w14:paraId="362C5F9D" w14:textId="41BB2FA1" w:rsidR="00300231" w:rsidRDefault="00300231" w:rsidP="00300231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300231">
        <w:rPr>
          <w:rFonts w:ascii="Times New Roman" w:eastAsia="標楷體" w:hAnsi="Times New Roman" w:hint="eastAsia"/>
          <w:kern w:val="0"/>
          <w:sz w:val="28"/>
          <w:szCs w:val="28"/>
        </w:rPr>
        <w:t>為避免成本劇增或供應異常風險，採購策略以多元供應商為主，在合理價格下，與供應商建立一年以上合約或下訂供一定期間使用的數量，來維持價格與品質水準，穩定貨源及降低原物料供應管理風險，除了和現有供應商維持良好互信的合作關係外，同時也不斷開發新供應商，培植符合需求的廠商。</w:t>
      </w:r>
    </w:p>
    <w:p w14:paraId="576DA4C0" w14:textId="6140ED86" w:rsidR="0060512D" w:rsidRDefault="00300231" w:rsidP="0060512D">
      <w:pPr>
        <w:autoSpaceDE w:val="0"/>
        <w:autoSpaceDN w:val="0"/>
        <w:adjustRightInd w:val="0"/>
        <w:snapToGrid w:val="0"/>
        <w:spacing w:beforeLines="50" w:before="180" w:line="360" w:lineRule="auto"/>
        <w:jc w:val="center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12E51383" wp14:editId="6EAA3D26">
            <wp:extent cx="5274310" cy="126238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F6F51" w14:textId="7209FBD8" w:rsidR="00300231" w:rsidRPr="00300231" w:rsidRDefault="00300231" w:rsidP="00300231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300231">
        <w:rPr>
          <w:rFonts w:ascii="Times New Roman" w:eastAsia="標楷體" w:hAnsi="Times New Roman" w:hint="eastAsia"/>
          <w:kern w:val="0"/>
          <w:sz w:val="28"/>
          <w:szCs w:val="28"/>
        </w:rPr>
        <w:t>每年</w:t>
      </w:r>
      <w:r w:rsidRPr="00300231">
        <w:rPr>
          <w:rFonts w:ascii="Times New Roman" w:eastAsia="標楷體" w:hAnsi="Times New Roman" w:hint="eastAsia"/>
          <w:kern w:val="0"/>
          <w:sz w:val="28"/>
          <w:szCs w:val="28"/>
        </w:rPr>
        <w:t>12</w:t>
      </w:r>
      <w:r w:rsidRPr="00300231">
        <w:rPr>
          <w:rFonts w:ascii="Times New Roman" w:eastAsia="標楷體" w:hAnsi="Times New Roman" w:hint="eastAsia"/>
          <w:kern w:val="0"/>
          <w:sz w:val="28"/>
          <w:szCs w:val="28"/>
        </w:rPr>
        <w:t>月進行供應商盤檢，依據交易實績抽樣合格供應商，召集相關單位人員，擬定次年度需進行書面或現場之供應商評鑑計畫，並考量交貨品質穩定度、交貨量、重要原物料、交貨配合度（交期）等因素，做合格供應商風險辨識、評估與管理，進行後續評鑑的執行。而不在計畫內之供應商，若有重大品質與交期異常時，則會加強稽核。</w:t>
      </w:r>
    </w:p>
    <w:p w14:paraId="3C0CB8B9" w14:textId="1FF6E655" w:rsidR="00BC145E" w:rsidRPr="00BC145E" w:rsidRDefault="00300231" w:rsidP="00300231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300231">
        <w:rPr>
          <w:rFonts w:ascii="Times New Roman" w:eastAsia="標楷體" w:hAnsi="Times New Roman" w:hint="eastAsia"/>
          <w:kern w:val="0"/>
          <w:sz w:val="28"/>
          <w:szCs w:val="28"/>
        </w:rPr>
        <w:t>在評鑑完成後通知供應商評鑑結果，並要求供應商於一個月內針對缺失或改善建議，提出擬定及執行改善對策，以確保品質水準外，亦秉持管理循環</w:t>
      </w:r>
      <w:r w:rsidRPr="00300231">
        <w:rPr>
          <w:rFonts w:ascii="Times New Roman" w:eastAsia="標楷體" w:hAnsi="Times New Roman" w:hint="eastAsia"/>
          <w:kern w:val="0"/>
          <w:sz w:val="28"/>
          <w:szCs w:val="28"/>
        </w:rPr>
        <w:t>PDCA</w:t>
      </w:r>
      <w:r w:rsidRPr="00300231">
        <w:rPr>
          <w:rFonts w:ascii="Times New Roman" w:eastAsia="標楷體" w:hAnsi="Times New Roman" w:hint="eastAsia"/>
          <w:kern w:val="0"/>
          <w:sz w:val="28"/>
          <w:szCs w:val="28"/>
        </w:rPr>
        <w:t>的精神，將考評分數做成紀錄以利後續追蹤參考。</w:t>
      </w:r>
    </w:p>
    <w:sectPr w:rsidR="00BC145E" w:rsidRPr="00BC145E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8E0C0" w14:textId="77777777" w:rsidR="00F61AB4" w:rsidRDefault="00F61AB4" w:rsidP="00256F30">
      <w:r>
        <w:separator/>
      </w:r>
    </w:p>
  </w:endnote>
  <w:endnote w:type="continuationSeparator" w:id="0">
    <w:p w14:paraId="13AF3397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19788" w14:textId="77777777" w:rsidR="00F61AB4" w:rsidRDefault="00F61AB4" w:rsidP="00256F30">
      <w:r>
        <w:separator/>
      </w:r>
    </w:p>
  </w:footnote>
  <w:footnote w:type="continuationSeparator" w:id="0">
    <w:p w14:paraId="7B102474" w14:textId="77777777" w:rsidR="00F61AB4" w:rsidRDefault="00F61AB4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BF"/>
    <w:rsid w:val="00005114"/>
    <w:rsid w:val="00006283"/>
    <w:rsid w:val="00014111"/>
    <w:rsid w:val="00025903"/>
    <w:rsid w:val="00033EA8"/>
    <w:rsid w:val="00064667"/>
    <w:rsid w:val="00075E12"/>
    <w:rsid w:val="00080C2D"/>
    <w:rsid w:val="00092AF6"/>
    <w:rsid w:val="000939E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150A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41EB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0B3D"/>
    <w:rsid w:val="002F3206"/>
    <w:rsid w:val="002F3FFF"/>
    <w:rsid w:val="00300231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A615F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6F7"/>
    <w:rsid w:val="00452C06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73627"/>
    <w:rsid w:val="0057608A"/>
    <w:rsid w:val="005C0296"/>
    <w:rsid w:val="005C2E0F"/>
    <w:rsid w:val="005D3828"/>
    <w:rsid w:val="005E20F8"/>
    <w:rsid w:val="005F72AE"/>
    <w:rsid w:val="0060512D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3F4"/>
    <w:rsid w:val="006A5D9F"/>
    <w:rsid w:val="006B5622"/>
    <w:rsid w:val="006B6B5D"/>
    <w:rsid w:val="006D6092"/>
    <w:rsid w:val="006D6789"/>
    <w:rsid w:val="006D71F4"/>
    <w:rsid w:val="006D7CDB"/>
    <w:rsid w:val="006F0A0D"/>
    <w:rsid w:val="006F6BE5"/>
    <w:rsid w:val="00705DEB"/>
    <w:rsid w:val="00726820"/>
    <w:rsid w:val="007356E1"/>
    <w:rsid w:val="00741D3F"/>
    <w:rsid w:val="00767C95"/>
    <w:rsid w:val="00770DFA"/>
    <w:rsid w:val="00774D0C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B6FE1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4EA1"/>
    <w:rsid w:val="00955D27"/>
    <w:rsid w:val="009735C4"/>
    <w:rsid w:val="0098770C"/>
    <w:rsid w:val="009B0984"/>
    <w:rsid w:val="009B141E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711D1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B10780"/>
    <w:rsid w:val="00B148E1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A2E47"/>
    <w:rsid w:val="00BA6CED"/>
    <w:rsid w:val="00BB0E9F"/>
    <w:rsid w:val="00BB2B1A"/>
    <w:rsid w:val="00BC145E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47056"/>
    <w:rsid w:val="00C51AD9"/>
    <w:rsid w:val="00C52008"/>
    <w:rsid w:val="00C63354"/>
    <w:rsid w:val="00C65668"/>
    <w:rsid w:val="00C778CE"/>
    <w:rsid w:val="00C92BA3"/>
    <w:rsid w:val="00CA0505"/>
    <w:rsid w:val="00CC770D"/>
    <w:rsid w:val="00CC7EC8"/>
    <w:rsid w:val="00CD2ED6"/>
    <w:rsid w:val="00CD3776"/>
    <w:rsid w:val="00D00B61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E02DB"/>
    <w:rsid w:val="00DE5554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95D09"/>
    <w:rsid w:val="00EB41CB"/>
    <w:rsid w:val="00EB7E4E"/>
    <w:rsid w:val="00EC083B"/>
    <w:rsid w:val="00EC5535"/>
    <w:rsid w:val="00ED46DF"/>
    <w:rsid w:val="00EE2A52"/>
    <w:rsid w:val="00EF7396"/>
    <w:rsid w:val="00F03033"/>
    <w:rsid w:val="00F178A8"/>
    <w:rsid w:val="00F316DF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61E56364"/>
  <w15:docId w15:val="{DABF1AF1-018B-4114-9EE6-EAD04F57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6</cp:revision>
  <dcterms:created xsi:type="dcterms:W3CDTF">2020-01-06T02:17:00Z</dcterms:created>
  <dcterms:modified xsi:type="dcterms:W3CDTF">2020-01-09T03:01:00Z</dcterms:modified>
</cp:coreProperties>
</file>