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5A1BDC70" w:rsidR="008D1DBF" w:rsidRPr="00B14B3C" w:rsidRDefault="00C71E20" w:rsidP="00B14B3C">
      <w:pPr>
        <w:pStyle w:val="Default"/>
        <w:ind w:left="3550" w:hanging="3072"/>
        <w:jc w:val="center"/>
        <w:rPr>
          <w:rFonts w:ascii="Times New Roman" w:eastAsia="標楷體" w:hAnsi="Times New Roman" w:cs="Times New Roman"/>
          <w:sz w:val="32"/>
          <w:szCs w:val="32"/>
        </w:rPr>
      </w:pPr>
      <w:r w:rsidRPr="004D252C">
        <w:rPr>
          <w:rFonts w:ascii="Times New Roman" w:eastAsia="標楷體" w:hAnsi="Times New Roman" w:cs="Times New Roman" w:hint="eastAsia"/>
          <w:sz w:val="32"/>
          <w:szCs w:val="32"/>
        </w:rPr>
        <w:t>興農</w:t>
      </w:r>
      <w:r w:rsidR="005F72AE" w:rsidRPr="00B14B3C">
        <w:rPr>
          <w:rFonts w:ascii="Times New Roman" w:eastAsia="標楷體" w:hAnsi="Times New Roman" w:cs="Times New Roman"/>
          <w:sz w:val="32"/>
          <w:szCs w:val="32"/>
        </w:rPr>
        <w:t>的</w:t>
      </w:r>
      <w:r>
        <w:rPr>
          <w:rFonts w:ascii="Times New Roman" w:eastAsia="標楷體" w:hAnsi="Times New Roman" w:cs="Times New Roman" w:hint="eastAsia"/>
          <w:sz w:val="32"/>
          <w:szCs w:val="32"/>
        </w:rPr>
        <w:t>供應商管理</w:t>
      </w:r>
    </w:p>
    <w:p w14:paraId="13C23CEC" w14:textId="76843EBB"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D7061">
        <w:rPr>
          <w:rFonts w:ascii="Times New Roman" w:eastAsia="標楷體" w:hAnsi="Times New Roman" w:hint="eastAsia"/>
          <w:sz w:val="28"/>
          <w:szCs w:val="28"/>
        </w:rPr>
        <w:t>二十</w:t>
      </w:r>
      <w:r w:rsidR="00C71E20">
        <w:rPr>
          <w:rFonts w:ascii="Times New Roman" w:eastAsia="標楷體" w:hAnsi="Times New Roman" w:hint="eastAsia"/>
          <w:sz w:val="28"/>
          <w:szCs w:val="28"/>
        </w:rPr>
        <w:t>六</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71E20">
        <w:rPr>
          <w:rFonts w:ascii="Times New Roman" w:eastAsia="標楷體" w:hAnsi="Times New Roman" w:hint="eastAsia"/>
          <w:sz w:val="28"/>
          <w:szCs w:val="28"/>
        </w:rPr>
        <w:t>進階</w:t>
      </w:r>
    </w:p>
    <w:p w14:paraId="1DA7DC63" w14:textId="4EFA15B8"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C71E20">
        <w:rPr>
          <w:rFonts w:ascii="Times New Roman" w:eastAsia="標楷體" w:hAnsi="Times New Roman" w:hint="eastAsia"/>
        </w:rPr>
        <w:t>9</w:t>
      </w:r>
      <w:r w:rsidR="00DA0BD0" w:rsidRPr="00D86136">
        <w:rPr>
          <w:rFonts w:ascii="Times New Roman" w:eastAsia="標楷體" w:hint="eastAsia"/>
        </w:rPr>
        <w:t>年</w:t>
      </w:r>
      <w:r w:rsidR="00C71E20">
        <w:rPr>
          <w:rFonts w:ascii="Times New Roman" w:eastAsia="標楷體" w:hint="eastAsia"/>
        </w:rPr>
        <w:t>興農</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4660DD3C" w:rsidR="00B90425" w:rsidRPr="00612BF8" w:rsidRDefault="00C71E20" w:rsidP="00612BF8">
      <w:pPr>
        <w:autoSpaceDE w:val="0"/>
        <w:autoSpaceDN w:val="0"/>
        <w:adjustRightInd w:val="0"/>
        <w:snapToGrid w:val="0"/>
        <w:rPr>
          <w:rFonts w:ascii="標楷體" w:eastAsia="標楷體" w:hAnsi="標楷體"/>
          <w:i/>
          <w:kern w:val="0"/>
          <w:sz w:val="28"/>
          <w:szCs w:val="26"/>
        </w:rPr>
      </w:pPr>
      <w:r>
        <w:rPr>
          <w:rFonts w:ascii="Times New Roman" w:eastAsia="標楷體" w:hAnsi="Times New Roman" w:hint="eastAsia"/>
          <w:i/>
          <w:kern w:val="0"/>
          <w:sz w:val="28"/>
          <w:szCs w:val="26"/>
        </w:rPr>
        <w:t>興農</w:t>
      </w:r>
      <w:r w:rsidRPr="00C71E20">
        <w:rPr>
          <w:rFonts w:ascii="Times New Roman" w:eastAsia="標楷體" w:hAnsi="Times New Roman" w:hint="eastAsia"/>
          <w:i/>
          <w:kern w:val="0"/>
          <w:sz w:val="28"/>
          <w:szCs w:val="26"/>
        </w:rPr>
        <w:t>不定期派員實地查核供應商</w:t>
      </w:r>
      <w:r w:rsidRPr="00C71E20">
        <w:rPr>
          <w:rFonts w:ascii="Times New Roman" w:eastAsia="標楷體" w:hAnsi="Times New Roman" w:hint="eastAsia"/>
          <w:i/>
          <w:kern w:val="0"/>
          <w:sz w:val="28"/>
          <w:szCs w:val="26"/>
        </w:rPr>
        <w:t>QHSE</w:t>
      </w:r>
      <w:r>
        <w:rPr>
          <w:rFonts w:ascii="Times New Roman" w:eastAsia="標楷體" w:hAnsi="Times New Roman" w:hint="eastAsia"/>
          <w:i/>
          <w:kern w:val="0"/>
          <w:sz w:val="28"/>
          <w:szCs w:val="26"/>
        </w:rPr>
        <w:t>(</w:t>
      </w:r>
      <w:r w:rsidRPr="00C71E20">
        <w:rPr>
          <w:rFonts w:ascii="Times New Roman" w:eastAsia="標楷體" w:hAnsi="Times New Roman" w:hint="eastAsia"/>
          <w:i/>
          <w:kern w:val="0"/>
          <w:sz w:val="28"/>
          <w:szCs w:val="26"/>
        </w:rPr>
        <w:t>品質、安全、健康、環境</w:t>
      </w:r>
      <w:r>
        <w:rPr>
          <w:rFonts w:ascii="Times New Roman" w:eastAsia="標楷體" w:hAnsi="Times New Roman" w:hint="eastAsia"/>
          <w:i/>
          <w:kern w:val="0"/>
          <w:sz w:val="28"/>
          <w:szCs w:val="26"/>
        </w:rPr>
        <w:t>)</w:t>
      </w:r>
      <w:r w:rsidRPr="00C71E20">
        <w:rPr>
          <w:rFonts w:ascii="Times New Roman" w:eastAsia="標楷體" w:hAnsi="Times New Roman" w:hint="eastAsia"/>
          <w:i/>
          <w:kern w:val="0"/>
          <w:sz w:val="28"/>
          <w:szCs w:val="26"/>
        </w:rPr>
        <w:t>的相符性</w:t>
      </w:r>
    </w:p>
    <w:p w14:paraId="46814B6D" w14:textId="77777777" w:rsidR="001279CB" w:rsidRPr="00C71E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680FB1B6" w14:textId="680091E2" w:rsidR="00C71E20" w:rsidRPr="00C71E20" w:rsidRDefault="00C71E20" w:rsidP="00C71E20">
      <w:pPr>
        <w:autoSpaceDE w:val="0"/>
        <w:autoSpaceDN w:val="0"/>
        <w:adjustRightInd w:val="0"/>
        <w:snapToGrid w:val="0"/>
        <w:spacing w:beforeLines="50" w:before="180" w:line="360" w:lineRule="auto"/>
        <w:jc w:val="both"/>
        <w:rPr>
          <w:rFonts w:ascii="Times New Roman" w:eastAsia="標楷體" w:hAnsi="Times New Roman"/>
          <w:kern w:val="0"/>
          <w:sz w:val="28"/>
          <w:szCs w:val="26"/>
        </w:rPr>
      </w:pPr>
      <w:proofErr w:type="gramStart"/>
      <w:r>
        <w:rPr>
          <w:rFonts w:ascii="Times New Roman" w:eastAsia="標楷體" w:hAnsi="Times New Roman" w:hint="eastAsia"/>
          <w:kern w:val="0"/>
          <w:sz w:val="28"/>
          <w:szCs w:val="26"/>
        </w:rPr>
        <w:t>興農</w:t>
      </w:r>
      <w:r w:rsidRPr="00C71E20">
        <w:rPr>
          <w:rFonts w:ascii="Times New Roman" w:eastAsia="標楷體" w:hAnsi="Times New Roman" w:hint="eastAsia"/>
          <w:kern w:val="0"/>
          <w:sz w:val="28"/>
          <w:szCs w:val="26"/>
        </w:rPr>
        <w:t>以植物</w:t>
      </w:r>
      <w:proofErr w:type="gramEnd"/>
      <w:r w:rsidRPr="00C71E20">
        <w:rPr>
          <w:rFonts w:ascii="Times New Roman" w:eastAsia="標楷體" w:hAnsi="Times New Roman" w:hint="eastAsia"/>
          <w:kern w:val="0"/>
          <w:sz w:val="28"/>
          <w:szCs w:val="26"/>
        </w:rPr>
        <w:t>保護為企業核心能力，從上游精進製程技術，研發生產友善環境之植物保護產品，並透過遍布全台興農供應中心及植物醫生，整合作物栽培與藥劑組合專業知識，提供農民完整的作物保護與營養栽培解決方案，輔導農民產出安全農產品。</w:t>
      </w:r>
    </w:p>
    <w:p w14:paraId="0C868808" w14:textId="759937A1" w:rsidR="00D92855" w:rsidRPr="00C71E20" w:rsidRDefault="00C71E20" w:rsidP="00C71E20">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t>同時，跨足生鮮超市、蔬果加工、食品</w:t>
      </w:r>
      <w:proofErr w:type="gramStart"/>
      <w:r w:rsidRPr="00C71E20">
        <w:rPr>
          <w:rFonts w:ascii="Times New Roman" w:eastAsia="標楷體" w:hAnsi="Times New Roman" w:hint="eastAsia"/>
          <w:kern w:val="0"/>
          <w:sz w:val="28"/>
          <w:szCs w:val="26"/>
        </w:rPr>
        <w:t>團膳、</w:t>
      </w:r>
      <w:proofErr w:type="gramEnd"/>
      <w:r w:rsidRPr="00C71E20">
        <w:rPr>
          <w:rFonts w:ascii="Times New Roman" w:eastAsia="標楷體" w:hAnsi="Times New Roman" w:hint="eastAsia"/>
          <w:kern w:val="0"/>
          <w:sz w:val="28"/>
          <w:szCs w:val="26"/>
        </w:rPr>
        <w:t>民生家庭用品等事業領域，整合農友資源，挑選優良作物，並開發天然環保成分之民生家庭用品，串聯安心、安全食品與用品產業鏈，提供終端消費者從種子到餐桌的食安保證。海外地區延續環境永續理念，藉由子公司或經銷據點持續新型態植物保護產品之推廣，提供全球農民及客戶優質產品與服務，貢獻農業發展。</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241B806B" w14:textId="6B6C310B" w:rsidR="00CD7061" w:rsidRPr="00CD7061" w:rsidRDefault="00C71E20" w:rsidP="00CD706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Pr>
          <w:rFonts w:ascii="Times New Roman" w:eastAsia="標楷體" w:hAnsi="Times New Roman" w:hint="eastAsia"/>
          <w:kern w:val="0"/>
          <w:sz w:val="28"/>
          <w:szCs w:val="26"/>
        </w:rPr>
        <w:t>興農</w:t>
      </w:r>
      <w:r w:rsidRPr="00C71E20">
        <w:rPr>
          <w:rFonts w:ascii="Times New Roman" w:eastAsia="標楷體" w:hAnsi="Times New Roman" w:hint="eastAsia"/>
          <w:kern w:val="0"/>
          <w:sz w:val="28"/>
          <w:szCs w:val="26"/>
        </w:rPr>
        <w:t>優先考慮符合供應商行為準則和確實遵循所在地環境及社會法規之供應商，並結合本公司</w:t>
      </w:r>
      <w:r w:rsidRPr="00C71E20">
        <w:rPr>
          <w:rFonts w:ascii="Times New Roman" w:eastAsia="標楷體" w:hAnsi="Times New Roman" w:hint="eastAsia"/>
          <w:kern w:val="0"/>
          <w:sz w:val="28"/>
          <w:szCs w:val="26"/>
        </w:rPr>
        <w:t>QHSE</w:t>
      </w:r>
      <w:r w:rsidRPr="00C71E20">
        <w:rPr>
          <w:rFonts w:ascii="Times New Roman" w:eastAsia="標楷體" w:hAnsi="Times New Roman" w:hint="eastAsia"/>
          <w:kern w:val="0"/>
          <w:sz w:val="28"/>
          <w:szCs w:val="26"/>
        </w:rPr>
        <w:t>政策，包含品質、安全、健康、環境四大主題，由</w:t>
      </w:r>
      <w:proofErr w:type="gramStart"/>
      <w:r w:rsidRPr="00C71E20">
        <w:rPr>
          <w:rFonts w:ascii="Times New Roman" w:eastAsia="標楷體" w:hAnsi="Times New Roman" w:hint="eastAsia"/>
          <w:kern w:val="0"/>
          <w:sz w:val="28"/>
          <w:szCs w:val="26"/>
        </w:rPr>
        <w:t>供應鏈處進行</w:t>
      </w:r>
      <w:proofErr w:type="gramEnd"/>
      <w:r w:rsidRPr="00C71E20">
        <w:rPr>
          <w:rFonts w:ascii="Times New Roman" w:eastAsia="標楷體" w:hAnsi="Times New Roman" w:hint="eastAsia"/>
          <w:kern w:val="0"/>
          <w:sz w:val="28"/>
          <w:szCs w:val="26"/>
        </w:rPr>
        <w:t>供應商評鑑及不定期實地查核</w:t>
      </w:r>
      <w:r w:rsidR="00CD7061" w:rsidRPr="00CD7061">
        <w:rPr>
          <w:rFonts w:ascii="Times New Roman" w:eastAsia="標楷體" w:hAnsi="Times New Roman" w:hint="eastAsia"/>
          <w:kern w:val="0"/>
          <w:sz w:val="28"/>
          <w:szCs w:val="26"/>
        </w:rPr>
        <w:t>。</w:t>
      </w:r>
    </w:p>
    <w:p w14:paraId="547EBC8C" w14:textId="77777777" w:rsidR="00C71E20" w:rsidRPr="00C71E20" w:rsidRDefault="00C71E20" w:rsidP="00C71E20">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t>供應商評鑑</w:t>
      </w:r>
    </w:p>
    <w:p w14:paraId="4D477576" w14:textId="77777777" w:rsidR="00C71E20" w:rsidRDefault="00C71E20" w:rsidP="00C71E20">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lastRenderedPageBreak/>
        <w:t>自我評估：要求填寫關於</w:t>
      </w:r>
      <w:r w:rsidRPr="00C71E20">
        <w:rPr>
          <w:rFonts w:ascii="Times New Roman" w:eastAsia="標楷體" w:hAnsi="Times New Roman" w:hint="eastAsia"/>
          <w:kern w:val="0"/>
          <w:sz w:val="28"/>
          <w:szCs w:val="26"/>
        </w:rPr>
        <w:t>QHSE</w:t>
      </w:r>
      <w:r w:rsidRPr="00C71E20">
        <w:rPr>
          <w:rFonts w:ascii="Times New Roman" w:eastAsia="標楷體" w:hAnsi="Times New Roman" w:hint="eastAsia"/>
          <w:kern w:val="0"/>
          <w:sz w:val="28"/>
          <w:szCs w:val="26"/>
        </w:rPr>
        <w:t>標準相符性的問卷。</w:t>
      </w:r>
    </w:p>
    <w:p w14:paraId="77A230BE" w14:textId="77777777" w:rsidR="00C71E20" w:rsidRDefault="00C71E20" w:rsidP="00C71E20">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t>廠商評估：要求供應商提供相關書面資訊。</w:t>
      </w:r>
    </w:p>
    <w:p w14:paraId="304576D8" w14:textId="77777777" w:rsidR="00C71E20" w:rsidRDefault="00C71E20" w:rsidP="00C71E20">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t>證書</w:t>
      </w:r>
      <w:r w:rsidRPr="00C71E20">
        <w:rPr>
          <w:rFonts w:ascii="Times New Roman" w:eastAsia="標楷體" w:hAnsi="Times New Roman" w:hint="eastAsia"/>
          <w:kern w:val="0"/>
          <w:sz w:val="28"/>
          <w:szCs w:val="26"/>
        </w:rPr>
        <w:t>/</w:t>
      </w:r>
      <w:r w:rsidRPr="00C71E20">
        <w:rPr>
          <w:rFonts w:ascii="Times New Roman" w:eastAsia="標楷體" w:hAnsi="Times New Roman" w:hint="eastAsia"/>
          <w:kern w:val="0"/>
          <w:sz w:val="28"/>
          <w:szCs w:val="26"/>
        </w:rPr>
        <w:t>聲明：要求出示相關證書或聲明，以確認供應商符合</w:t>
      </w:r>
      <w:r w:rsidRPr="00C71E20">
        <w:rPr>
          <w:rFonts w:ascii="Times New Roman" w:eastAsia="標楷體" w:hAnsi="Times New Roman" w:hint="eastAsia"/>
          <w:kern w:val="0"/>
          <w:sz w:val="28"/>
          <w:szCs w:val="26"/>
        </w:rPr>
        <w:t>QHSE</w:t>
      </w:r>
      <w:r w:rsidRPr="00C71E20">
        <w:rPr>
          <w:rFonts w:ascii="Times New Roman" w:eastAsia="標楷體" w:hAnsi="Times New Roman" w:hint="eastAsia"/>
          <w:kern w:val="0"/>
          <w:sz w:val="28"/>
          <w:szCs w:val="26"/>
        </w:rPr>
        <w:t>標準。</w:t>
      </w:r>
    </w:p>
    <w:p w14:paraId="78F6AC2D" w14:textId="2FCC0F26" w:rsidR="00A72FAA" w:rsidRDefault="00C71E20" w:rsidP="00C71E20">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Pr>
          <w:rFonts w:ascii="Times New Roman" w:eastAsia="標楷體" w:hAnsi="Times New Roman" w:hint="eastAsia"/>
          <w:kern w:val="0"/>
          <w:sz w:val="28"/>
          <w:szCs w:val="26"/>
        </w:rPr>
        <w:t>興農</w:t>
      </w:r>
      <w:r w:rsidRPr="00C71E20">
        <w:rPr>
          <w:rFonts w:ascii="Times New Roman" w:eastAsia="標楷體" w:hAnsi="Times New Roman" w:hint="eastAsia"/>
          <w:kern w:val="0"/>
          <w:sz w:val="28"/>
          <w:szCs w:val="26"/>
        </w:rPr>
        <w:t>自</w:t>
      </w:r>
      <w:r w:rsidRPr="00C71E20">
        <w:rPr>
          <w:rFonts w:ascii="Times New Roman" w:eastAsia="標楷體" w:hAnsi="Times New Roman" w:hint="eastAsia"/>
          <w:kern w:val="0"/>
          <w:sz w:val="28"/>
          <w:szCs w:val="26"/>
        </w:rPr>
        <w:t>2017</w:t>
      </w:r>
      <w:r w:rsidRPr="00C71E20">
        <w:rPr>
          <w:rFonts w:ascii="Times New Roman" w:eastAsia="標楷體" w:hAnsi="Times New Roman" w:hint="eastAsia"/>
          <w:kern w:val="0"/>
          <w:sz w:val="28"/>
          <w:szCs w:val="26"/>
        </w:rPr>
        <w:t>年於供應商評鑑中增加</w:t>
      </w:r>
      <w:r w:rsidRPr="00C71E20">
        <w:rPr>
          <w:rFonts w:ascii="Times New Roman" w:eastAsia="標楷體" w:hAnsi="Times New Roman" w:hint="eastAsia"/>
          <w:kern w:val="0"/>
          <w:sz w:val="28"/>
          <w:szCs w:val="26"/>
        </w:rPr>
        <w:t>QSHE</w:t>
      </w:r>
      <w:r w:rsidRPr="00C71E20">
        <w:rPr>
          <w:rFonts w:ascii="Times New Roman" w:eastAsia="標楷體" w:hAnsi="Times New Roman" w:hint="eastAsia"/>
          <w:kern w:val="0"/>
          <w:sz w:val="28"/>
          <w:szCs w:val="26"/>
        </w:rPr>
        <w:t>項目評分，</w:t>
      </w:r>
      <w:r w:rsidRPr="00C71E20">
        <w:rPr>
          <w:rFonts w:ascii="Times New Roman" w:eastAsia="標楷體" w:hAnsi="Times New Roman" w:hint="eastAsia"/>
          <w:kern w:val="0"/>
          <w:sz w:val="28"/>
          <w:szCs w:val="26"/>
        </w:rPr>
        <w:t>2018</w:t>
      </w:r>
      <w:r w:rsidRPr="00C71E20">
        <w:rPr>
          <w:rFonts w:ascii="Times New Roman" w:eastAsia="標楷體" w:hAnsi="Times New Roman" w:hint="eastAsia"/>
          <w:kern w:val="0"/>
          <w:sz w:val="28"/>
          <w:szCs w:val="26"/>
        </w:rPr>
        <w:t>年則針對問卷內容進行修改，使評分標準更嚴謹，</w:t>
      </w:r>
      <w:r w:rsidRPr="00C71E20">
        <w:rPr>
          <w:rFonts w:ascii="Times New Roman" w:eastAsia="標楷體" w:hAnsi="Times New Roman" w:hint="eastAsia"/>
          <w:kern w:val="0"/>
          <w:sz w:val="28"/>
          <w:szCs w:val="26"/>
        </w:rPr>
        <w:t>2019</w:t>
      </w:r>
      <w:r w:rsidRPr="00C71E20">
        <w:rPr>
          <w:rFonts w:ascii="Times New Roman" w:eastAsia="標楷體" w:hAnsi="Times New Roman" w:hint="eastAsia"/>
          <w:kern w:val="0"/>
          <w:sz w:val="28"/>
          <w:szCs w:val="26"/>
        </w:rPr>
        <w:t>年再針對問卷內容進行修改，使評估項目更符合現況，並新增英文版問卷。</w:t>
      </w:r>
    </w:p>
    <w:p w14:paraId="45A6E13B" w14:textId="3F3F06E7" w:rsidR="00C71E20" w:rsidRPr="00C71E20" w:rsidRDefault="00C71E20" w:rsidP="00C71E20">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C71E20">
        <w:rPr>
          <w:rFonts w:ascii="Times New Roman" w:eastAsia="標楷體" w:hAnsi="Times New Roman" w:hint="eastAsia"/>
          <w:kern w:val="0"/>
          <w:sz w:val="28"/>
          <w:szCs w:val="26"/>
        </w:rPr>
        <w:t>不定期派員實地查核供應商</w:t>
      </w:r>
      <w:r w:rsidRPr="00C71E20">
        <w:rPr>
          <w:rFonts w:ascii="Times New Roman" w:eastAsia="標楷體" w:hAnsi="Times New Roman" w:hint="eastAsia"/>
          <w:kern w:val="0"/>
          <w:sz w:val="28"/>
          <w:szCs w:val="26"/>
        </w:rPr>
        <w:t>QHSE</w:t>
      </w:r>
      <w:r w:rsidRPr="00C71E20">
        <w:rPr>
          <w:rFonts w:ascii="Times New Roman" w:eastAsia="標楷體" w:hAnsi="Times New Roman" w:hint="eastAsia"/>
          <w:kern w:val="0"/>
          <w:sz w:val="28"/>
          <w:szCs w:val="26"/>
        </w:rPr>
        <w:t>的相符性，使供應商在工作場所的健康、安全、環保方面有高於業界平均的表現。</w:t>
      </w:r>
    </w:p>
    <w:sectPr w:rsidR="00C71E20" w:rsidRPr="00C71E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B249B"/>
    <w:multiLevelType w:val="hybridMultilevel"/>
    <w:tmpl w:val="1E0AD0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252C"/>
    <w:rsid w:val="004D36E4"/>
    <w:rsid w:val="004E72FF"/>
    <w:rsid w:val="004F34F9"/>
    <w:rsid w:val="004F5DD5"/>
    <w:rsid w:val="004F6340"/>
    <w:rsid w:val="00510FE4"/>
    <w:rsid w:val="00513565"/>
    <w:rsid w:val="00520C87"/>
    <w:rsid w:val="005317A2"/>
    <w:rsid w:val="00540852"/>
    <w:rsid w:val="00545641"/>
    <w:rsid w:val="00554C94"/>
    <w:rsid w:val="005716EF"/>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1E20"/>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C71E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4</cp:revision>
  <dcterms:created xsi:type="dcterms:W3CDTF">2021-01-26T08:02:00Z</dcterms:created>
  <dcterms:modified xsi:type="dcterms:W3CDTF">2021-01-27T03:00:00Z</dcterms:modified>
</cp:coreProperties>
</file>