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8F0A297" w:rsidR="008D1DBF" w:rsidRPr="00B14B3C" w:rsidRDefault="00C91398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雲品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1D4A50">
        <w:rPr>
          <w:rFonts w:ascii="Times New Roman" w:eastAsia="標楷體" w:hAnsi="Times New Roman" w:cs="Times New Roman" w:hint="eastAsia"/>
          <w:sz w:val="32"/>
          <w:szCs w:val="32"/>
        </w:rPr>
        <w:t>消費者保護</w:t>
      </w:r>
      <w:r w:rsidR="00643F56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1D4A50">
        <w:rPr>
          <w:rFonts w:ascii="Times New Roman" w:eastAsia="標楷體" w:hAnsi="Times New Roman" w:cs="Times New Roman" w:hint="eastAsia"/>
          <w:sz w:val="32"/>
          <w:szCs w:val="32"/>
        </w:rPr>
        <w:t>申訴機制</w:t>
      </w:r>
    </w:p>
    <w:p w14:paraId="13C23CEC" w14:textId="5D3C1F3A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D4A50">
        <w:rPr>
          <w:rFonts w:ascii="Times New Roman" w:eastAsia="標楷體" w:hAnsi="Times New Roman" w:hint="eastAsia"/>
          <w:sz w:val="28"/>
          <w:szCs w:val="28"/>
        </w:rPr>
        <w:t>二</w:t>
      </w:r>
      <w:r w:rsidR="00C17615">
        <w:rPr>
          <w:rFonts w:ascii="Times New Roman" w:eastAsia="標楷體" w:hAnsi="Times New Roman" w:hint="eastAsia"/>
          <w:sz w:val="28"/>
          <w:szCs w:val="28"/>
        </w:rPr>
        <w:t>十</w:t>
      </w:r>
      <w:r w:rsidR="001D4A50">
        <w:rPr>
          <w:rFonts w:ascii="Times New Roman" w:eastAsia="標楷體" w:hAnsi="Times New Roman" w:hint="eastAsia"/>
          <w:sz w:val="28"/>
          <w:szCs w:val="28"/>
        </w:rPr>
        <w:t>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F83D6F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46969418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4A60B5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C91398">
        <w:rPr>
          <w:rFonts w:ascii="Times New Roman" w:eastAsia="標楷體" w:hint="eastAsia"/>
        </w:rPr>
        <w:t>雲品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2DC4E400" w:rsidR="00B90425" w:rsidRPr="00B506F7" w:rsidRDefault="00C91398" w:rsidP="00C9139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雲品</w:t>
      </w:r>
      <w:r w:rsidR="00B506F7">
        <w:rPr>
          <w:rFonts w:ascii="Times New Roman" w:eastAsia="標楷體" w:hAnsi="Times New Roman" w:hint="eastAsia"/>
          <w:i/>
          <w:kern w:val="0"/>
          <w:sz w:val="28"/>
          <w:szCs w:val="26"/>
        </w:rPr>
        <w:t>因應疫情即時提出預防措施，並制定防疫專案保護消費者的同時預防營業中斷損及消費者權益。順應時代趨勢，除現場客訴機制外，開發線上系統，以利隨時、多元、跨部門應對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256B9E67" w:rsidR="00602195" w:rsidRPr="00C91398" w:rsidRDefault="00C91398" w:rsidP="00C9139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C91398">
        <w:rPr>
          <w:rFonts w:ascii="Times New Roman" w:eastAsia="標楷體" w:hAnsi="Times New Roman" w:hint="eastAsia"/>
          <w:sz w:val="28"/>
          <w:szCs w:val="26"/>
        </w:rPr>
        <w:t>雲品國際酒店股份有限公司成立於</w:t>
      </w:r>
      <w:r w:rsidRPr="00C91398">
        <w:rPr>
          <w:rFonts w:ascii="Times New Roman" w:eastAsia="標楷體" w:hAnsi="Times New Roman" w:hint="eastAsia"/>
          <w:sz w:val="28"/>
          <w:szCs w:val="26"/>
        </w:rPr>
        <w:t xml:space="preserve">2012 </w:t>
      </w:r>
      <w:r w:rsidRPr="00C91398">
        <w:rPr>
          <w:rFonts w:ascii="Times New Roman" w:eastAsia="標楷體" w:hAnsi="Times New Roman" w:hint="eastAsia"/>
          <w:sz w:val="28"/>
          <w:szCs w:val="26"/>
        </w:rPr>
        <w:t>年，主要經營項目為國際觀光旅館、餐館，目前旗下品牌包含雲品溫泉酒店日月潭、君品酒店台北、君品</w:t>
      </w:r>
      <w:r w:rsidRPr="00C91398">
        <w:rPr>
          <w:rFonts w:ascii="Times New Roman" w:eastAsia="標楷體" w:hAnsi="Times New Roman" w:hint="eastAsia"/>
          <w:sz w:val="28"/>
          <w:szCs w:val="26"/>
        </w:rPr>
        <w:t>Collection</w:t>
      </w:r>
      <w:r w:rsidRPr="00C91398">
        <w:rPr>
          <w:rFonts w:ascii="Times New Roman" w:eastAsia="標楷體" w:hAnsi="Times New Roman" w:hint="eastAsia"/>
          <w:sz w:val="28"/>
          <w:szCs w:val="26"/>
        </w:rPr>
        <w:t>、頤品大飯店</w:t>
      </w:r>
      <w:r w:rsidRPr="00C91398">
        <w:rPr>
          <w:rFonts w:ascii="Times New Roman" w:eastAsia="標楷體" w:hAnsi="Times New Roman" w:hint="eastAsia"/>
          <w:sz w:val="28"/>
          <w:szCs w:val="26"/>
        </w:rPr>
        <w:t xml:space="preserve">( </w:t>
      </w:r>
      <w:r w:rsidRPr="00C91398">
        <w:rPr>
          <w:rFonts w:ascii="Times New Roman" w:eastAsia="標楷體" w:hAnsi="Times New Roman" w:hint="eastAsia"/>
          <w:sz w:val="28"/>
          <w:szCs w:val="26"/>
        </w:rPr>
        <w:t>新莊晶冠館、新店北新館與桃園民生館</w:t>
      </w:r>
      <w:r w:rsidRPr="00C91398">
        <w:rPr>
          <w:rFonts w:ascii="Times New Roman" w:eastAsia="標楷體" w:hAnsi="Times New Roman" w:hint="eastAsia"/>
          <w:sz w:val="28"/>
          <w:szCs w:val="26"/>
        </w:rPr>
        <w:t>)</w:t>
      </w:r>
      <w:r w:rsidRPr="00C91398">
        <w:rPr>
          <w:rFonts w:ascii="Times New Roman" w:eastAsia="標楷體" w:hAnsi="Times New Roman" w:hint="eastAsia"/>
          <w:sz w:val="28"/>
          <w:szCs w:val="26"/>
        </w:rPr>
        <w:t>、頤璽婚宴會館等，以「</w:t>
      </w:r>
      <w:r w:rsidRPr="00C91398">
        <w:rPr>
          <w:rFonts w:ascii="Times New Roman" w:eastAsia="標楷體" w:hAnsi="Times New Roman" w:hint="eastAsia"/>
          <w:sz w:val="28"/>
          <w:szCs w:val="26"/>
        </w:rPr>
        <w:t>Luxury</w:t>
      </w:r>
      <w:r w:rsidRPr="00C91398">
        <w:rPr>
          <w:rFonts w:ascii="Times New Roman" w:eastAsia="標楷體" w:hAnsi="Times New Roman" w:hint="eastAsia"/>
          <w:sz w:val="28"/>
          <w:szCs w:val="26"/>
        </w:rPr>
        <w:t>」、「</w:t>
      </w:r>
      <w:r w:rsidRPr="00C91398">
        <w:rPr>
          <w:rFonts w:ascii="Times New Roman" w:eastAsia="標楷體" w:hAnsi="Times New Roman" w:hint="eastAsia"/>
          <w:sz w:val="28"/>
          <w:szCs w:val="26"/>
        </w:rPr>
        <w:t>Dream</w:t>
      </w:r>
      <w:r w:rsidRPr="00C91398">
        <w:rPr>
          <w:rFonts w:ascii="Times New Roman" w:eastAsia="標楷體" w:hAnsi="Times New Roman" w:hint="eastAsia"/>
          <w:sz w:val="28"/>
          <w:szCs w:val="26"/>
        </w:rPr>
        <w:t>」與「</w:t>
      </w:r>
      <w:r w:rsidRPr="00C91398">
        <w:rPr>
          <w:rFonts w:ascii="Times New Roman" w:eastAsia="標楷體" w:hAnsi="Times New Roman" w:hint="eastAsia"/>
          <w:sz w:val="28"/>
          <w:szCs w:val="26"/>
        </w:rPr>
        <w:t>Culture</w:t>
      </w:r>
      <w:r w:rsidRPr="00C91398">
        <w:rPr>
          <w:rFonts w:ascii="Times New Roman" w:eastAsia="標楷體" w:hAnsi="Times New Roman" w:hint="eastAsia"/>
          <w:sz w:val="28"/>
          <w:szCs w:val="26"/>
        </w:rPr>
        <w:t>」之核心價值與管理精神，致力於提供消費者精緻的服務與美好的體驗。</w:t>
      </w:r>
    </w:p>
    <w:p w14:paraId="154EED86" w14:textId="77777777" w:rsidR="00F83D6F" w:rsidRDefault="00F83D6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5CD29299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63A4432" w14:textId="6E38F76C" w:rsidR="00B506F7" w:rsidRPr="00B506F7" w:rsidRDefault="001D4A50" w:rsidP="00C1761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雲品國際</w:t>
      </w:r>
      <w:r w:rsidR="00E2529B">
        <w:rPr>
          <w:rFonts w:ascii="Times New Roman" w:eastAsia="標楷體" w:hAnsi="Times New Roman" w:hint="eastAsia"/>
          <w:kern w:val="0"/>
          <w:sz w:val="28"/>
          <w:szCs w:val="26"/>
        </w:rPr>
        <w:t>因應</w:t>
      </w:r>
      <w:r w:rsidR="00E2529B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="00E2529B">
        <w:rPr>
          <w:rFonts w:ascii="Times New Roman" w:eastAsia="標楷體" w:hAnsi="Times New Roman" w:hint="eastAsia"/>
          <w:kern w:val="0"/>
          <w:sz w:val="28"/>
          <w:szCs w:val="26"/>
        </w:rPr>
        <w:t>年爆發的疫情實施各項</w:t>
      </w:r>
      <w:r w:rsidR="00B506F7">
        <w:rPr>
          <w:rFonts w:ascii="Times New Roman" w:eastAsia="標楷體" w:hAnsi="Times New Roman" w:hint="eastAsia"/>
          <w:kern w:val="0"/>
          <w:sz w:val="28"/>
          <w:szCs w:val="26"/>
        </w:rPr>
        <w:t>安全與風險管理措施，保護消費者安全。同時制</w:t>
      </w:r>
      <w:r w:rsidR="00B506F7" w:rsidRPr="00B506F7">
        <w:rPr>
          <w:rFonts w:ascii="Times New Roman" w:eastAsia="標楷體" w:hAnsi="Times New Roman" w:hint="eastAsia"/>
          <w:kern w:val="0"/>
          <w:sz w:val="28"/>
          <w:szCs w:val="26"/>
        </w:rPr>
        <w:t>因應社會防疫需求的專案</w:t>
      </w:r>
      <w:r w:rsidR="00B506F7">
        <w:rPr>
          <w:rFonts w:ascii="Times New Roman" w:eastAsia="標楷體" w:hAnsi="Times New Roman" w:hint="eastAsia"/>
          <w:kern w:val="0"/>
          <w:sz w:val="28"/>
          <w:szCs w:val="26"/>
        </w:rPr>
        <w:t>，防止營業中斷之風險。</w:t>
      </w:r>
    </w:p>
    <w:p w14:paraId="0EEF4096" w14:textId="6A2E94B2" w:rsidR="00B506F7" w:rsidRDefault="00B506F7" w:rsidP="00C1761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B506F7">
        <w:rPr>
          <w:rFonts w:ascii="Times New Roman" w:eastAsia="標楷體" w:hAnsi="Times New Roman"/>
          <w:noProof/>
          <w:kern w:val="0"/>
          <w:sz w:val="28"/>
          <w:szCs w:val="26"/>
        </w:rPr>
        <w:lastRenderedPageBreak/>
        <w:drawing>
          <wp:inline distT="0" distB="0" distL="0" distR="0" wp14:anchorId="1B59E68B" wp14:editId="2A6CC6C9">
            <wp:extent cx="2589716" cy="211455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7025" cy="21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6F7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180B6F12" wp14:editId="75963AC2">
            <wp:extent cx="2208362" cy="1285774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333" cy="130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F5F8" w14:textId="675BE966" w:rsidR="00B506F7" w:rsidRDefault="00B506F7" w:rsidP="00B506F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B506F7">
        <w:rPr>
          <w:rFonts w:ascii="Times New Roman" w:eastAsia="標楷體" w:hAnsi="Times New Roman" w:hint="eastAsia"/>
          <w:kern w:val="0"/>
          <w:sz w:val="28"/>
          <w:szCs w:val="26"/>
        </w:rPr>
        <w:t>雲品國際開發行動小管家客服回覆平台，以聊天機器人即時回覆常見客服問題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，</w:t>
      </w:r>
      <w:r w:rsidRPr="00B506F7">
        <w:rPr>
          <w:rFonts w:ascii="Times New Roman" w:eastAsia="標楷體" w:hAnsi="Times New Roman" w:hint="eastAsia"/>
          <w:kern w:val="0"/>
          <w:sz w:val="28"/>
          <w:szCs w:val="26"/>
        </w:rPr>
        <w:t>接受顧客多元反饋，針對客戶需求展開跨部門合作，或讓客訴事件即時回饋專責部門。</w:t>
      </w:r>
    </w:p>
    <w:p w14:paraId="4C15E2A5" w14:textId="72F54F7C" w:rsidR="00B506F7" w:rsidRPr="00B506F7" w:rsidRDefault="00B506F7" w:rsidP="00F83D6F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 w:rsidRPr="00B506F7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47F73C43" wp14:editId="45B0AA5E">
            <wp:extent cx="3933645" cy="2055858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5418" cy="20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F7" w:rsidRPr="00B506F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7033" w14:textId="77777777" w:rsidR="009B6EBD" w:rsidRDefault="009B6EBD" w:rsidP="00256F30">
      <w:r>
        <w:separator/>
      </w:r>
    </w:p>
  </w:endnote>
  <w:endnote w:type="continuationSeparator" w:id="0">
    <w:p w14:paraId="00467751" w14:textId="77777777" w:rsidR="009B6EBD" w:rsidRDefault="009B6EBD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1D49" w14:textId="77777777" w:rsidR="009B6EBD" w:rsidRDefault="009B6EBD" w:rsidP="00256F30">
      <w:r>
        <w:separator/>
      </w:r>
    </w:p>
  </w:footnote>
  <w:footnote w:type="continuationSeparator" w:id="0">
    <w:p w14:paraId="26751E4A" w14:textId="77777777" w:rsidR="009B6EBD" w:rsidRDefault="009B6EBD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4A5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1C6A"/>
    <w:rsid w:val="00444F98"/>
    <w:rsid w:val="0045162A"/>
    <w:rsid w:val="00452C06"/>
    <w:rsid w:val="00470D82"/>
    <w:rsid w:val="00476139"/>
    <w:rsid w:val="00491F32"/>
    <w:rsid w:val="004A134A"/>
    <w:rsid w:val="004A60B5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3F56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B6EBD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06F7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17615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1398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529B"/>
    <w:rsid w:val="00E27488"/>
    <w:rsid w:val="00E37FC5"/>
    <w:rsid w:val="00E4007D"/>
    <w:rsid w:val="00E56E44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67928"/>
    <w:rsid w:val="00F725E2"/>
    <w:rsid w:val="00F80C21"/>
    <w:rsid w:val="00F831B7"/>
    <w:rsid w:val="00F83D6F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王俊哲</cp:lastModifiedBy>
  <cp:revision>19</cp:revision>
  <dcterms:created xsi:type="dcterms:W3CDTF">2020-01-06T03:07:00Z</dcterms:created>
  <dcterms:modified xsi:type="dcterms:W3CDTF">2021-02-02T03:49:00Z</dcterms:modified>
</cp:coreProperties>
</file>