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bookmarkStart w:id="0" w:name="_GoBack"/>
      <w:bookmarkEnd w:id="0"/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務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8F7B8A">
        <w:trPr>
          <w:trHeight w:hRule="exact" w:val="6148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3829FF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-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業務</w:t>
            </w:r>
            <w:r w:rsidR="00331857">
              <w:rPr>
                <w:rFonts w:ascii="新細明體" w:hAnsi="新細明體" w:hint="eastAsia"/>
                <w:color w:val="000000"/>
                <w:spacing w:val="10"/>
              </w:rPr>
              <w:t>管理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查</w:t>
            </w:r>
            <w:r w:rsidR="007A01F4">
              <w:rPr>
                <w:rFonts w:ascii="新細明體" w:hAnsi="新細明體"/>
                <w:color w:val="000000"/>
                <w:spacing w:val="10"/>
              </w:rPr>
              <w:t>核</w:t>
            </w:r>
          </w:p>
        </w:tc>
        <w:tc>
          <w:tcPr>
            <w:tcW w:w="7938" w:type="dxa"/>
          </w:tcPr>
          <w:p w:rsidR="00CC7530" w:rsidRPr="00704BE2" w:rsidRDefault="00CC7530" w:rsidP="00CC7530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704BE2">
              <w:rPr>
                <w:rFonts w:ascii="新細明體" w:hAnsi="新細明體" w:hint="eastAsia"/>
                <w:spacing w:val="24"/>
              </w:rPr>
              <w:t>公司對參與募資之投資人採行</w:t>
            </w:r>
            <w:r w:rsidR="00026D72">
              <w:rPr>
                <w:rFonts w:ascii="新細明體" w:hAnsi="新細明體" w:hint="eastAsia"/>
                <w:spacing w:val="24"/>
              </w:rPr>
              <w:t>之</w:t>
            </w:r>
            <w:r w:rsidRPr="00704BE2">
              <w:rPr>
                <w:rFonts w:ascii="新細明體" w:hAnsi="新細明體" w:hint="eastAsia"/>
                <w:spacing w:val="24"/>
              </w:rPr>
              <w:t>控管措施：</w:t>
            </w:r>
          </w:p>
          <w:p w:rsidR="003F0039" w:rsidRPr="003518B6" w:rsidRDefault="003F0039" w:rsidP="003F003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color w:val="000000"/>
                <w:spacing w:val="10"/>
              </w:rPr>
            </w:pPr>
            <w:r w:rsidRPr="003518B6">
              <w:rPr>
                <w:rFonts w:ascii="新細明體" w:hAnsi="新細明體" w:hint="eastAsia"/>
                <w:color w:val="000000"/>
                <w:spacing w:val="10"/>
              </w:rPr>
              <w:t>投資人是否於公司之募資平台確認「風險預告書」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與同</w:t>
            </w:r>
            <w:r>
              <w:rPr>
                <w:rFonts w:ascii="新細明體" w:hAnsi="新細明體"/>
                <w:color w:val="000000"/>
                <w:spacing w:val="10"/>
              </w:rPr>
              <w:t>意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依</w:t>
            </w:r>
            <w:r>
              <w:rPr>
                <w:rFonts w:ascii="新細明體" w:hAnsi="新細明體"/>
                <w:color w:val="000000"/>
                <w:spacing w:val="10"/>
              </w:rPr>
              <w:t>個人資料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保</w:t>
            </w:r>
            <w:r>
              <w:rPr>
                <w:rFonts w:ascii="新細明體" w:hAnsi="新細明體"/>
                <w:color w:val="000000"/>
                <w:spacing w:val="10"/>
              </w:rPr>
              <w:t>護法相關規定</w:t>
            </w:r>
            <w:r w:rsidRPr="003518B6">
              <w:rPr>
                <w:rFonts w:ascii="新細明體" w:hAnsi="新細明體" w:hint="eastAsia"/>
                <w:color w:val="000000"/>
                <w:spacing w:val="10"/>
              </w:rPr>
              <w:t>後始得進行認購作業。</w:t>
            </w:r>
          </w:p>
          <w:p w:rsidR="00EF6209" w:rsidRPr="008626BE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spacing w:val="24"/>
              </w:rPr>
            </w:pP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投資人透過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公司之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募資平台進行認購之投資金額，其單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次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股權募資認購金額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是否未逾新臺幣</w:t>
            </w:r>
            <w:r w:rsidR="00153B59">
              <w:rPr>
                <w:rFonts w:ascii="新細明體" w:hAnsi="新細明體" w:hint="eastAsia"/>
                <w:color w:val="000000"/>
                <w:spacing w:val="10"/>
              </w:rPr>
              <w:t>五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萬元。</w:t>
            </w:r>
          </w:p>
          <w:p w:rsidR="00EF6209" w:rsidRPr="008626BE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spacing w:val="24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投</w:t>
            </w:r>
            <w:r>
              <w:rPr>
                <w:rFonts w:ascii="新細明體" w:hAnsi="新細明體"/>
                <w:color w:val="000000"/>
                <w:spacing w:val="10"/>
              </w:rPr>
              <w:t>資人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每</w:t>
            </w:r>
            <w:r>
              <w:rPr>
                <w:rFonts w:ascii="新細明體" w:hAnsi="新細明體"/>
                <w:color w:val="000000"/>
                <w:spacing w:val="10"/>
              </w:rPr>
              <w:t>一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年</w:t>
            </w:r>
            <w:r>
              <w:rPr>
                <w:rFonts w:ascii="新細明體" w:hAnsi="新細明體"/>
                <w:color w:val="000000"/>
                <w:spacing w:val="10"/>
              </w:rPr>
              <w:t>度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(一</w:t>
            </w:r>
            <w:r>
              <w:rPr>
                <w:rFonts w:ascii="新細明體" w:hAnsi="新細明體"/>
                <w:color w:val="000000"/>
                <w:spacing w:val="10"/>
              </w:rPr>
              <w:t>月一日至十二月三十一日止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)</w:t>
            </w:r>
            <w:r>
              <w:rPr>
                <w:rFonts w:ascii="新細明體" w:hAnsi="新細明體"/>
                <w:color w:val="000000"/>
                <w:spacing w:val="10"/>
              </w:rPr>
              <w:t>透過公司之募資平台進行認購之投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資</w:t>
            </w:r>
            <w:r>
              <w:rPr>
                <w:rFonts w:ascii="新細明體" w:hAnsi="新細明體"/>
                <w:color w:val="000000"/>
                <w:spacing w:val="10"/>
              </w:rPr>
              <w:t>金額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，合計是否未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逾新臺幣</w:t>
            </w:r>
            <w:r w:rsidR="00153B59">
              <w:rPr>
                <w:rFonts w:ascii="新細明體" w:hAnsi="新細明體" w:hint="eastAsia"/>
                <w:color w:val="000000"/>
                <w:spacing w:val="10"/>
              </w:rPr>
              <w:t>十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萬元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。</w:t>
            </w:r>
          </w:p>
          <w:p w:rsidR="003829FF" w:rsidRPr="003829FF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color w:val="000000"/>
                <w:spacing w:val="10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前</w:t>
            </w:r>
            <w:r>
              <w:rPr>
                <w:rFonts w:ascii="新細明體" w:hAnsi="新細明體"/>
                <w:color w:val="000000"/>
                <w:spacing w:val="10"/>
              </w:rPr>
              <w:t>揭投資限額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</w:t>
            </w:r>
            <w:r w:rsidR="00F93899" w:rsidRPr="00F93899">
              <w:rPr>
                <w:rFonts w:ascii="新細明體" w:hAnsi="新細明體" w:hint="eastAsia"/>
                <w:color w:val="FF0000"/>
                <w:spacing w:val="10"/>
                <w:u w:val="single"/>
              </w:rPr>
              <w:t>天使</w:t>
            </w:r>
            <w:r w:rsidRPr="00F93899">
              <w:rPr>
                <w:rFonts w:ascii="新細明體" w:hAnsi="新細明體" w:hint="eastAsia"/>
                <w:strike/>
                <w:color w:val="FF0000"/>
                <w:spacing w:val="10"/>
              </w:rPr>
              <w:t>專業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投資人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對任何募資公司之認購投資金額，及募資公司之董事</w:t>
            </w:r>
            <w:r>
              <w:rPr>
                <w:rFonts w:ascii="新細明體" w:hAnsi="新細明體"/>
                <w:color w:val="000000"/>
                <w:spacing w:val="10"/>
              </w:rPr>
              <w:t>、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監</w:t>
            </w:r>
            <w:r>
              <w:rPr>
                <w:rFonts w:ascii="新細明體" w:hAnsi="新細明體"/>
                <w:color w:val="000000"/>
                <w:spacing w:val="10"/>
              </w:rPr>
              <w:t>察人及持股百分之十以上大股東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對該募資公司之認購投資金額，不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在此限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，惟公司是否依規確認</w:t>
            </w:r>
            <w:r w:rsidR="00734A55" w:rsidRPr="00734A55">
              <w:rPr>
                <w:rFonts w:ascii="新細明體" w:hAnsi="新細明體" w:hint="eastAsia"/>
                <w:color w:val="FF0000"/>
                <w:spacing w:val="10"/>
                <w:u w:val="single"/>
              </w:rPr>
              <w:t>天使</w:t>
            </w:r>
            <w:r w:rsidRPr="00734A55">
              <w:rPr>
                <w:rFonts w:ascii="新細明體" w:hAnsi="新細明體" w:hint="eastAsia"/>
                <w:strike/>
                <w:color w:val="FF0000"/>
                <w:spacing w:val="10"/>
              </w:rPr>
              <w:t>專業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投資人及募資公司之董</w:t>
            </w:r>
            <w:r>
              <w:rPr>
                <w:rFonts w:ascii="新細明體" w:hAnsi="新細明體"/>
                <w:color w:val="000000"/>
                <w:spacing w:val="10"/>
              </w:rPr>
              <w:t>事、監察人及持股百分之十以上大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股東之身份。</w:t>
            </w: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r w:rsidRPr="00687B30">
              <w:rPr>
                <w:rFonts w:hint="eastAsia"/>
                <w:spacing w:val="24"/>
              </w:rPr>
              <w:t>註：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E0" w:rsidRDefault="004208E0">
      <w:pPr>
        <w:spacing w:line="240" w:lineRule="auto"/>
      </w:pPr>
      <w:r>
        <w:separator/>
      </w:r>
    </w:p>
  </w:endnote>
  <w:endnote w:type="continuationSeparator" w:id="0">
    <w:p w:rsidR="004208E0" w:rsidRDefault="00420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E0" w:rsidRDefault="004208E0">
      <w:pPr>
        <w:spacing w:line="240" w:lineRule="auto"/>
      </w:pPr>
      <w:r>
        <w:separator/>
      </w:r>
    </w:p>
  </w:footnote>
  <w:footnote w:type="continuationSeparator" w:id="0">
    <w:p w:rsidR="004208E0" w:rsidRDefault="004208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 w15:restartNumberingAfterBreak="0">
    <w:nsid w:val="35373865"/>
    <w:multiLevelType w:val="hybridMultilevel"/>
    <w:tmpl w:val="6C9AEBDE"/>
    <w:lvl w:ilvl="0" w:tplc="9E3E5DDE">
      <w:start w:val="6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4" w15:restartNumberingAfterBreak="0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7" w15:restartNumberingAfterBreak="0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 w15:restartNumberingAfterBreak="0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44FAB"/>
    <w:rsid w:val="0007168D"/>
    <w:rsid w:val="00084EA9"/>
    <w:rsid w:val="000A0277"/>
    <w:rsid w:val="000A4E4C"/>
    <w:rsid w:val="000A7C12"/>
    <w:rsid w:val="000C520D"/>
    <w:rsid w:val="000E4067"/>
    <w:rsid w:val="00153B59"/>
    <w:rsid w:val="001D35E8"/>
    <w:rsid w:val="001E2300"/>
    <w:rsid w:val="002058A9"/>
    <w:rsid w:val="0021612D"/>
    <w:rsid w:val="0023048F"/>
    <w:rsid w:val="002908C8"/>
    <w:rsid w:val="00296BD4"/>
    <w:rsid w:val="00296F20"/>
    <w:rsid w:val="002A03AB"/>
    <w:rsid w:val="002F02BA"/>
    <w:rsid w:val="00331857"/>
    <w:rsid w:val="00346DAD"/>
    <w:rsid w:val="00351570"/>
    <w:rsid w:val="003829FF"/>
    <w:rsid w:val="00392D61"/>
    <w:rsid w:val="003E2F46"/>
    <w:rsid w:val="003F0039"/>
    <w:rsid w:val="004208E0"/>
    <w:rsid w:val="00425A17"/>
    <w:rsid w:val="004C1B69"/>
    <w:rsid w:val="004C3A6F"/>
    <w:rsid w:val="00511208"/>
    <w:rsid w:val="005B7922"/>
    <w:rsid w:val="005C7F8C"/>
    <w:rsid w:val="0061616D"/>
    <w:rsid w:val="00687B30"/>
    <w:rsid w:val="006F1D3D"/>
    <w:rsid w:val="006F7D60"/>
    <w:rsid w:val="00734A55"/>
    <w:rsid w:val="00771CFE"/>
    <w:rsid w:val="007A01F4"/>
    <w:rsid w:val="007A27C6"/>
    <w:rsid w:val="00803F9A"/>
    <w:rsid w:val="00866B70"/>
    <w:rsid w:val="008911F7"/>
    <w:rsid w:val="008F7B8A"/>
    <w:rsid w:val="0095681B"/>
    <w:rsid w:val="00974112"/>
    <w:rsid w:val="009B34F2"/>
    <w:rsid w:val="009B7FBC"/>
    <w:rsid w:val="009C4E02"/>
    <w:rsid w:val="009C7358"/>
    <w:rsid w:val="009D0580"/>
    <w:rsid w:val="00A71D4C"/>
    <w:rsid w:val="00A7307F"/>
    <w:rsid w:val="00AA5A3B"/>
    <w:rsid w:val="00AD1CE3"/>
    <w:rsid w:val="00AD3F78"/>
    <w:rsid w:val="00AF1451"/>
    <w:rsid w:val="00AF36A6"/>
    <w:rsid w:val="00B02C4A"/>
    <w:rsid w:val="00B666DD"/>
    <w:rsid w:val="00BB672E"/>
    <w:rsid w:val="00BD6687"/>
    <w:rsid w:val="00BE765F"/>
    <w:rsid w:val="00BF6A25"/>
    <w:rsid w:val="00C16093"/>
    <w:rsid w:val="00C80B9D"/>
    <w:rsid w:val="00CC7530"/>
    <w:rsid w:val="00CF6281"/>
    <w:rsid w:val="00D75350"/>
    <w:rsid w:val="00DB151A"/>
    <w:rsid w:val="00DD1D35"/>
    <w:rsid w:val="00DD7996"/>
    <w:rsid w:val="00DF0166"/>
    <w:rsid w:val="00DF1479"/>
    <w:rsid w:val="00DF6310"/>
    <w:rsid w:val="00E12F04"/>
    <w:rsid w:val="00E538F7"/>
    <w:rsid w:val="00E6258F"/>
    <w:rsid w:val="00E94806"/>
    <w:rsid w:val="00EA6F22"/>
    <w:rsid w:val="00ED2D66"/>
    <w:rsid w:val="00EF6209"/>
    <w:rsid w:val="00F12293"/>
    <w:rsid w:val="00F76D93"/>
    <w:rsid w:val="00F87F03"/>
    <w:rsid w:val="00F93899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5CB932E-82D4-4279-8E5C-B207D69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Company>證交所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陳品齊</cp:lastModifiedBy>
  <cp:revision>2</cp:revision>
  <cp:lastPrinted>2016-03-25T01:04:00Z</cp:lastPrinted>
  <dcterms:created xsi:type="dcterms:W3CDTF">2019-07-08T05:59:00Z</dcterms:created>
  <dcterms:modified xsi:type="dcterms:W3CDTF">2019-07-08T05:59:00Z</dcterms:modified>
</cp:coreProperties>
</file>