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E474" w14:textId="76FB53C9" w:rsidR="00364196" w:rsidRDefault="00F01E18">
      <w:pPr>
        <w:spacing w:line="240" w:lineRule="atLeast"/>
        <w:rPr>
          <w:rFonts w:ascii="標楷體" w:eastAsia="標楷體" w:hAnsi="標楷體"/>
          <w:sz w:val="22"/>
        </w:rPr>
      </w:pPr>
      <w:bookmarkStart w:id="0" w:name="_Hlk56596530"/>
      <w:r>
        <w:rPr>
          <w:rFonts w:ascii="標楷體" w:eastAsia="標楷體" w:hAnsi="標楷體"/>
          <w:sz w:val="22"/>
        </w:rPr>
        <w:t>附件一之</w:t>
      </w:r>
      <w:proofErr w:type="gramStart"/>
      <w:r>
        <w:rPr>
          <w:rFonts w:ascii="標楷體" w:eastAsia="標楷體" w:hAnsi="標楷體"/>
          <w:sz w:val="22"/>
        </w:rPr>
        <w:t>一</w:t>
      </w:r>
      <w:proofErr w:type="gramEnd"/>
    </w:p>
    <w:p w14:paraId="411114C6" w14:textId="1EFA50ED" w:rsidR="00364196" w:rsidRDefault="00F01E18">
      <w:pPr>
        <w:spacing w:line="320" w:lineRule="exact"/>
      </w:pPr>
      <w:proofErr w:type="gramStart"/>
      <w:r>
        <w:rPr>
          <w:rFonts w:ascii="標楷體" w:eastAsia="標楷體" w:hAnsi="標楷體"/>
          <w:spacing w:val="60"/>
          <w:sz w:val="28"/>
        </w:rPr>
        <w:t>興櫃股票</w:t>
      </w:r>
      <w:proofErr w:type="gramEnd"/>
      <w:r>
        <w:rPr>
          <w:rFonts w:ascii="標楷體" w:eastAsia="標楷體" w:hAnsi="標楷體"/>
          <w:spacing w:val="60"/>
          <w:sz w:val="28"/>
        </w:rPr>
        <w:t xml:space="preserve">櫃檯買賣申請書(外國發行人適用)　　　　　　　　　　</w:t>
      </w:r>
    </w:p>
    <w:p w14:paraId="1DD6F336" w14:textId="3A581728" w:rsidR="007C200F" w:rsidRPr="00BC2C07" w:rsidRDefault="007C200F" w:rsidP="007C200F">
      <w:pPr>
        <w:spacing w:line="360" w:lineRule="exact"/>
        <w:rPr>
          <w:rFonts w:ascii="標楷體" w:eastAsia="標楷體" w:hAnsi="標楷體"/>
          <w:sz w:val="20"/>
        </w:rPr>
      </w:pPr>
      <w:r w:rsidRPr="00BC2C07">
        <w:rPr>
          <w:rFonts w:ascii="標楷體" w:eastAsia="標楷體" w:hAnsi="標楷體" w:hint="eastAsia"/>
          <w:sz w:val="20"/>
        </w:rPr>
        <w:t>申請登錄</w:t>
      </w:r>
      <w:r w:rsidR="007A2C64" w:rsidRPr="00BC2C07">
        <w:rPr>
          <w:rFonts w:ascii="Arial" w:eastAsia="標楷體" w:hAnsi="Arial" w:hint="eastAsia"/>
          <w:sz w:val="20"/>
        </w:rPr>
        <w:t>：</w:t>
      </w:r>
      <w:r w:rsidRPr="00BC2C07">
        <w:rPr>
          <w:rFonts w:ascii="標楷體" w:eastAsia="標楷體" w:hAnsi="標楷體"/>
          <w:sz w:val="20"/>
        </w:rPr>
        <w:t>□一般板        □戰略新板</w:t>
      </w:r>
    </w:p>
    <w:p w14:paraId="4756D994" w14:textId="60404D00" w:rsidR="00364196" w:rsidRDefault="00F01E18">
      <w:pPr>
        <w:rPr>
          <w:rFonts w:ascii="標楷體" w:eastAsia="標楷體" w:hAnsi="標楷體"/>
          <w:sz w:val="20"/>
        </w:rPr>
      </w:pPr>
      <w:r>
        <w:rPr>
          <w:rFonts w:ascii="標楷體" w:eastAsia="標楷體" w:hAnsi="標楷體"/>
          <w:sz w:val="20"/>
        </w:rPr>
        <w:t>受文者：財團法人中華民國證券櫃檯買賣中心</w:t>
      </w:r>
    </w:p>
    <w:p w14:paraId="7AA7EFCF" w14:textId="5CC1D536" w:rsidR="00292738" w:rsidRPr="00292738" w:rsidRDefault="00F01E18" w:rsidP="00CF069F">
      <w:pPr>
        <w:ind w:left="784" w:hanging="784"/>
        <w:rPr>
          <w:rFonts w:ascii="標楷體" w:eastAsia="標楷體" w:hAnsi="標楷體"/>
          <w:sz w:val="20"/>
        </w:rPr>
      </w:pPr>
      <w:r>
        <w:rPr>
          <w:rFonts w:ascii="標楷體" w:eastAsia="標楷體" w:hAnsi="標楷體"/>
          <w:sz w:val="20"/>
        </w:rPr>
        <w:t>主　旨：本公司發行</w:t>
      </w:r>
      <w:r w:rsidR="002D24E5">
        <w:rPr>
          <w:rFonts w:ascii="標楷體" w:eastAsia="標楷體" w:hAnsi="標楷體" w:hint="eastAsia"/>
          <w:sz w:val="20"/>
        </w:rPr>
        <w:t>普通股</w:t>
      </w:r>
      <w:r>
        <w:rPr>
          <w:rFonts w:ascii="標楷體" w:eastAsia="標楷體" w:hAnsi="標楷體"/>
          <w:sz w:val="20"/>
        </w:rPr>
        <w:t>股票，</w:t>
      </w:r>
      <w:r w:rsidR="002D24E5" w:rsidRPr="00BC2C07">
        <w:rPr>
          <w:rFonts w:ascii="標楷體" w:eastAsia="標楷體" w:hAnsi="標楷體" w:hint="eastAsia"/>
          <w:sz w:val="20"/>
        </w:rPr>
        <w:t>茲依證券商營業處所買賣有價證券管理辦法及貴中心有關章則之規定</w:t>
      </w:r>
      <w:r>
        <w:rPr>
          <w:rFonts w:ascii="標楷體" w:eastAsia="標楷體" w:hAnsi="標楷體"/>
          <w:sz w:val="20"/>
        </w:rPr>
        <w:t>，</w:t>
      </w:r>
      <w:proofErr w:type="gramStart"/>
      <w:r>
        <w:rPr>
          <w:rFonts w:ascii="標楷體" w:eastAsia="標楷體" w:hAnsi="標楷體"/>
          <w:sz w:val="20"/>
        </w:rPr>
        <w:t>向貴中心</w:t>
      </w:r>
      <w:proofErr w:type="gramEnd"/>
      <w:r>
        <w:rPr>
          <w:rFonts w:ascii="標楷體" w:eastAsia="標楷體" w:hAnsi="標楷體"/>
          <w:sz w:val="20"/>
        </w:rPr>
        <w:t>申請</w:t>
      </w:r>
      <w:proofErr w:type="gramStart"/>
      <w:r>
        <w:rPr>
          <w:rFonts w:ascii="標楷體" w:eastAsia="標楷體" w:hAnsi="標楷體"/>
          <w:sz w:val="20"/>
        </w:rPr>
        <w:t>登錄</w:t>
      </w:r>
      <w:r w:rsidR="00EA5AD9" w:rsidRPr="00EA5AD9">
        <w:rPr>
          <w:rFonts w:ascii="標楷體" w:eastAsia="標楷體" w:hAnsi="標楷體" w:hint="eastAsia"/>
          <w:sz w:val="20"/>
        </w:rPr>
        <w:t>興櫃</w:t>
      </w:r>
      <w:r>
        <w:rPr>
          <w:rFonts w:ascii="標楷體" w:eastAsia="標楷體" w:hAnsi="標楷體"/>
          <w:sz w:val="20"/>
        </w:rPr>
        <w:t>股票</w:t>
      </w:r>
      <w:proofErr w:type="gramEnd"/>
      <w:r>
        <w:rPr>
          <w:rFonts w:ascii="標楷體" w:eastAsia="標楷體" w:hAnsi="標楷體"/>
          <w:sz w:val="20"/>
        </w:rPr>
        <w:t>，</w:t>
      </w:r>
      <w:r w:rsidR="002D24E5" w:rsidRPr="00BC2C07">
        <w:rPr>
          <w:rFonts w:ascii="標楷體" w:eastAsia="標楷體" w:hAnsi="標楷體" w:hint="eastAsia"/>
          <w:sz w:val="20"/>
        </w:rPr>
        <w:t>敬請惠予辦理</w:t>
      </w:r>
      <w:r>
        <w:rPr>
          <w:rFonts w:ascii="標楷體" w:eastAsia="標楷體" w:hAnsi="標楷體"/>
          <w:sz w:val="20"/>
        </w:rPr>
        <w:t>。</w:t>
      </w:r>
    </w:p>
    <w:tbl>
      <w:tblPr>
        <w:tblW w:w="10440" w:type="dxa"/>
        <w:tblInd w:w="-212" w:type="dxa"/>
        <w:tblLayout w:type="fixed"/>
        <w:tblCellMar>
          <w:left w:w="10" w:type="dxa"/>
          <w:right w:w="10" w:type="dxa"/>
        </w:tblCellMar>
        <w:tblLook w:val="0000" w:firstRow="0" w:lastRow="0" w:firstColumn="0" w:lastColumn="0" w:noHBand="0" w:noVBand="0"/>
      </w:tblPr>
      <w:tblGrid>
        <w:gridCol w:w="1200"/>
        <w:gridCol w:w="1099"/>
        <w:gridCol w:w="1809"/>
        <w:gridCol w:w="1440"/>
        <w:gridCol w:w="1440"/>
        <w:gridCol w:w="1560"/>
        <w:gridCol w:w="1892"/>
      </w:tblGrid>
      <w:tr w:rsidR="00364196" w14:paraId="1AEC48AA" w14:textId="77777777">
        <w:trPr>
          <w:cantSplit/>
          <w:trHeight w:val="514"/>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F3B07B" w14:textId="77777777" w:rsidR="00364196" w:rsidRDefault="00F01E18">
            <w:pPr>
              <w:spacing w:line="320" w:lineRule="exact"/>
              <w:ind w:right="91"/>
              <w:rPr>
                <w:rFonts w:ascii="標楷體" w:eastAsia="標楷體" w:hAnsi="標楷體"/>
                <w:sz w:val="20"/>
              </w:rPr>
            </w:pPr>
            <w:r>
              <w:rPr>
                <w:rFonts w:ascii="標楷體" w:eastAsia="標楷體" w:hAnsi="標楷體"/>
                <w:sz w:val="20"/>
              </w:rPr>
              <w:t>公司名稱(中文)</w:t>
            </w:r>
          </w:p>
        </w:tc>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C62F3B" w14:textId="77777777" w:rsidR="00364196" w:rsidRDefault="00364196">
            <w:pPr>
              <w:rPr>
                <w:rFonts w:ascii="標楷體" w:eastAsia="標楷體" w:hAnsi="標楷體"/>
                <w:sz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0ECE63" w14:textId="77777777" w:rsidR="00364196" w:rsidRDefault="00F01E18">
            <w:r>
              <w:rPr>
                <w:rFonts w:ascii="標楷體" w:eastAsia="標楷體" w:hAnsi="標楷體"/>
                <w:spacing w:val="20"/>
                <w:sz w:val="20"/>
              </w:rPr>
              <w:t>註冊地國</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1091A4" w14:textId="77777777" w:rsidR="00364196" w:rsidRDefault="00364196">
            <w:pPr>
              <w:rPr>
                <w:rFonts w:ascii="標楷體" w:eastAsia="標楷體" w:hAnsi="標楷體"/>
                <w:sz w:val="20"/>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02D12" w14:textId="77777777" w:rsidR="00364196" w:rsidRDefault="00F01E18">
            <w:pPr>
              <w:rPr>
                <w:rFonts w:ascii="標楷體" w:eastAsia="標楷體" w:hAnsi="標楷體"/>
                <w:sz w:val="20"/>
              </w:rPr>
            </w:pPr>
            <w:r>
              <w:rPr>
                <w:rFonts w:ascii="標楷體" w:eastAsia="標楷體" w:hAnsi="標楷體"/>
                <w:sz w:val="20"/>
              </w:rPr>
              <w:t>設立日期</w:t>
            </w:r>
          </w:p>
        </w:tc>
        <w:tc>
          <w:tcPr>
            <w:tcW w:w="18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E0C57" w14:textId="77777777" w:rsidR="00364196" w:rsidRDefault="00364196">
            <w:pPr>
              <w:rPr>
                <w:rFonts w:ascii="標楷體" w:eastAsia="標楷體" w:hAnsi="標楷體"/>
              </w:rPr>
            </w:pPr>
          </w:p>
        </w:tc>
      </w:tr>
      <w:tr w:rsidR="00364196" w14:paraId="05B9F581" w14:textId="77777777">
        <w:trPr>
          <w:cantSplit/>
          <w:trHeight w:val="513"/>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AC5A2D" w14:textId="77777777" w:rsidR="00364196" w:rsidRDefault="00F01E18">
            <w:pPr>
              <w:spacing w:line="320" w:lineRule="exact"/>
              <w:ind w:right="91"/>
              <w:rPr>
                <w:rFonts w:ascii="標楷體" w:eastAsia="標楷體" w:hAnsi="標楷體"/>
                <w:sz w:val="20"/>
              </w:rPr>
            </w:pPr>
            <w:r>
              <w:rPr>
                <w:rFonts w:ascii="標楷體" w:eastAsia="標楷體" w:hAnsi="標楷體"/>
                <w:sz w:val="20"/>
              </w:rPr>
              <w:t>公司名稱(英文)</w:t>
            </w:r>
          </w:p>
        </w:tc>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C67EE" w14:textId="77777777" w:rsidR="00364196" w:rsidRDefault="00364196">
            <w:pPr>
              <w:rPr>
                <w:rFonts w:ascii="標楷體" w:eastAsia="標楷體" w:hAnsi="標楷體"/>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FC11C5" w14:textId="77777777" w:rsidR="00364196" w:rsidRDefault="00364196">
            <w:pPr>
              <w:rPr>
                <w:rFonts w:ascii="標楷體" w:eastAsia="標楷體" w:hAnsi="標楷體"/>
                <w:spacing w:val="2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42733B" w14:textId="77777777" w:rsidR="00364196" w:rsidRDefault="00364196">
            <w:pPr>
              <w:rPr>
                <w:rFonts w:ascii="標楷體" w:eastAsia="標楷體" w:hAnsi="標楷體"/>
                <w:sz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B6EE9" w14:textId="77777777" w:rsidR="00364196" w:rsidRDefault="00364196">
            <w:pPr>
              <w:rPr>
                <w:rFonts w:ascii="標楷體" w:eastAsia="標楷體" w:hAnsi="標楷體"/>
                <w:sz w:val="20"/>
              </w:rPr>
            </w:pPr>
          </w:p>
        </w:tc>
        <w:tc>
          <w:tcPr>
            <w:tcW w:w="18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A9745" w14:textId="77777777" w:rsidR="00364196" w:rsidRDefault="00364196">
            <w:pPr>
              <w:rPr>
                <w:rFonts w:ascii="標楷體" w:eastAsia="標楷體" w:hAnsi="標楷體"/>
              </w:rPr>
            </w:pPr>
          </w:p>
        </w:tc>
      </w:tr>
      <w:tr w:rsidR="00364196" w14:paraId="284812D0" w14:textId="77777777">
        <w:trPr>
          <w:trHeight w:val="619"/>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C1B9F" w14:textId="77777777" w:rsidR="00364196" w:rsidRDefault="00F01E18">
            <w:pPr>
              <w:spacing w:line="320" w:lineRule="exact"/>
              <w:rPr>
                <w:rFonts w:ascii="標楷體" w:eastAsia="標楷體" w:hAnsi="標楷體"/>
                <w:sz w:val="20"/>
              </w:rPr>
            </w:pPr>
            <w:r>
              <w:rPr>
                <w:rFonts w:ascii="標楷體" w:eastAsia="標楷體" w:hAnsi="標楷體"/>
                <w:sz w:val="20"/>
              </w:rPr>
              <w:t>股票</w:t>
            </w:r>
          </w:p>
          <w:p w14:paraId="4D8C80B9" w14:textId="77777777" w:rsidR="00364196" w:rsidRDefault="00F01E18">
            <w:pPr>
              <w:spacing w:line="320" w:lineRule="exact"/>
              <w:rPr>
                <w:rFonts w:ascii="標楷體" w:eastAsia="標楷體" w:hAnsi="標楷體"/>
                <w:sz w:val="20"/>
              </w:rPr>
            </w:pPr>
            <w:r>
              <w:rPr>
                <w:rFonts w:ascii="標楷體" w:eastAsia="標楷體" w:hAnsi="標楷體"/>
                <w:sz w:val="20"/>
              </w:rPr>
              <w:t>種類</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330A82" w14:textId="77777777" w:rsidR="00364196" w:rsidRDefault="00F01E18">
            <w:pPr>
              <w:spacing w:line="320" w:lineRule="exact"/>
              <w:rPr>
                <w:rFonts w:ascii="標楷體" w:eastAsia="標楷體" w:hAnsi="標楷體"/>
                <w:sz w:val="20"/>
              </w:rPr>
            </w:pPr>
            <w:r>
              <w:rPr>
                <w:rFonts w:ascii="標楷體" w:eastAsia="標楷體" w:hAnsi="標楷體"/>
                <w:sz w:val="20"/>
              </w:rPr>
              <w:t>每股金額</w:t>
            </w:r>
          </w:p>
          <w:p w14:paraId="1B26D3C7" w14:textId="77777777" w:rsidR="00364196" w:rsidRDefault="00F01E18">
            <w:pPr>
              <w:spacing w:line="320" w:lineRule="exact"/>
              <w:rPr>
                <w:rFonts w:ascii="標楷體" w:eastAsia="標楷體" w:hAnsi="標楷體"/>
                <w:sz w:val="20"/>
              </w:rPr>
            </w:pPr>
            <w:r>
              <w:rPr>
                <w:rFonts w:ascii="標楷體" w:eastAsia="標楷體" w:hAnsi="標楷體"/>
                <w:sz w:val="20"/>
              </w:rPr>
              <w:t>（元）(</w:t>
            </w:r>
            <w:proofErr w:type="gramStart"/>
            <w:r>
              <w:rPr>
                <w:rFonts w:ascii="標楷體" w:eastAsia="標楷體" w:hAnsi="標楷體"/>
                <w:sz w:val="20"/>
              </w:rPr>
              <w:t>註</w:t>
            </w:r>
            <w:proofErr w:type="gramEnd"/>
            <w:r>
              <w:rPr>
                <w:rFonts w:ascii="標楷體" w:eastAsia="標楷體" w:hAnsi="標楷體"/>
                <w:sz w:val="20"/>
              </w:rPr>
              <w:t>)</w:t>
            </w:r>
          </w:p>
        </w:tc>
        <w:tc>
          <w:tcPr>
            <w:tcW w:w="4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735C3" w14:textId="77777777" w:rsidR="00364196" w:rsidRDefault="00F01E18">
            <w:pPr>
              <w:spacing w:line="320" w:lineRule="exact"/>
              <w:rPr>
                <w:rFonts w:ascii="標楷體" w:eastAsia="標楷體" w:hAnsi="標楷體"/>
                <w:sz w:val="20"/>
              </w:rPr>
            </w:pPr>
            <w:r>
              <w:rPr>
                <w:rFonts w:ascii="標楷體" w:eastAsia="標楷體" w:hAnsi="標楷體"/>
                <w:sz w:val="20"/>
              </w:rPr>
              <w:t>發行股數</w:t>
            </w:r>
          </w:p>
          <w:p w14:paraId="32F643B8" w14:textId="77777777" w:rsidR="00364196" w:rsidRDefault="00F01E18">
            <w:pPr>
              <w:spacing w:line="320" w:lineRule="exact"/>
              <w:rPr>
                <w:rFonts w:ascii="標楷體" w:eastAsia="標楷體" w:hAnsi="標楷體"/>
                <w:sz w:val="20"/>
              </w:rPr>
            </w:pPr>
            <w:r>
              <w:rPr>
                <w:rFonts w:ascii="標楷體" w:eastAsia="標楷體" w:hAnsi="標楷體"/>
                <w:sz w:val="20"/>
              </w:rPr>
              <w:t>（股）</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0C76E" w14:textId="77777777" w:rsidR="00364196" w:rsidRDefault="00F01E18">
            <w:pPr>
              <w:spacing w:line="320" w:lineRule="exact"/>
              <w:rPr>
                <w:rFonts w:ascii="標楷體" w:eastAsia="標楷體" w:hAnsi="標楷體"/>
                <w:spacing w:val="20"/>
                <w:sz w:val="20"/>
              </w:rPr>
            </w:pPr>
            <w:r>
              <w:rPr>
                <w:rFonts w:ascii="標楷體" w:eastAsia="標楷體" w:hAnsi="標楷體"/>
                <w:spacing w:val="20"/>
                <w:sz w:val="20"/>
              </w:rPr>
              <w:t>發行總額</w:t>
            </w:r>
          </w:p>
          <w:p w14:paraId="493F9BC8" w14:textId="77777777" w:rsidR="00364196" w:rsidRDefault="00F01E18">
            <w:pPr>
              <w:spacing w:line="320" w:lineRule="exact"/>
            </w:pPr>
            <w:r>
              <w:rPr>
                <w:rFonts w:ascii="標楷體" w:eastAsia="標楷體" w:hAnsi="標楷體"/>
                <w:spacing w:val="20"/>
                <w:sz w:val="20"/>
              </w:rPr>
              <w:t>（元）</w:t>
            </w:r>
          </w:p>
        </w:tc>
      </w:tr>
      <w:tr w:rsidR="00364196" w14:paraId="24096BD0" w14:textId="77777777">
        <w:trPr>
          <w:trHeight w:val="574"/>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67027" w14:textId="77777777" w:rsidR="00364196" w:rsidRDefault="00F01E18">
            <w:pPr>
              <w:spacing w:line="320" w:lineRule="exact"/>
              <w:rPr>
                <w:rFonts w:ascii="標楷體" w:eastAsia="標楷體" w:hAnsi="標楷體"/>
                <w:sz w:val="20"/>
              </w:rPr>
            </w:pPr>
            <w:r>
              <w:rPr>
                <w:rFonts w:ascii="標楷體" w:eastAsia="標楷體" w:hAnsi="標楷體"/>
                <w:sz w:val="20"/>
              </w:rPr>
              <w:t>普通股</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098A05" w14:textId="77777777" w:rsidR="00364196" w:rsidRDefault="00364196">
            <w:pPr>
              <w:spacing w:line="320" w:lineRule="exact"/>
              <w:rPr>
                <w:rFonts w:ascii="標楷體" w:eastAsia="標楷體" w:hAnsi="標楷體"/>
                <w:sz w:val="20"/>
              </w:rPr>
            </w:pPr>
          </w:p>
        </w:tc>
        <w:tc>
          <w:tcPr>
            <w:tcW w:w="4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00B36B" w14:textId="77777777" w:rsidR="00364196" w:rsidRDefault="00364196">
            <w:pPr>
              <w:spacing w:line="320" w:lineRule="exact"/>
              <w:rPr>
                <w:rFonts w:ascii="標楷體" w:eastAsia="標楷體" w:hAnsi="標楷體"/>
                <w:sz w:val="20"/>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EFBBEE" w14:textId="77777777" w:rsidR="00364196" w:rsidRDefault="00364196">
            <w:pPr>
              <w:spacing w:line="320" w:lineRule="exact"/>
              <w:jc w:val="center"/>
              <w:rPr>
                <w:rFonts w:ascii="標楷體" w:eastAsia="標楷體" w:hAnsi="標楷體"/>
                <w:sz w:val="20"/>
              </w:rPr>
            </w:pPr>
          </w:p>
        </w:tc>
      </w:tr>
      <w:tr w:rsidR="00272F2E" w14:paraId="221D4551" w14:textId="77777777">
        <w:trPr>
          <w:trHeight w:val="569"/>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00A70" w14:textId="77777777" w:rsidR="00272F2E" w:rsidRDefault="00272F2E" w:rsidP="00272F2E">
            <w:pPr>
              <w:rPr>
                <w:rFonts w:ascii="標楷體" w:eastAsia="標楷體" w:hAnsi="標楷體"/>
                <w:sz w:val="20"/>
              </w:rPr>
            </w:pPr>
            <w:r>
              <w:rPr>
                <w:rFonts w:ascii="標楷體" w:eastAsia="標楷體" w:hAnsi="標楷體"/>
                <w:sz w:val="20"/>
              </w:rPr>
              <w:t>申請日期</w:t>
            </w:r>
          </w:p>
        </w:tc>
        <w:tc>
          <w:tcPr>
            <w:tcW w:w="92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D2F52" w14:textId="77777777" w:rsidR="00272F2E" w:rsidRDefault="00272F2E" w:rsidP="00272F2E">
            <w:pPr>
              <w:ind w:firstLine="2600"/>
              <w:rPr>
                <w:rFonts w:ascii="標楷體" w:eastAsia="標楷體" w:hAnsi="標楷體"/>
                <w:sz w:val="20"/>
              </w:rPr>
            </w:pPr>
            <w:r>
              <w:rPr>
                <w:rFonts w:ascii="標楷體" w:eastAsia="標楷體" w:hAnsi="標楷體"/>
                <w:sz w:val="20"/>
              </w:rPr>
              <w:t xml:space="preserve">　　　　　　　年　　　　　　　月　　　　　　日</w:t>
            </w:r>
          </w:p>
        </w:tc>
      </w:tr>
      <w:tr w:rsidR="00272F2E" w14:paraId="6F380B9D" w14:textId="77777777" w:rsidTr="00A255EF">
        <w:trPr>
          <w:trHeight w:val="841"/>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8F6E3" w14:textId="77777777" w:rsidR="00272F2E" w:rsidRDefault="00272F2E" w:rsidP="00272F2E">
            <w:pPr>
              <w:spacing w:line="360" w:lineRule="exact"/>
              <w:jc w:val="center"/>
              <w:rPr>
                <w:rFonts w:ascii="標楷體" w:eastAsia="標楷體" w:hAnsi="標楷體"/>
                <w:sz w:val="20"/>
              </w:rPr>
            </w:pPr>
            <w:r>
              <w:rPr>
                <w:rFonts w:ascii="標楷體" w:eastAsia="標楷體" w:hAnsi="標楷體"/>
                <w:sz w:val="20"/>
              </w:rPr>
              <w:t>附</w:t>
            </w:r>
          </w:p>
          <w:p w14:paraId="052440BB" w14:textId="77777777" w:rsidR="00272F2E" w:rsidRDefault="00272F2E" w:rsidP="00272F2E">
            <w:pPr>
              <w:spacing w:line="360" w:lineRule="exact"/>
              <w:jc w:val="both"/>
              <w:rPr>
                <w:rFonts w:ascii="標楷體" w:eastAsia="標楷體" w:hAnsi="標楷體"/>
                <w:sz w:val="20"/>
              </w:rPr>
            </w:pPr>
          </w:p>
          <w:p w14:paraId="5AD3E660" w14:textId="77777777" w:rsidR="00272F2E" w:rsidRDefault="00272F2E" w:rsidP="00272F2E">
            <w:pPr>
              <w:spacing w:line="360" w:lineRule="exact"/>
              <w:jc w:val="both"/>
              <w:rPr>
                <w:rFonts w:ascii="標楷體" w:eastAsia="標楷體" w:hAnsi="標楷體"/>
                <w:sz w:val="20"/>
              </w:rPr>
            </w:pPr>
          </w:p>
          <w:p w14:paraId="0E39E3AB" w14:textId="77777777" w:rsidR="00272F2E" w:rsidRDefault="00272F2E" w:rsidP="00272F2E">
            <w:pPr>
              <w:spacing w:line="360" w:lineRule="exact"/>
              <w:jc w:val="both"/>
              <w:rPr>
                <w:rFonts w:ascii="標楷體" w:eastAsia="標楷體" w:hAnsi="標楷體"/>
                <w:sz w:val="20"/>
              </w:rPr>
            </w:pPr>
          </w:p>
          <w:p w14:paraId="5DDFD516" w14:textId="77777777" w:rsidR="00272F2E" w:rsidRDefault="00272F2E" w:rsidP="00272F2E">
            <w:pPr>
              <w:spacing w:line="360" w:lineRule="exact"/>
              <w:jc w:val="both"/>
              <w:rPr>
                <w:rFonts w:ascii="標楷體" w:eastAsia="標楷體" w:hAnsi="標楷體"/>
                <w:sz w:val="20"/>
              </w:rPr>
            </w:pPr>
          </w:p>
          <w:p w14:paraId="6EFE8F25" w14:textId="77777777" w:rsidR="00272F2E" w:rsidRDefault="00272F2E" w:rsidP="00272F2E">
            <w:pPr>
              <w:spacing w:line="360" w:lineRule="exact"/>
              <w:jc w:val="both"/>
              <w:rPr>
                <w:rFonts w:ascii="標楷體" w:eastAsia="標楷體" w:hAnsi="標楷體"/>
                <w:sz w:val="20"/>
              </w:rPr>
            </w:pPr>
          </w:p>
          <w:p w14:paraId="36C67CB2" w14:textId="77777777" w:rsidR="00272F2E" w:rsidRDefault="00272F2E" w:rsidP="00272F2E">
            <w:pPr>
              <w:spacing w:line="360" w:lineRule="exact"/>
              <w:jc w:val="both"/>
              <w:rPr>
                <w:rFonts w:ascii="標楷體" w:eastAsia="標楷體" w:hAnsi="標楷體"/>
                <w:sz w:val="20"/>
              </w:rPr>
            </w:pPr>
          </w:p>
          <w:p w14:paraId="77AA950C" w14:textId="77777777" w:rsidR="00272F2E" w:rsidRDefault="00272F2E" w:rsidP="00272F2E">
            <w:pPr>
              <w:spacing w:line="360" w:lineRule="exact"/>
              <w:jc w:val="both"/>
              <w:rPr>
                <w:rFonts w:ascii="標楷體" w:eastAsia="標楷體" w:hAnsi="標楷體"/>
                <w:sz w:val="20"/>
              </w:rPr>
            </w:pPr>
          </w:p>
          <w:p w14:paraId="6624EC23" w14:textId="77777777" w:rsidR="00272F2E" w:rsidRDefault="00272F2E" w:rsidP="00272F2E">
            <w:pPr>
              <w:spacing w:line="360" w:lineRule="exact"/>
              <w:jc w:val="both"/>
              <w:rPr>
                <w:rFonts w:ascii="標楷體" w:eastAsia="標楷體" w:hAnsi="標楷體"/>
                <w:sz w:val="20"/>
              </w:rPr>
            </w:pPr>
          </w:p>
          <w:p w14:paraId="3183E171" w14:textId="77777777" w:rsidR="00272F2E" w:rsidRDefault="00272F2E" w:rsidP="00272F2E">
            <w:pPr>
              <w:spacing w:line="360" w:lineRule="exact"/>
              <w:jc w:val="both"/>
              <w:rPr>
                <w:rFonts w:ascii="標楷體" w:eastAsia="標楷體" w:hAnsi="標楷體"/>
                <w:sz w:val="20"/>
              </w:rPr>
            </w:pPr>
          </w:p>
          <w:p w14:paraId="2B6C8704" w14:textId="77777777" w:rsidR="00272F2E" w:rsidRDefault="00272F2E" w:rsidP="00272F2E">
            <w:pPr>
              <w:spacing w:line="360" w:lineRule="exact"/>
              <w:jc w:val="both"/>
              <w:rPr>
                <w:rFonts w:ascii="標楷體" w:eastAsia="標楷體" w:hAnsi="標楷體"/>
                <w:sz w:val="20"/>
              </w:rPr>
            </w:pPr>
          </w:p>
          <w:p w14:paraId="7D846B8F" w14:textId="77777777" w:rsidR="00272F2E" w:rsidRDefault="00272F2E" w:rsidP="00272F2E">
            <w:pPr>
              <w:spacing w:line="360" w:lineRule="exact"/>
              <w:jc w:val="both"/>
              <w:rPr>
                <w:rFonts w:ascii="標楷體" w:eastAsia="標楷體" w:hAnsi="標楷體"/>
                <w:sz w:val="20"/>
              </w:rPr>
            </w:pPr>
          </w:p>
          <w:p w14:paraId="5C1F353F" w14:textId="77777777" w:rsidR="00272F2E" w:rsidRDefault="00272F2E" w:rsidP="00272F2E">
            <w:pPr>
              <w:spacing w:line="360" w:lineRule="exact"/>
              <w:jc w:val="both"/>
              <w:rPr>
                <w:rFonts w:ascii="標楷體" w:eastAsia="標楷體" w:hAnsi="標楷體"/>
                <w:sz w:val="20"/>
              </w:rPr>
            </w:pPr>
          </w:p>
          <w:p w14:paraId="344AAC19" w14:textId="77777777" w:rsidR="00272F2E" w:rsidRDefault="00272F2E" w:rsidP="00272F2E">
            <w:pPr>
              <w:spacing w:line="360" w:lineRule="exact"/>
              <w:jc w:val="both"/>
              <w:rPr>
                <w:rFonts w:ascii="標楷體" w:eastAsia="標楷體" w:hAnsi="標楷體"/>
                <w:sz w:val="20"/>
              </w:rPr>
            </w:pPr>
          </w:p>
          <w:p w14:paraId="2FB8F860" w14:textId="77777777" w:rsidR="00272F2E" w:rsidRDefault="00272F2E" w:rsidP="00272F2E">
            <w:pPr>
              <w:spacing w:line="360" w:lineRule="exact"/>
              <w:jc w:val="center"/>
              <w:rPr>
                <w:rFonts w:ascii="標楷體" w:eastAsia="標楷體" w:hAnsi="標楷體"/>
                <w:sz w:val="20"/>
              </w:rPr>
            </w:pPr>
            <w:r>
              <w:rPr>
                <w:rFonts w:ascii="標楷體" w:eastAsia="標楷體" w:hAnsi="標楷體"/>
                <w:sz w:val="20"/>
              </w:rPr>
              <w:t>件</w:t>
            </w:r>
          </w:p>
        </w:tc>
        <w:tc>
          <w:tcPr>
            <w:tcW w:w="92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D44AD" w14:textId="57EC37D9" w:rsidR="00272F2E" w:rsidRPr="00DA20BD" w:rsidRDefault="00272F2E" w:rsidP="00272F2E">
            <w:pPr>
              <w:pStyle w:val="ad"/>
              <w:numPr>
                <w:ilvl w:val="0"/>
                <w:numId w:val="8"/>
              </w:numPr>
              <w:spacing w:line="360" w:lineRule="exact"/>
              <w:ind w:leftChars="0" w:right="57"/>
              <w:jc w:val="both"/>
              <w:rPr>
                <w:rFonts w:eastAsia="標楷體"/>
                <w:sz w:val="20"/>
              </w:rPr>
            </w:pPr>
            <w:r w:rsidRPr="00DA20BD">
              <w:rPr>
                <w:rFonts w:eastAsia="標楷體"/>
                <w:sz w:val="20"/>
              </w:rPr>
              <w:t>申請公司經我國外交部駐外單位認證之依註冊地國法律組織登記且有效存在之股份有限責任公司之證明文件影本一份。</w:t>
            </w:r>
          </w:p>
          <w:p w14:paraId="0BE09DD5" w14:textId="4F0CBB0B" w:rsidR="00272F2E" w:rsidRDefault="00272F2E" w:rsidP="00272F2E">
            <w:pPr>
              <w:spacing w:line="360" w:lineRule="exact"/>
              <w:ind w:right="57"/>
              <w:jc w:val="both"/>
            </w:pPr>
            <w:r w:rsidRPr="00292738">
              <w:rPr>
                <w:rFonts w:eastAsia="標楷體" w:hint="eastAsia"/>
                <w:sz w:val="20"/>
              </w:rPr>
              <w:t>二</w:t>
            </w:r>
            <w:r>
              <w:rPr>
                <w:rFonts w:eastAsia="標楷體"/>
                <w:sz w:val="20"/>
              </w:rPr>
              <w:t>、申請公司針對下列事項出具之聲明書一份：</w:t>
            </w:r>
          </w:p>
          <w:p w14:paraId="4313A6F5" w14:textId="77777777" w:rsidR="00272F2E" w:rsidRDefault="00272F2E" w:rsidP="00272F2E">
            <w:pPr>
              <w:numPr>
                <w:ilvl w:val="0"/>
                <w:numId w:val="2"/>
              </w:numPr>
              <w:spacing w:line="360" w:lineRule="exact"/>
              <w:ind w:right="57"/>
              <w:jc w:val="both"/>
            </w:pPr>
            <w:r>
              <w:rPr>
                <w:rFonts w:eastAsia="標楷體"/>
                <w:sz w:val="20"/>
              </w:rPr>
              <w:t>未違反「臺灣地區與大陸地區人民關係條例」相關規範：</w:t>
            </w:r>
          </w:p>
          <w:p w14:paraId="63F8CFC8" w14:textId="77777777" w:rsidR="00272F2E" w:rsidRDefault="00272F2E" w:rsidP="00272F2E">
            <w:pPr>
              <w:spacing w:line="360" w:lineRule="exact"/>
              <w:ind w:left="406" w:firstLine="600"/>
            </w:pPr>
            <w:r>
              <w:rPr>
                <w:rFonts w:eastAsia="標楷體"/>
                <w:sz w:val="20"/>
              </w:rPr>
              <w:t>1.</w:t>
            </w:r>
            <w:r>
              <w:rPr>
                <w:rFonts w:eastAsia="標楷體"/>
                <w:sz w:val="20"/>
              </w:rPr>
              <w:t>申請公司並非依大陸地區法令組織登記者。</w:t>
            </w:r>
          </w:p>
          <w:p w14:paraId="5B481022" w14:textId="77777777" w:rsidR="00272F2E" w:rsidRDefault="00272F2E" w:rsidP="00272F2E">
            <w:pPr>
              <w:spacing w:line="360" w:lineRule="exact"/>
              <w:ind w:left="1172" w:hanging="166"/>
              <w:rPr>
                <w:rFonts w:eastAsia="標楷體"/>
                <w:sz w:val="20"/>
              </w:rPr>
            </w:pPr>
            <w:r>
              <w:rPr>
                <w:rFonts w:eastAsia="標楷體"/>
                <w:sz w:val="20"/>
              </w:rPr>
              <w:t>2.</w:t>
            </w:r>
            <w:r>
              <w:rPr>
                <w:rFonts w:eastAsia="標楷體"/>
                <w:sz w:val="20"/>
              </w:rPr>
              <w:t>申請公司及其具有中華民國國籍之董事、監察人、經理人及持有公司股份超過股份總額百分之十之股東，暨申請公司所控制之營運主體係依中華民國公司法令組織設立，從事大陸地區投資者，係符合「臺灣地區與大陸地區人民關係條例」及「在大陸地區從事投資或技術合作許可辦法」等規定。</w:t>
            </w:r>
          </w:p>
          <w:p w14:paraId="769FD871" w14:textId="77777777" w:rsidR="00272F2E" w:rsidRDefault="00272F2E" w:rsidP="00272F2E">
            <w:pPr>
              <w:spacing w:line="360" w:lineRule="exact"/>
              <w:ind w:left="1172" w:hanging="166"/>
            </w:pPr>
            <w:r>
              <w:rPr>
                <w:rFonts w:eastAsia="標楷體"/>
                <w:sz w:val="20"/>
              </w:rPr>
              <w:t>3.</w:t>
            </w:r>
            <w:r>
              <w:rPr>
                <w:rFonts w:eastAsia="標楷體"/>
                <w:sz w:val="20"/>
              </w:rPr>
              <w:t>申請公司股東屬大陸地區人民來臺投資許可辦法定義之投資人者，其直接或間接持有該公司股份未逾</w:t>
            </w:r>
            <w:r>
              <w:rPr>
                <w:rFonts w:eastAsia="標楷體"/>
                <w:sz w:val="20"/>
              </w:rPr>
              <w:t>30%</w:t>
            </w:r>
            <w:r>
              <w:rPr>
                <w:rFonts w:eastAsia="標楷體"/>
                <w:sz w:val="20"/>
              </w:rPr>
              <w:t>，且未具有控制能力。</w:t>
            </w:r>
          </w:p>
          <w:p w14:paraId="6D3F5D0F" w14:textId="77777777" w:rsidR="00272F2E" w:rsidRDefault="00272F2E" w:rsidP="00272F2E">
            <w:pPr>
              <w:spacing w:line="360" w:lineRule="exact"/>
              <w:ind w:left="1172" w:hanging="166"/>
            </w:pPr>
            <w:r>
              <w:rPr>
                <w:rFonts w:eastAsia="標楷體"/>
                <w:sz w:val="20"/>
              </w:rPr>
              <w:t>4.</w:t>
            </w:r>
            <w:r>
              <w:rPr>
                <w:rFonts w:eastAsia="標楷體"/>
                <w:sz w:val="20"/>
              </w:rPr>
              <w:t>其他。</w:t>
            </w:r>
          </w:p>
          <w:p w14:paraId="32E20BF3" w14:textId="77777777" w:rsidR="00272F2E" w:rsidRDefault="00272F2E" w:rsidP="00272F2E">
            <w:pPr>
              <w:numPr>
                <w:ilvl w:val="0"/>
                <w:numId w:val="2"/>
              </w:numPr>
              <w:spacing w:line="360" w:lineRule="exact"/>
              <w:ind w:right="57"/>
              <w:jc w:val="both"/>
              <w:rPr>
                <w:rFonts w:eastAsia="標楷體"/>
                <w:sz w:val="20"/>
              </w:rPr>
            </w:pPr>
            <w:r>
              <w:rPr>
                <w:rFonts w:eastAsia="標楷體"/>
                <w:sz w:val="20"/>
              </w:rPr>
              <w:t>發行之記名股票未在海外證券市場掛牌交易，且以普通股為限。</w:t>
            </w:r>
          </w:p>
          <w:p w14:paraId="24F13ABA" w14:textId="0123E5E9" w:rsidR="00272F2E" w:rsidRDefault="00272F2E" w:rsidP="00272F2E">
            <w:pPr>
              <w:numPr>
                <w:ilvl w:val="0"/>
                <w:numId w:val="2"/>
              </w:numPr>
              <w:spacing w:line="360" w:lineRule="exact"/>
              <w:ind w:right="57"/>
              <w:jc w:val="both"/>
            </w:pPr>
            <w:r>
              <w:rPr>
                <w:rFonts w:eastAsia="標楷體"/>
                <w:sz w:val="20"/>
              </w:rPr>
              <w:t>在不違反註冊地國法令情況下，</w:t>
            </w:r>
            <w:proofErr w:type="gramStart"/>
            <w:r>
              <w:rPr>
                <w:rFonts w:eastAsia="標楷體"/>
                <w:sz w:val="20"/>
              </w:rPr>
              <w:t>登錄</w:t>
            </w:r>
            <w:r w:rsidRPr="00EA5AD9">
              <w:rPr>
                <w:rFonts w:eastAsia="標楷體" w:hint="eastAsia"/>
                <w:sz w:val="20"/>
              </w:rPr>
              <w:t>興櫃</w:t>
            </w:r>
            <w:r>
              <w:rPr>
                <w:rFonts w:eastAsia="標楷體"/>
                <w:sz w:val="20"/>
              </w:rPr>
              <w:t>後</w:t>
            </w:r>
            <w:proofErr w:type="gramEnd"/>
            <w:r>
              <w:rPr>
                <w:rFonts w:eastAsia="標楷體"/>
                <w:sz w:val="20"/>
              </w:rPr>
              <w:t>應於中華民國境內召開股東會。</w:t>
            </w:r>
          </w:p>
          <w:p w14:paraId="5566B60E" w14:textId="77777777" w:rsidR="00272F2E" w:rsidRDefault="00272F2E" w:rsidP="00272F2E">
            <w:pPr>
              <w:numPr>
                <w:ilvl w:val="0"/>
                <w:numId w:val="2"/>
              </w:numPr>
              <w:spacing w:line="360" w:lineRule="exact"/>
              <w:ind w:right="57"/>
              <w:jc w:val="both"/>
            </w:pPr>
            <w:r>
              <w:rPr>
                <w:rFonts w:eastAsia="標楷體"/>
                <w:sz w:val="20"/>
              </w:rPr>
              <w:t>若註冊地國法令規定不得於境外召開股東會者，公司已訂有得</w:t>
            </w:r>
            <w:proofErr w:type="gramStart"/>
            <w:r>
              <w:rPr>
                <w:rFonts w:eastAsia="標楷體"/>
                <w:sz w:val="20"/>
              </w:rPr>
              <w:t>採</w:t>
            </w:r>
            <w:proofErr w:type="gramEnd"/>
            <w:r>
              <w:rPr>
                <w:rFonts w:eastAsia="標楷體"/>
                <w:sz w:val="20"/>
              </w:rPr>
              <w:t>委託投票或通訊投票之相關制度，其內容應包括具體做法、註冊地國法令對投票之限制及對中華民國股東之股東權益保護等重要事項。</w:t>
            </w:r>
          </w:p>
          <w:p w14:paraId="606311AC" w14:textId="77777777" w:rsidR="00272F2E" w:rsidRDefault="00272F2E" w:rsidP="00272F2E">
            <w:pPr>
              <w:numPr>
                <w:ilvl w:val="0"/>
                <w:numId w:val="2"/>
              </w:numPr>
              <w:spacing w:line="360" w:lineRule="exact"/>
              <w:ind w:right="57"/>
              <w:jc w:val="both"/>
              <w:rPr>
                <w:rFonts w:eastAsia="標楷體"/>
                <w:sz w:val="20"/>
              </w:rPr>
            </w:pPr>
            <w:r>
              <w:rPr>
                <w:rFonts w:eastAsia="標楷體"/>
                <w:sz w:val="20"/>
              </w:rPr>
              <w:t>本股票櫃檯買賣申請書及其附件所載事項無虛偽、隱匿之情事。</w:t>
            </w:r>
          </w:p>
          <w:p w14:paraId="53A9E47A" w14:textId="77777777" w:rsidR="00272F2E" w:rsidRDefault="00272F2E" w:rsidP="00272F2E">
            <w:pPr>
              <w:numPr>
                <w:ilvl w:val="0"/>
                <w:numId w:val="2"/>
              </w:numPr>
              <w:spacing w:line="360" w:lineRule="exact"/>
              <w:ind w:right="57"/>
              <w:jc w:val="both"/>
            </w:pPr>
            <w:r>
              <w:rPr>
                <w:rFonts w:eastAsia="標楷體"/>
                <w:sz w:val="20"/>
              </w:rPr>
              <w:t>公司與出具法律意見書之律師</w:t>
            </w:r>
            <w:proofErr w:type="gramStart"/>
            <w:r>
              <w:rPr>
                <w:rFonts w:eastAsia="標楷體"/>
                <w:sz w:val="20"/>
              </w:rPr>
              <w:t>彼此間無下列</w:t>
            </w:r>
            <w:proofErr w:type="gramEnd"/>
            <w:r>
              <w:rPr>
                <w:rFonts w:eastAsia="標楷體"/>
                <w:sz w:val="20"/>
              </w:rPr>
              <w:t>情事：</w:t>
            </w:r>
          </w:p>
          <w:p w14:paraId="37AEF2DD" w14:textId="77777777" w:rsidR="00272F2E" w:rsidRDefault="00272F2E" w:rsidP="00272F2E">
            <w:pPr>
              <w:spacing w:line="360" w:lineRule="exact"/>
              <w:ind w:left="945" w:right="57"/>
              <w:jc w:val="both"/>
            </w:pPr>
            <w:r>
              <w:rPr>
                <w:rFonts w:eastAsia="標楷體"/>
                <w:sz w:val="20"/>
              </w:rPr>
              <w:t>1.</w:t>
            </w:r>
            <w:r>
              <w:rPr>
                <w:rFonts w:ascii="標楷體" w:eastAsia="標楷體" w:hAnsi="標楷體"/>
                <w:sz w:val="20"/>
              </w:rPr>
              <w:t>依證券發行人財務報告編製準則第十八條規定之關係人。</w:t>
            </w:r>
          </w:p>
          <w:p w14:paraId="4DA7DA42" w14:textId="77777777" w:rsidR="00272F2E" w:rsidRDefault="00272F2E" w:rsidP="00272F2E">
            <w:pPr>
              <w:spacing w:line="360" w:lineRule="exact"/>
              <w:ind w:left="945" w:right="57"/>
              <w:jc w:val="both"/>
            </w:pPr>
            <w:r>
              <w:rPr>
                <w:rFonts w:eastAsia="標楷體"/>
                <w:sz w:val="20"/>
              </w:rPr>
              <w:t>2.</w:t>
            </w:r>
            <w:r>
              <w:rPr>
                <w:rFonts w:eastAsia="標楷體"/>
                <w:sz w:val="20"/>
              </w:rPr>
              <w:t>其他法令規定或事實證明任何一方直接或間接控制他方之人事、財務或業務經營者。</w:t>
            </w:r>
          </w:p>
          <w:p w14:paraId="3B6CE4E0" w14:textId="49D82A23" w:rsidR="00272F2E" w:rsidRDefault="00272F2E" w:rsidP="00272F2E">
            <w:pPr>
              <w:numPr>
                <w:ilvl w:val="0"/>
                <w:numId w:val="2"/>
              </w:numPr>
              <w:spacing w:line="360" w:lineRule="exact"/>
              <w:ind w:right="57"/>
              <w:jc w:val="both"/>
            </w:pPr>
            <w:r>
              <w:rPr>
                <w:rFonts w:eastAsia="標楷體"/>
                <w:sz w:val="20"/>
              </w:rPr>
              <w:t>已依我國證券交易法</w:t>
            </w:r>
            <w:r w:rsidRPr="00BC2C07">
              <w:rPr>
                <w:rFonts w:eastAsia="標楷體"/>
                <w:sz w:val="20"/>
              </w:rPr>
              <w:t>第</w:t>
            </w:r>
            <w:r w:rsidRPr="00BC2C07">
              <w:rPr>
                <w:rFonts w:eastAsia="標楷體" w:hint="eastAsia"/>
                <w:sz w:val="20"/>
              </w:rPr>
              <w:t>十四</w:t>
            </w:r>
            <w:r w:rsidRPr="00BC2C07">
              <w:rPr>
                <w:rFonts w:eastAsia="標楷體"/>
                <w:sz w:val="20"/>
              </w:rPr>
              <w:t>條之</w:t>
            </w:r>
            <w:r w:rsidRPr="00BC2C07">
              <w:rPr>
                <w:rFonts w:eastAsia="標楷體" w:hint="eastAsia"/>
                <w:sz w:val="20"/>
              </w:rPr>
              <w:t>四</w:t>
            </w:r>
            <w:r>
              <w:rPr>
                <w:rFonts w:eastAsia="標楷體"/>
                <w:sz w:val="20"/>
              </w:rPr>
              <w:t>規定擇</w:t>
            </w:r>
            <w:proofErr w:type="gramStart"/>
            <w:r>
              <w:rPr>
                <w:rFonts w:eastAsia="標楷體"/>
                <w:sz w:val="20"/>
              </w:rPr>
              <w:t>一</w:t>
            </w:r>
            <w:proofErr w:type="gramEnd"/>
            <w:r>
              <w:rPr>
                <w:rFonts w:eastAsia="標楷體"/>
                <w:sz w:val="20"/>
              </w:rPr>
              <w:t>設置審計委員會或監察人。</w:t>
            </w:r>
          </w:p>
          <w:p w14:paraId="5B95497A" w14:textId="65723AA1" w:rsidR="00272F2E" w:rsidRDefault="00272F2E" w:rsidP="00272F2E">
            <w:pPr>
              <w:spacing w:line="360" w:lineRule="exact"/>
              <w:ind w:right="57"/>
              <w:jc w:val="both"/>
            </w:pPr>
            <w:r w:rsidRPr="00292738">
              <w:rPr>
                <w:rFonts w:eastAsia="標楷體" w:hint="eastAsia"/>
                <w:sz w:val="20"/>
              </w:rPr>
              <w:t>三</w:t>
            </w:r>
            <w:r>
              <w:rPr>
                <w:rFonts w:eastAsia="標楷體"/>
                <w:sz w:val="20"/>
              </w:rPr>
              <w:t>、申請公司針對下列事項出具之承諾書一份：</w:t>
            </w:r>
          </w:p>
          <w:p w14:paraId="0930C0F0" w14:textId="170C647D" w:rsidR="00272F2E" w:rsidRDefault="00272F2E" w:rsidP="00272F2E">
            <w:pPr>
              <w:numPr>
                <w:ilvl w:val="0"/>
                <w:numId w:val="6"/>
              </w:numPr>
              <w:spacing w:line="360" w:lineRule="exact"/>
              <w:ind w:right="57"/>
              <w:jc w:val="both"/>
            </w:pPr>
            <w:r>
              <w:rPr>
                <w:rFonts w:eastAsia="標楷體"/>
                <w:sz w:val="20"/>
              </w:rPr>
              <w:t>有關本中心證券商營業處所</w:t>
            </w:r>
            <w:proofErr w:type="gramStart"/>
            <w:r>
              <w:rPr>
                <w:rFonts w:eastAsia="標楷體"/>
                <w:sz w:val="20"/>
              </w:rPr>
              <w:t>買賣興櫃股票</w:t>
            </w:r>
            <w:proofErr w:type="gramEnd"/>
            <w:r>
              <w:rPr>
                <w:rFonts w:eastAsia="標楷體"/>
                <w:sz w:val="20"/>
              </w:rPr>
              <w:t>審查準則第七條第一項第七款</w:t>
            </w:r>
            <w:r w:rsidRPr="00BC2C07">
              <w:rPr>
                <w:rFonts w:eastAsia="標楷體" w:hint="eastAsia"/>
                <w:sz w:val="20"/>
              </w:rPr>
              <w:t>(</w:t>
            </w:r>
            <w:r w:rsidRPr="00BC2C07">
              <w:rPr>
                <w:rFonts w:eastAsia="標楷體" w:hint="eastAsia"/>
                <w:sz w:val="20"/>
              </w:rPr>
              <w:t>申請</w:t>
            </w:r>
            <w:proofErr w:type="gramStart"/>
            <w:r w:rsidRPr="00BC2C07">
              <w:rPr>
                <w:rFonts w:eastAsia="標楷體" w:hint="eastAsia"/>
                <w:sz w:val="20"/>
              </w:rPr>
              <w:t>一般板者適用</w:t>
            </w:r>
            <w:proofErr w:type="gramEnd"/>
            <w:r w:rsidRPr="00BC2C07">
              <w:rPr>
                <w:rFonts w:eastAsia="標楷體" w:hint="eastAsia"/>
                <w:sz w:val="20"/>
              </w:rPr>
              <w:t>)</w:t>
            </w:r>
            <w:r w:rsidRPr="00BC2C07">
              <w:rPr>
                <w:rFonts w:eastAsia="標楷體" w:hint="eastAsia"/>
                <w:sz w:val="20"/>
              </w:rPr>
              <w:t>或第四十三條第一項第八款</w:t>
            </w:r>
            <w:r w:rsidRPr="00BC2C07">
              <w:rPr>
                <w:rFonts w:eastAsia="標楷體" w:hint="eastAsia"/>
                <w:sz w:val="20"/>
              </w:rPr>
              <w:t>(</w:t>
            </w:r>
            <w:r w:rsidRPr="00BC2C07">
              <w:rPr>
                <w:rFonts w:eastAsia="標楷體" w:hint="eastAsia"/>
                <w:sz w:val="20"/>
              </w:rPr>
              <w:t>申請戰略</w:t>
            </w:r>
            <w:proofErr w:type="gramStart"/>
            <w:r w:rsidRPr="00BC2C07">
              <w:rPr>
                <w:rFonts w:eastAsia="標楷體" w:hint="eastAsia"/>
                <w:sz w:val="20"/>
              </w:rPr>
              <w:t>新板者適用</w:t>
            </w:r>
            <w:proofErr w:type="gramEnd"/>
            <w:r w:rsidRPr="00BC2C07">
              <w:rPr>
                <w:rFonts w:eastAsia="標楷體" w:hint="eastAsia"/>
                <w:sz w:val="20"/>
              </w:rPr>
              <w:t>，</w:t>
            </w:r>
            <w:r w:rsidR="00247DCD" w:rsidRPr="00BC2C07">
              <w:rPr>
                <w:rFonts w:eastAsia="標楷體" w:hint="eastAsia"/>
                <w:sz w:val="20"/>
              </w:rPr>
              <w:t>倘</w:t>
            </w:r>
            <w:r w:rsidRPr="00BC2C07">
              <w:rPr>
                <w:rFonts w:eastAsia="標楷體" w:hint="eastAsia"/>
                <w:sz w:val="20"/>
              </w:rPr>
              <w:t>嗣後轉至一般板，</w:t>
            </w:r>
            <w:r w:rsidR="00247DCD" w:rsidRPr="00BC2C07">
              <w:rPr>
                <w:rFonts w:eastAsia="標楷體" w:hint="eastAsia"/>
                <w:sz w:val="20"/>
              </w:rPr>
              <w:t>該承諾</w:t>
            </w:r>
            <w:r w:rsidRPr="00BC2C07">
              <w:rPr>
                <w:rFonts w:eastAsia="標楷體" w:hint="eastAsia"/>
                <w:sz w:val="20"/>
              </w:rPr>
              <w:t>仍</w:t>
            </w:r>
            <w:r w:rsidR="00247DCD" w:rsidRPr="00BC2C07">
              <w:rPr>
                <w:rFonts w:eastAsia="標楷體" w:hint="eastAsia"/>
                <w:sz w:val="20"/>
              </w:rPr>
              <w:t>繼</w:t>
            </w:r>
            <w:r w:rsidRPr="00BC2C07">
              <w:rPr>
                <w:rFonts w:eastAsia="標楷體" w:hint="eastAsia"/>
                <w:sz w:val="20"/>
              </w:rPr>
              <w:t>續有效</w:t>
            </w:r>
            <w:r w:rsidRPr="00BC2C07">
              <w:rPr>
                <w:rFonts w:eastAsia="標楷體" w:hint="eastAsia"/>
                <w:sz w:val="20"/>
              </w:rPr>
              <w:t>)</w:t>
            </w:r>
            <w:r>
              <w:rPr>
                <w:rFonts w:eastAsia="標楷體"/>
                <w:sz w:val="20"/>
              </w:rPr>
              <w:t>之事項。</w:t>
            </w:r>
          </w:p>
          <w:p w14:paraId="2E667514" w14:textId="487D85D8" w:rsidR="00272F2E" w:rsidRDefault="00272F2E" w:rsidP="00272F2E">
            <w:pPr>
              <w:numPr>
                <w:ilvl w:val="0"/>
                <w:numId w:val="6"/>
              </w:numPr>
              <w:spacing w:line="360" w:lineRule="exact"/>
              <w:ind w:right="57"/>
              <w:jc w:val="both"/>
              <w:rPr>
                <w:rFonts w:eastAsia="標楷體"/>
                <w:sz w:val="20"/>
              </w:rPr>
            </w:pPr>
            <w:proofErr w:type="gramStart"/>
            <w:r>
              <w:rPr>
                <w:rFonts w:eastAsia="標楷體"/>
                <w:sz w:val="20"/>
              </w:rPr>
              <w:t>於</w:t>
            </w:r>
            <w:r w:rsidRPr="00EA5AD9">
              <w:rPr>
                <w:rFonts w:eastAsia="標楷體" w:hint="eastAsia"/>
                <w:sz w:val="20"/>
              </w:rPr>
              <w:t>興櫃</w:t>
            </w:r>
            <w:r>
              <w:rPr>
                <w:rFonts w:eastAsia="標楷體"/>
                <w:sz w:val="20"/>
              </w:rPr>
              <w:t>掛牌</w:t>
            </w:r>
            <w:proofErr w:type="gramEnd"/>
            <w:r>
              <w:rPr>
                <w:rFonts w:eastAsia="標楷體"/>
                <w:sz w:val="20"/>
              </w:rPr>
              <w:t>後，若依本中心「外國發行人註冊地</w:t>
            </w:r>
            <w:r w:rsidR="001562F7" w:rsidRPr="000C17DE">
              <w:rPr>
                <w:rFonts w:eastAsia="標楷體" w:hint="eastAsia"/>
                <w:sz w:val="20"/>
              </w:rPr>
              <w:t>國</w:t>
            </w:r>
            <w:r>
              <w:rPr>
                <w:rFonts w:eastAsia="標楷體"/>
                <w:sz w:val="20"/>
              </w:rPr>
              <w:t>股東權益保護事項檢查表」所訂之股東權益保護重要事項有修正時，應於</w:t>
            </w:r>
            <w:proofErr w:type="gramStart"/>
            <w:r>
              <w:rPr>
                <w:rFonts w:eastAsia="標楷體"/>
                <w:sz w:val="20"/>
              </w:rPr>
              <w:t>不</w:t>
            </w:r>
            <w:proofErr w:type="gramEnd"/>
            <w:r>
              <w:rPr>
                <w:rFonts w:eastAsia="標楷體"/>
                <w:sz w:val="20"/>
              </w:rPr>
              <w:t>牴觸註冊地國法令之情形下，於最近一次股東會提案修訂</w:t>
            </w:r>
            <w:r>
              <w:rPr>
                <w:rFonts w:eastAsia="標楷體"/>
                <w:sz w:val="20"/>
              </w:rPr>
              <w:lastRenderedPageBreak/>
              <w:t>公司章程。</w:t>
            </w:r>
          </w:p>
          <w:p w14:paraId="2BA65B74" w14:textId="0FFBDA1B" w:rsidR="00272F2E" w:rsidRDefault="00272F2E" w:rsidP="00272F2E">
            <w:pPr>
              <w:numPr>
                <w:ilvl w:val="0"/>
                <w:numId w:val="6"/>
              </w:numPr>
              <w:spacing w:line="360" w:lineRule="exact"/>
              <w:ind w:right="57"/>
              <w:jc w:val="both"/>
            </w:pPr>
            <w:proofErr w:type="gramStart"/>
            <w:r>
              <w:rPr>
                <w:rFonts w:eastAsia="標楷體"/>
                <w:sz w:val="20"/>
              </w:rPr>
              <w:t>於</w:t>
            </w:r>
            <w:r w:rsidRPr="00EA5AD9">
              <w:rPr>
                <w:rFonts w:eastAsia="標楷體" w:hint="eastAsia"/>
                <w:sz w:val="20"/>
              </w:rPr>
              <w:t>興櫃</w:t>
            </w:r>
            <w:r>
              <w:rPr>
                <w:rFonts w:eastAsia="標楷體"/>
                <w:sz w:val="20"/>
              </w:rPr>
              <w:t>掛牌</w:t>
            </w:r>
            <w:proofErr w:type="gramEnd"/>
            <w:r>
              <w:rPr>
                <w:rFonts w:eastAsia="標楷體"/>
                <w:sz w:val="20"/>
              </w:rPr>
              <w:t>後，修正公司章程所訂「股東權益保護之重要事項」時，</w:t>
            </w:r>
            <w:r w:rsidR="00C42F82">
              <w:rPr>
                <w:rFonts w:eastAsia="標楷體"/>
                <w:sz w:val="20"/>
              </w:rPr>
              <w:t>須</w:t>
            </w:r>
            <w:r>
              <w:rPr>
                <w:rFonts w:eastAsia="標楷體"/>
                <w:sz w:val="20"/>
              </w:rPr>
              <w:t>提董事會決議十日前先向本中心申報其公司章程修正草案及律師評估意見。</w:t>
            </w:r>
          </w:p>
          <w:p w14:paraId="280F4D28" w14:textId="4E0DF870" w:rsidR="00272F2E" w:rsidRDefault="00272F2E" w:rsidP="00272F2E">
            <w:pPr>
              <w:spacing w:line="360" w:lineRule="exact"/>
              <w:rPr>
                <w:rFonts w:eastAsia="標楷體"/>
                <w:sz w:val="20"/>
              </w:rPr>
            </w:pPr>
            <w:r w:rsidRPr="00292738">
              <w:rPr>
                <w:rFonts w:eastAsia="標楷體" w:hint="eastAsia"/>
                <w:sz w:val="20"/>
              </w:rPr>
              <w:t>四</w:t>
            </w:r>
            <w:r>
              <w:rPr>
                <w:rFonts w:eastAsia="標楷體"/>
                <w:sz w:val="20"/>
              </w:rPr>
              <w:t>、我國律師針對下列事項出具之意見書一份：</w:t>
            </w:r>
          </w:p>
          <w:p w14:paraId="6E0FAD1A" w14:textId="77777777" w:rsidR="00272F2E" w:rsidRDefault="00272F2E" w:rsidP="00272F2E">
            <w:pPr>
              <w:numPr>
                <w:ilvl w:val="0"/>
                <w:numId w:val="7"/>
              </w:numPr>
              <w:spacing w:line="360" w:lineRule="exact"/>
              <w:ind w:right="57"/>
              <w:jc w:val="both"/>
            </w:pPr>
            <w:r>
              <w:rPr>
                <w:rFonts w:eastAsia="標楷體"/>
                <w:sz w:val="20"/>
              </w:rPr>
              <w:t>申請公司未違反「臺灣地區與大陸地區人民關係條例」相關規範：</w:t>
            </w:r>
          </w:p>
          <w:p w14:paraId="6A70B9C6" w14:textId="77777777" w:rsidR="00272F2E" w:rsidRDefault="00272F2E" w:rsidP="00272F2E">
            <w:pPr>
              <w:spacing w:line="360" w:lineRule="exact"/>
              <w:ind w:left="406" w:firstLine="600"/>
            </w:pPr>
            <w:r>
              <w:rPr>
                <w:rFonts w:eastAsia="標楷體"/>
                <w:sz w:val="20"/>
              </w:rPr>
              <w:t>1.</w:t>
            </w:r>
            <w:r>
              <w:rPr>
                <w:rFonts w:eastAsia="標楷體"/>
                <w:sz w:val="20"/>
              </w:rPr>
              <w:t>申請公司並非依大陸地區法令組織登記者。</w:t>
            </w:r>
          </w:p>
          <w:p w14:paraId="0193E089" w14:textId="77777777" w:rsidR="00272F2E" w:rsidRDefault="00272F2E" w:rsidP="00272F2E">
            <w:pPr>
              <w:spacing w:line="360" w:lineRule="exact"/>
              <w:ind w:left="1172" w:hanging="166"/>
            </w:pPr>
            <w:r>
              <w:rPr>
                <w:rFonts w:eastAsia="標楷體"/>
                <w:sz w:val="20"/>
              </w:rPr>
              <w:t>2.</w:t>
            </w:r>
            <w:r>
              <w:rPr>
                <w:rFonts w:eastAsia="標楷體"/>
                <w:sz w:val="20"/>
              </w:rPr>
              <w:t>申請公司及其具有中華民國國籍之董事、監察人、經理人及持有公司股份超過股份總額百分之十之股東，暨申請公司所控制之營運主體係依中華民國公司法令組織設立，從事大陸地區投資者，係符合「臺灣地區與大陸地區人民關係條例」及「在大陸地區從事投資或技術合作許可辦法」等規定。</w:t>
            </w:r>
          </w:p>
          <w:p w14:paraId="2119A80F" w14:textId="77777777" w:rsidR="00272F2E" w:rsidRDefault="00272F2E" w:rsidP="00272F2E">
            <w:pPr>
              <w:spacing w:line="360" w:lineRule="exact"/>
              <w:ind w:left="1172" w:hanging="166"/>
            </w:pPr>
            <w:r>
              <w:rPr>
                <w:rFonts w:eastAsia="標楷體"/>
                <w:sz w:val="20"/>
              </w:rPr>
              <w:t>3.</w:t>
            </w:r>
            <w:r>
              <w:rPr>
                <w:rFonts w:eastAsia="標楷體"/>
                <w:sz w:val="20"/>
              </w:rPr>
              <w:t>申請公司股東屬大陸地區人民來臺投資許可辦法定義之投資人者，其直接或間接持有該公司股份未逾</w:t>
            </w:r>
            <w:r>
              <w:rPr>
                <w:rFonts w:eastAsia="標楷體"/>
                <w:sz w:val="20"/>
              </w:rPr>
              <w:t>30%</w:t>
            </w:r>
            <w:r>
              <w:rPr>
                <w:rFonts w:eastAsia="標楷體"/>
                <w:sz w:val="20"/>
              </w:rPr>
              <w:t>，且未具有控制能力。</w:t>
            </w:r>
          </w:p>
          <w:p w14:paraId="70511B71" w14:textId="77777777" w:rsidR="00272F2E" w:rsidRDefault="00272F2E" w:rsidP="00272F2E">
            <w:pPr>
              <w:spacing w:line="360" w:lineRule="exact"/>
              <w:ind w:right="57" w:firstLine="1000"/>
              <w:jc w:val="both"/>
            </w:pPr>
            <w:r>
              <w:rPr>
                <w:rFonts w:eastAsia="標楷體"/>
                <w:sz w:val="20"/>
              </w:rPr>
              <w:t>4.</w:t>
            </w:r>
            <w:r>
              <w:rPr>
                <w:rFonts w:eastAsia="標楷體"/>
                <w:sz w:val="20"/>
              </w:rPr>
              <w:t>其他。</w:t>
            </w:r>
          </w:p>
          <w:p w14:paraId="7296BB24" w14:textId="77777777" w:rsidR="00272F2E" w:rsidRDefault="00272F2E" w:rsidP="00272F2E">
            <w:pPr>
              <w:numPr>
                <w:ilvl w:val="0"/>
                <w:numId w:val="7"/>
              </w:numPr>
              <w:spacing w:line="360" w:lineRule="exact"/>
              <w:ind w:right="57"/>
              <w:jc w:val="both"/>
              <w:rPr>
                <w:rFonts w:eastAsia="標楷體"/>
                <w:sz w:val="20"/>
              </w:rPr>
            </w:pPr>
            <w:r>
              <w:rPr>
                <w:rFonts w:eastAsia="標楷體"/>
                <w:sz w:val="20"/>
              </w:rPr>
              <w:t>申請公司發行之記名股票未在證券市場掛牌交易，且以普通股為限。</w:t>
            </w:r>
          </w:p>
          <w:p w14:paraId="1B964AB1" w14:textId="77777777" w:rsidR="00272F2E" w:rsidRDefault="00272F2E" w:rsidP="00272F2E">
            <w:pPr>
              <w:numPr>
                <w:ilvl w:val="0"/>
                <w:numId w:val="7"/>
              </w:numPr>
              <w:spacing w:line="360" w:lineRule="exact"/>
              <w:ind w:right="57"/>
              <w:jc w:val="both"/>
              <w:rPr>
                <w:rFonts w:eastAsia="標楷體"/>
                <w:sz w:val="20"/>
              </w:rPr>
            </w:pPr>
            <w:r>
              <w:rPr>
                <w:rFonts w:eastAsia="標楷體"/>
                <w:sz w:val="20"/>
              </w:rPr>
              <w:t>申請公司截至申請時已發行之普通股是否已依註冊地國法令合法發行及流通，並全數申請櫃檯買賣。</w:t>
            </w:r>
          </w:p>
          <w:p w14:paraId="6FBC3074" w14:textId="77777777" w:rsidR="00272F2E" w:rsidRDefault="00272F2E" w:rsidP="00272F2E">
            <w:pPr>
              <w:numPr>
                <w:ilvl w:val="0"/>
                <w:numId w:val="7"/>
              </w:numPr>
              <w:spacing w:line="360" w:lineRule="exact"/>
              <w:ind w:right="57"/>
              <w:jc w:val="both"/>
              <w:rPr>
                <w:rFonts w:eastAsia="標楷體"/>
                <w:sz w:val="20"/>
              </w:rPr>
            </w:pPr>
            <w:r>
              <w:rPr>
                <w:rFonts w:eastAsia="標楷體"/>
                <w:sz w:val="20"/>
              </w:rPr>
              <w:t>註冊地國法令是否未限制申請公司於境外召開股東會。</w:t>
            </w:r>
          </w:p>
          <w:p w14:paraId="219BCF46" w14:textId="77777777" w:rsidR="00272F2E" w:rsidRDefault="00272F2E" w:rsidP="00272F2E">
            <w:pPr>
              <w:numPr>
                <w:ilvl w:val="0"/>
                <w:numId w:val="7"/>
              </w:numPr>
              <w:spacing w:line="360" w:lineRule="exact"/>
              <w:ind w:right="57"/>
              <w:jc w:val="both"/>
            </w:pPr>
            <w:r>
              <w:rPr>
                <w:rFonts w:eastAsia="標楷體"/>
                <w:sz w:val="20"/>
              </w:rPr>
              <w:t>若註冊地國法令規定不得於境外召開股東會者，申請公司是否已訂有委託投票或通訊投票之相關制度，且其內容是否包括具體做法、註冊地國法令對投票之限制及對中華民國股東之股東權益保護等重要事項。</w:t>
            </w:r>
          </w:p>
          <w:p w14:paraId="716B7117" w14:textId="77777777" w:rsidR="00272F2E" w:rsidRDefault="00272F2E" w:rsidP="00272F2E">
            <w:pPr>
              <w:numPr>
                <w:ilvl w:val="0"/>
                <w:numId w:val="7"/>
              </w:numPr>
              <w:spacing w:line="360" w:lineRule="exact"/>
              <w:ind w:right="57"/>
              <w:jc w:val="both"/>
              <w:rPr>
                <w:rFonts w:eastAsia="標楷體"/>
                <w:sz w:val="20"/>
              </w:rPr>
            </w:pPr>
            <w:r>
              <w:rPr>
                <w:rFonts w:eastAsia="標楷體"/>
                <w:sz w:val="20"/>
              </w:rPr>
              <w:t>申請公司是否已於公司章程或組織文件中訂定保障股東權益行使之具體內容</w:t>
            </w:r>
            <w:r>
              <w:rPr>
                <w:rFonts w:eastAsia="標楷體"/>
                <w:sz w:val="20"/>
              </w:rPr>
              <w:t>(</w:t>
            </w:r>
            <w:r>
              <w:rPr>
                <w:rFonts w:eastAsia="標楷體"/>
                <w:sz w:val="20"/>
              </w:rPr>
              <w:t>若未依本中心所提供之檢查表訂定，應說明原因、註冊地國規定及對我國股東權益之影響等事項</w:t>
            </w:r>
            <w:r>
              <w:rPr>
                <w:rFonts w:eastAsia="標楷體"/>
                <w:sz w:val="20"/>
              </w:rPr>
              <w:t>)</w:t>
            </w:r>
            <w:r>
              <w:rPr>
                <w:rFonts w:eastAsia="標楷體"/>
                <w:sz w:val="20"/>
              </w:rPr>
              <w:t>。</w:t>
            </w:r>
          </w:p>
          <w:p w14:paraId="41DE7631" w14:textId="77777777" w:rsidR="00272F2E" w:rsidRDefault="00272F2E" w:rsidP="00272F2E">
            <w:pPr>
              <w:numPr>
                <w:ilvl w:val="0"/>
                <w:numId w:val="7"/>
              </w:numPr>
              <w:spacing w:line="360" w:lineRule="exact"/>
              <w:ind w:right="57"/>
              <w:jc w:val="both"/>
              <w:rPr>
                <w:rFonts w:eastAsia="標楷體"/>
                <w:sz w:val="20"/>
              </w:rPr>
            </w:pPr>
            <w:r>
              <w:rPr>
                <w:rFonts w:eastAsia="標楷體"/>
                <w:sz w:val="20"/>
              </w:rPr>
              <w:t>註冊地國及主要營運地國法令是否承認我國法院民事確定判決之效力。</w:t>
            </w:r>
          </w:p>
          <w:p w14:paraId="0E6912F1" w14:textId="77777777" w:rsidR="00272F2E" w:rsidRDefault="00272F2E" w:rsidP="00272F2E">
            <w:pPr>
              <w:numPr>
                <w:ilvl w:val="0"/>
                <w:numId w:val="7"/>
              </w:numPr>
              <w:spacing w:line="360" w:lineRule="exact"/>
              <w:ind w:right="57"/>
              <w:jc w:val="both"/>
              <w:rPr>
                <w:rFonts w:eastAsia="標楷體"/>
                <w:sz w:val="20"/>
              </w:rPr>
            </w:pPr>
            <w:r>
              <w:rPr>
                <w:rFonts w:eastAsia="標楷體"/>
                <w:sz w:val="20"/>
              </w:rPr>
              <w:t>申請公司之資本依其註冊地國法令得分為股份，且其股份得於中華民國境內交易。</w:t>
            </w:r>
          </w:p>
          <w:p w14:paraId="7008528F" w14:textId="0F822CFA" w:rsidR="00272F2E" w:rsidRDefault="00272F2E" w:rsidP="00272F2E">
            <w:pPr>
              <w:numPr>
                <w:ilvl w:val="0"/>
                <w:numId w:val="7"/>
              </w:numPr>
              <w:spacing w:line="360" w:lineRule="exact"/>
              <w:ind w:right="57"/>
              <w:jc w:val="both"/>
            </w:pPr>
            <w:r>
              <w:rPr>
                <w:rFonts w:eastAsia="標楷體"/>
                <w:sz w:val="20"/>
              </w:rPr>
              <w:t>申請公司之訴訟及非訴訟代理人在我國證券交易法上之法律定位，是否已依證券交易法第</w:t>
            </w:r>
            <w:r w:rsidRPr="00BC2C07">
              <w:rPr>
                <w:rFonts w:eastAsia="標楷體" w:hint="eastAsia"/>
                <w:sz w:val="20"/>
              </w:rPr>
              <w:t>一六十五</w:t>
            </w:r>
            <w:r w:rsidRPr="00BC2C07">
              <w:rPr>
                <w:rFonts w:eastAsia="標楷體"/>
                <w:sz w:val="20"/>
              </w:rPr>
              <w:t>條之</w:t>
            </w:r>
            <w:r w:rsidRPr="00BC2C07">
              <w:rPr>
                <w:rFonts w:eastAsia="標楷體" w:hint="eastAsia"/>
                <w:sz w:val="20"/>
              </w:rPr>
              <w:t>三</w:t>
            </w:r>
            <w:r>
              <w:rPr>
                <w:rFonts w:eastAsia="標楷體"/>
                <w:sz w:val="20"/>
              </w:rPr>
              <w:t>規定，明訂於公司章程及申請公司與其訴訟及非訴訟代理人簽訂之授權文件中。</w:t>
            </w:r>
          </w:p>
          <w:p w14:paraId="0A541BD5" w14:textId="03E9C89E" w:rsidR="00272F2E" w:rsidRDefault="00272F2E" w:rsidP="00272F2E">
            <w:pPr>
              <w:numPr>
                <w:ilvl w:val="0"/>
                <w:numId w:val="7"/>
              </w:numPr>
              <w:spacing w:line="360" w:lineRule="exact"/>
              <w:ind w:right="57"/>
              <w:jc w:val="both"/>
            </w:pPr>
            <w:r>
              <w:rPr>
                <w:rFonts w:eastAsia="標楷體"/>
                <w:sz w:val="20"/>
              </w:rPr>
              <w:t>申請公司是否已依我國證券交易法第</w:t>
            </w:r>
            <w:r w:rsidRPr="00BC2C07">
              <w:rPr>
                <w:rFonts w:eastAsia="標楷體" w:hint="eastAsia"/>
                <w:sz w:val="20"/>
              </w:rPr>
              <w:t>十四</w:t>
            </w:r>
            <w:r w:rsidRPr="00BC2C07">
              <w:rPr>
                <w:rFonts w:eastAsia="標楷體"/>
                <w:sz w:val="20"/>
              </w:rPr>
              <w:t>條之</w:t>
            </w:r>
            <w:r w:rsidRPr="00BC2C07">
              <w:rPr>
                <w:rFonts w:eastAsia="標楷體" w:hint="eastAsia"/>
                <w:sz w:val="20"/>
              </w:rPr>
              <w:t>四</w:t>
            </w:r>
            <w:r>
              <w:rPr>
                <w:rFonts w:eastAsia="標楷體"/>
                <w:sz w:val="20"/>
              </w:rPr>
              <w:t>規定擇</w:t>
            </w:r>
            <w:proofErr w:type="gramStart"/>
            <w:r>
              <w:rPr>
                <w:rFonts w:eastAsia="標楷體"/>
                <w:sz w:val="20"/>
              </w:rPr>
              <w:t>一</w:t>
            </w:r>
            <w:proofErr w:type="gramEnd"/>
            <w:r>
              <w:rPr>
                <w:rFonts w:eastAsia="標楷體"/>
                <w:sz w:val="20"/>
              </w:rPr>
              <w:t>設置審計委員會或監察人。</w:t>
            </w:r>
          </w:p>
          <w:p w14:paraId="57BC72CC" w14:textId="6B609117" w:rsidR="00272F2E" w:rsidRDefault="00272F2E" w:rsidP="00272F2E">
            <w:pPr>
              <w:spacing w:line="360" w:lineRule="exact"/>
            </w:pPr>
            <w:r w:rsidRPr="00292738">
              <w:rPr>
                <w:rFonts w:eastAsia="標楷體" w:hint="eastAsia"/>
                <w:sz w:val="20"/>
              </w:rPr>
              <w:t>五</w:t>
            </w:r>
            <w:r>
              <w:rPr>
                <w:rFonts w:eastAsia="標楷體"/>
                <w:sz w:val="20"/>
              </w:rPr>
              <w:t>、出具法律意見書之我國律師</w:t>
            </w:r>
            <w:r w:rsidR="00C42F82" w:rsidRPr="00BC2C07">
              <w:rPr>
                <w:rFonts w:eastAsia="標楷體" w:hint="eastAsia"/>
                <w:sz w:val="20"/>
              </w:rPr>
              <w:t>對</w:t>
            </w:r>
            <w:r>
              <w:rPr>
                <w:rFonts w:eastAsia="標楷體"/>
                <w:sz w:val="20"/>
              </w:rPr>
              <w:t>下列</w:t>
            </w:r>
            <w:r w:rsidR="00C42F82" w:rsidRPr="00BC2C07">
              <w:rPr>
                <w:rFonts w:eastAsia="標楷體" w:hint="eastAsia"/>
                <w:sz w:val="20"/>
              </w:rPr>
              <w:t>事項</w:t>
            </w:r>
            <w:r>
              <w:rPr>
                <w:rFonts w:eastAsia="標楷體"/>
                <w:sz w:val="20"/>
              </w:rPr>
              <w:t>之聲明書一份：</w:t>
            </w:r>
          </w:p>
          <w:p w14:paraId="738CF3B1" w14:textId="77777777" w:rsidR="00272F2E" w:rsidRDefault="00272F2E" w:rsidP="00272F2E">
            <w:pPr>
              <w:numPr>
                <w:ilvl w:val="0"/>
                <w:numId w:val="4"/>
              </w:numPr>
              <w:spacing w:line="360" w:lineRule="exact"/>
              <w:ind w:right="57"/>
              <w:jc w:val="both"/>
            </w:pPr>
            <w:r>
              <w:rPr>
                <w:rFonts w:eastAsia="標楷體"/>
                <w:sz w:val="20"/>
              </w:rPr>
              <w:t>最近</w:t>
            </w:r>
            <w:proofErr w:type="gramStart"/>
            <w:r>
              <w:rPr>
                <w:rFonts w:eastAsia="標楷體"/>
                <w:sz w:val="20"/>
              </w:rPr>
              <w:t>一</w:t>
            </w:r>
            <w:proofErr w:type="gramEnd"/>
            <w:r>
              <w:rPr>
                <w:rFonts w:eastAsia="標楷體"/>
                <w:sz w:val="20"/>
              </w:rPr>
              <w:t>年內未受法務部律師懲戒委員會懲戒。</w:t>
            </w:r>
          </w:p>
          <w:p w14:paraId="016DC99C" w14:textId="72AB0E8C" w:rsidR="00272F2E" w:rsidRDefault="00272F2E" w:rsidP="00272F2E">
            <w:pPr>
              <w:numPr>
                <w:ilvl w:val="0"/>
                <w:numId w:val="4"/>
              </w:numPr>
              <w:spacing w:line="360" w:lineRule="exact"/>
              <w:ind w:right="57"/>
              <w:jc w:val="both"/>
            </w:pPr>
            <w:r>
              <w:rPr>
                <w:rFonts w:eastAsia="標楷體"/>
                <w:sz w:val="20"/>
              </w:rPr>
              <w:t>與申請公司、簽證會計師及推薦證券商</w:t>
            </w:r>
            <w:r w:rsidR="00C42F82" w:rsidRPr="00BC2C07">
              <w:rPr>
                <w:rFonts w:eastAsia="標楷體" w:hint="eastAsia"/>
                <w:sz w:val="20"/>
              </w:rPr>
              <w:t>不</w:t>
            </w:r>
            <w:r>
              <w:rPr>
                <w:rFonts w:eastAsia="標楷體"/>
                <w:sz w:val="20"/>
              </w:rPr>
              <w:t>具有下列關係：</w:t>
            </w:r>
          </w:p>
          <w:p w14:paraId="6BDC2655" w14:textId="77777777" w:rsidR="00272F2E" w:rsidRDefault="00272F2E" w:rsidP="00272F2E">
            <w:pPr>
              <w:spacing w:line="360" w:lineRule="exact"/>
              <w:ind w:left="720" w:right="57" w:firstLine="300"/>
              <w:jc w:val="both"/>
            </w:pPr>
            <w:r>
              <w:rPr>
                <w:rFonts w:eastAsia="標楷體"/>
                <w:sz w:val="20"/>
              </w:rPr>
              <w:t>1.</w:t>
            </w:r>
            <w:r>
              <w:rPr>
                <w:rFonts w:ascii="標楷體" w:eastAsia="標楷體" w:hAnsi="標楷體"/>
                <w:sz w:val="20"/>
              </w:rPr>
              <w:t>依證券發行人財務報告編製準則第十八條規定之關係人。</w:t>
            </w:r>
          </w:p>
          <w:p w14:paraId="77B781B7" w14:textId="52BEAA49" w:rsidR="00272F2E" w:rsidRDefault="00272F2E" w:rsidP="00272F2E">
            <w:pPr>
              <w:spacing w:line="360" w:lineRule="exact"/>
              <w:ind w:leftChars="211" w:left="822" w:right="57" w:hangingChars="158" w:hanging="316"/>
              <w:jc w:val="both"/>
              <w:rPr>
                <w:rFonts w:eastAsia="標楷體"/>
                <w:sz w:val="20"/>
              </w:rPr>
            </w:pPr>
            <w:r>
              <w:rPr>
                <w:rFonts w:eastAsia="標楷體"/>
                <w:sz w:val="20"/>
              </w:rPr>
              <w:t xml:space="preserve">          2.</w:t>
            </w:r>
            <w:r>
              <w:rPr>
                <w:rFonts w:eastAsia="標楷體"/>
                <w:sz w:val="20"/>
              </w:rPr>
              <w:t>其他法令規定或事實證明任何一方直接或間接控制他方之人事、財務或業務經營者。</w:t>
            </w:r>
          </w:p>
          <w:p w14:paraId="77978743" w14:textId="227B911B" w:rsidR="00272F2E" w:rsidRPr="00BC2C07" w:rsidRDefault="00272F2E" w:rsidP="00272F2E">
            <w:pPr>
              <w:pStyle w:val="ad"/>
              <w:numPr>
                <w:ilvl w:val="0"/>
                <w:numId w:val="9"/>
              </w:numPr>
              <w:tabs>
                <w:tab w:val="left" w:pos="540"/>
              </w:tabs>
              <w:spacing w:line="360" w:lineRule="exact"/>
              <w:ind w:leftChars="0" w:right="57"/>
              <w:jc w:val="both"/>
              <w:rPr>
                <w:rFonts w:eastAsia="標楷體"/>
                <w:sz w:val="20"/>
              </w:rPr>
            </w:pPr>
            <w:r w:rsidRPr="00BC2C07">
              <w:rPr>
                <w:rFonts w:ascii="標楷體" w:eastAsia="標楷體" w:hAnsi="標楷體"/>
                <w:sz w:val="20"/>
              </w:rPr>
              <w:t>主辦輔導推薦證券商</w:t>
            </w:r>
            <w:r w:rsidRPr="00BC2C07">
              <w:rPr>
                <w:rFonts w:ascii="標楷體" w:eastAsia="標楷體" w:hAnsi="標楷體" w:hint="eastAsia"/>
                <w:sz w:val="20"/>
              </w:rPr>
              <w:t>出具</w:t>
            </w:r>
            <w:r w:rsidRPr="00BC2C07">
              <w:rPr>
                <w:rFonts w:ascii="標楷體" w:eastAsia="標楷體" w:hAnsi="標楷體"/>
                <w:sz w:val="20"/>
              </w:rPr>
              <w:t>申請公司之產品或服務</w:t>
            </w:r>
            <w:r w:rsidRPr="00BC2C07">
              <w:rPr>
                <w:rFonts w:ascii="標楷體" w:eastAsia="標楷體" w:hAnsi="標楷體" w:hint="eastAsia"/>
                <w:sz w:val="20"/>
              </w:rPr>
              <w:t>所屬產業係符合</w:t>
            </w:r>
            <w:r w:rsidRPr="00BC2C07">
              <w:rPr>
                <w:rFonts w:ascii="標楷體" w:eastAsia="標楷體" w:hAnsi="標楷體"/>
                <w:sz w:val="20"/>
              </w:rPr>
              <w:t>本中心證券商營業處所</w:t>
            </w:r>
            <w:proofErr w:type="gramStart"/>
            <w:r w:rsidRPr="00BC2C07">
              <w:rPr>
                <w:rFonts w:ascii="標楷體" w:eastAsia="標楷體" w:hAnsi="標楷體"/>
                <w:sz w:val="20"/>
              </w:rPr>
              <w:t>買賣興櫃股票</w:t>
            </w:r>
            <w:proofErr w:type="gramEnd"/>
            <w:r w:rsidRPr="00BC2C07">
              <w:rPr>
                <w:rFonts w:ascii="標楷體" w:eastAsia="標楷體" w:hAnsi="標楷體"/>
                <w:sz w:val="20"/>
              </w:rPr>
              <w:t>審查準則第四十</w:t>
            </w:r>
            <w:r w:rsidR="005F502E" w:rsidRPr="00BC2C07">
              <w:rPr>
                <w:rFonts w:ascii="標楷體" w:eastAsia="標楷體" w:hAnsi="標楷體" w:hint="eastAsia"/>
                <w:sz w:val="20"/>
              </w:rPr>
              <w:t>三</w:t>
            </w:r>
            <w:r w:rsidRPr="00BC2C07">
              <w:rPr>
                <w:rFonts w:ascii="標楷體" w:eastAsia="標楷體" w:hAnsi="標楷體"/>
                <w:sz w:val="20"/>
              </w:rPr>
              <w:t>條第一項第一款</w:t>
            </w:r>
            <w:r w:rsidRPr="00BC2C07">
              <w:rPr>
                <w:rFonts w:ascii="標楷體" w:eastAsia="標楷體" w:hAnsi="標楷體" w:hint="eastAsia"/>
                <w:sz w:val="20"/>
              </w:rPr>
              <w:t>規定之評估意見一份。</w:t>
            </w:r>
            <w:r w:rsidR="003E7B10" w:rsidRPr="00BC2C07">
              <w:rPr>
                <w:rFonts w:ascii="標楷體" w:eastAsia="標楷體" w:hAnsi="標楷體" w:hint="eastAsia"/>
                <w:sz w:val="20"/>
              </w:rPr>
              <w:t>(申請</w:t>
            </w:r>
            <w:r w:rsidR="003E7B10" w:rsidRPr="00BC2C07">
              <w:rPr>
                <w:rFonts w:ascii="標楷體" w:eastAsia="標楷體" w:hAnsi="標楷體"/>
                <w:sz w:val="20"/>
              </w:rPr>
              <w:t>登錄戰略</w:t>
            </w:r>
            <w:proofErr w:type="gramStart"/>
            <w:r w:rsidR="003E7B10" w:rsidRPr="00BC2C07">
              <w:rPr>
                <w:rFonts w:ascii="標楷體" w:eastAsia="標楷體" w:hAnsi="標楷體"/>
                <w:sz w:val="20"/>
              </w:rPr>
              <w:t>新板者</w:t>
            </w:r>
            <w:r w:rsidR="003E7B10" w:rsidRPr="00BC2C07">
              <w:rPr>
                <w:rFonts w:ascii="標楷體" w:eastAsia="標楷體" w:hAnsi="標楷體" w:hint="eastAsia"/>
                <w:sz w:val="20"/>
              </w:rPr>
              <w:t>適用</w:t>
            </w:r>
            <w:proofErr w:type="gramEnd"/>
            <w:r w:rsidR="003E7B10" w:rsidRPr="00BC2C07">
              <w:rPr>
                <w:rFonts w:ascii="標楷體" w:eastAsia="標楷體" w:hAnsi="標楷體" w:hint="eastAsia"/>
                <w:sz w:val="20"/>
              </w:rPr>
              <w:t>)</w:t>
            </w:r>
          </w:p>
          <w:p w14:paraId="411B66CB" w14:textId="3788594D" w:rsidR="00A255EF" w:rsidRPr="00BC2C07" w:rsidRDefault="00A255EF" w:rsidP="00272F2E">
            <w:pPr>
              <w:pStyle w:val="ad"/>
              <w:numPr>
                <w:ilvl w:val="0"/>
                <w:numId w:val="9"/>
              </w:numPr>
              <w:tabs>
                <w:tab w:val="left" w:pos="540"/>
              </w:tabs>
              <w:spacing w:line="360" w:lineRule="exact"/>
              <w:ind w:leftChars="0" w:right="57"/>
              <w:jc w:val="both"/>
              <w:rPr>
                <w:rFonts w:eastAsia="標楷體"/>
                <w:sz w:val="20"/>
              </w:rPr>
            </w:pPr>
            <w:r w:rsidRPr="00BC2C07">
              <w:rPr>
                <w:rFonts w:ascii="標楷體" w:eastAsia="標楷體" w:hAnsi="標楷體" w:hint="eastAsia"/>
                <w:sz w:val="20"/>
              </w:rPr>
              <w:t>主辦輔導推薦證券商填製</w:t>
            </w:r>
            <w:r w:rsidRPr="00BC2C07">
              <w:rPr>
                <w:rFonts w:ascii="標楷體" w:eastAsia="標楷體" w:hAnsi="標楷體"/>
                <w:sz w:val="20"/>
              </w:rPr>
              <w:t>「</w:t>
            </w:r>
            <w:proofErr w:type="gramStart"/>
            <w:r w:rsidR="005F502E" w:rsidRPr="00BC2C07">
              <w:rPr>
                <w:rFonts w:ascii="標楷體" w:eastAsia="標楷體" w:hAnsi="標楷體" w:hint="eastAsia"/>
                <w:sz w:val="20"/>
              </w:rPr>
              <w:t>興櫃</w:t>
            </w:r>
            <w:r w:rsidRPr="00BC2C07">
              <w:rPr>
                <w:rFonts w:ascii="標楷體" w:eastAsia="標楷體" w:hAnsi="標楷體"/>
                <w:sz w:val="20"/>
                <w:szCs w:val="22"/>
              </w:rPr>
              <w:t>公司</w:t>
            </w:r>
            <w:proofErr w:type="gramEnd"/>
            <w:r w:rsidRPr="00BC2C07">
              <w:rPr>
                <w:rFonts w:ascii="標楷體" w:eastAsia="標楷體" w:hAnsi="標楷體"/>
                <w:sz w:val="20"/>
                <w:szCs w:val="22"/>
              </w:rPr>
              <w:t>獨立董事（選任時）資格條件檢查表</w:t>
            </w:r>
            <w:r w:rsidRPr="00BC2C07">
              <w:rPr>
                <w:rFonts w:ascii="Agency FB" w:eastAsia="標楷體" w:hAnsi="Agency FB"/>
                <w:sz w:val="20"/>
              </w:rPr>
              <w:t>」</w:t>
            </w:r>
            <w:r w:rsidRPr="00BC2C07">
              <w:rPr>
                <w:rFonts w:ascii="標楷體" w:eastAsia="標楷體" w:hAnsi="標楷體" w:hint="eastAsia"/>
                <w:sz w:val="20"/>
              </w:rPr>
              <w:t>一份。</w:t>
            </w:r>
          </w:p>
          <w:p w14:paraId="42FDD2B7" w14:textId="206046A4" w:rsidR="00A255EF" w:rsidRPr="00BC2C07" w:rsidRDefault="00A255EF" w:rsidP="00272F2E">
            <w:pPr>
              <w:pStyle w:val="ad"/>
              <w:numPr>
                <w:ilvl w:val="0"/>
                <w:numId w:val="9"/>
              </w:numPr>
              <w:tabs>
                <w:tab w:val="left" w:pos="540"/>
              </w:tabs>
              <w:spacing w:line="360" w:lineRule="exact"/>
              <w:ind w:leftChars="0" w:right="57"/>
              <w:jc w:val="both"/>
              <w:rPr>
                <w:rFonts w:eastAsia="標楷體"/>
                <w:sz w:val="20"/>
              </w:rPr>
            </w:pPr>
            <w:r w:rsidRPr="00BC2C07">
              <w:rPr>
                <w:rFonts w:ascii="標楷體" w:eastAsia="標楷體" w:hAnsi="標楷體" w:hint="eastAsia"/>
                <w:sz w:val="20"/>
              </w:rPr>
              <w:t>主辦輔導推薦證券商填製</w:t>
            </w:r>
            <w:r w:rsidRPr="00BC2C07">
              <w:rPr>
                <w:rFonts w:ascii="Abadi" w:eastAsia="標楷體" w:hAnsi="Abadi"/>
                <w:sz w:val="20"/>
              </w:rPr>
              <w:t>「</w:t>
            </w:r>
            <w:r w:rsidRPr="00BC2C07">
              <w:rPr>
                <w:rFonts w:ascii="標楷體" w:eastAsia="標楷體" w:hAnsi="標楷體" w:hint="eastAsia"/>
                <w:sz w:val="20"/>
                <w:szCs w:val="22"/>
              </w:rPr>
              <w:t>發行公司</w:t>
            </w:r>
            <w:r w:rsidRPr="00BC2C07">
              <w:rPr>
                <w:rFonts w:ascii="標楷體" w:eastAsia="標楷體" w:hAnsi="標楷體"/>
                <w:sz w:val="20"/>
                <w:szCs w:val="22"/>
              </w:rPr>
              <w:t>依證券交易法第十四條之六及其相關規定設置薪資報酬委員會</w:t>
            </w:r>
            <w:r w:rsidRPr="00BC2C07">
              <w:rPr>
                <w:rFonts w:ascii="標楷體" w:eastAsia="標楷體" w:hAnsi="標楷體" w:hint="eastAsia"/>
                <w:sz w:val="20"/>
                <w:szCs w:val="22"/>
              </w:rPr>
              <w:t>」檢查表</w:t>
            </w:r>
            <w:r w:rsidRPr="00BC2C07">
              <w:rPr>
                <w:rFonts w:ascii="Agency FB" w:eastAsia="標楷體" w:hAnsi="Agency FB"/>
                <w:sz w:val="20"/>
              </w:rPr>
              <w:t>」</w:t>
            </w:r>
            <w:r w:rsidRPr="00BC2C07">
              <w:rPr>
                <w:rFonts w:ascii="標楷體" w:eastAsia="標楷體" w:hAnsi="標楷體" w:hint="eastAsia"/>
                <w:sz w:val="20"/>
              </w:rPr>
              <w:t>一份。</w:t>
            </w:r>
          </w:p>
          <w:p w14:paraId="55F83201" w14:textId="7044B00E" w:rsidR="00272F2E" w:rsidRPr="00BC2C07" w:rsidRDefault="00A255EF" w:rsidP="00272F2E">
            <w:pPr>
              <w:spacing w:line="360" w:lineRule="exact"/>
              <w:ind w:right="57"/>
              <w:jc w:val="both"/>
            </w:pPr>
            <w:r w:rsidRPr="00BC2C07">
              <w:rPr>
                <w:rFonts w:eastAsia="標楷體" w:hint="eastAsia"/>
                <w:sz w:val="20"/>
              </w:rPr>
              <w:t>九</w:t>
            </w:r>
            <w:r w:rsidR="00272F2E" w:rsidRPr="00BC2C07">
              <w:rPr>
                <w:rFonts w:eastAsia="標楷體"/>
                <w:sz w:val="20"/>
              </w:rPr>
              <w:t>、出具法律意見書之我國律師出具「外國發行人註冊地</w:t>
            </w:r>
            <w:r w:rsidR="001562F7" w:rsidRPr="000C17DE">
              <w:rPr>
                <w:rFonts w:eastAsia="標楷體" w:hint="eastAsia"/>
                <w:sz w:val="20"/>
              </w:rPr>
              <w:t>國</w:t>
            </w:r>
            <w:r w:rsidR="00272F2E" w:rsidRPr="00BC2C07">
              <w:rPr>
                <w:rFonts w:eastAsia="標楷體"/>
                <w:sz w:val="20"/>
              </w:rPr>
              <w:t>股東權益保護事項檢查表」一份。</w:t>
            </w:r>
          </w:p>
          <w:p w14:paraId="2DA33930" w14:textId="16B7F2E2" w:rsidR="00272F2E" w:rsidRPr="00BC2C07" w:rsidRDefault="00A255EF" w:rsidP="00272F2E">
            <w:pPr>
              <w:spacing w:line="360" w:lineRule="exact"/>
              <w:rPr>
                <w:rFonts w:eastAsia="標楷體"/>
                <w:sz w:val="20"/>
              </w:rPr>
            </w:pPr>
            <w:r w:rsidRPr="00BC2C07">
              <w:rPr>
                <w:rFonts w:eastAsia="標楷體" w:hint="eastAsia"/>
                <w:sz w:val="20"/>
              </w:rPr>
              <w:t>十</w:t>
            </w:r>
            <w:r w:rsidR="00272F2E" w:rsidRPr="00BC2C07">
              <w:rPr>
                <w:rFonts w:eastAsia="標楷體"/>
                <w:sz w:val="20"/>
              </w:rPr>
              <w:t>、董事會決議股票申請登錄為櫃檯買賣之議事錄影本一份。</w:t>
            </w:r>
          </w:p>
          <w:p w14:paraId="69D5C4B2" w14:textId="493C75CE" w:rsidR="00272F2E" w:rsidRPr="00BC2C07" w:rsidRDefault="00A255EF" w:rsidP="00272F2E">
            <w:pPr>
              <w:spacing w:line="360" w:lineRule="exact"/>
              <w:rPr>
                <w:rFonts w:eastAsia="標楷體"/>
                <w:sz w:val="20"/>
              </w:rPr>
            </w:pPr>
            <w:r w:rsidRPr="00BC2C07">
              <w:rPr>
                <w:rFonts w:eastAsia="標楷體" w:hint="eastAsia"/>
                <w:sz w:val="20"/>
              </w:rPr>
              <w:t>十一、</w:t>
            </w:r>
            <w:proofErr w:type="gramStart"/>
            <w:r w:rsidR="00272F2E" w:rsidRPr="00BC2C07">
              <w:rPr>
                <w:rFonts w:eastAsia="標楷體"/>
                <w:sz w:val="20"/>
              </w:rPr>
              <w:t>興櫃股票</w:t>
            </w:r>
            <w:proofErr w:type="gramEnd"/>
            <w:r w:rsidR="00272F2E" w:rsidRPr="00BC2C07">
              <w:rPr>
                <w:rFonts w:eastAsia="標楷體"/>
                <w:sz w:val="20"/>
              </w:rPr>
              <w:t>櫃檯買賣契約五份。</w:t>
            </w:r>
          </w:p>
          <w:p w14:paraId="48E7CDD6" w14:textId="4D9A66DB" w:rsidR="00272F2E" w:rsidRDefault="00A255EF" w:rsidP="00272F2E">
            <w:pPr>
              <w:spacing w:line="360" w:lineRule="exact"/>
              <w:ind w:left="430" w:hanging="430"/>
            </w:pPr>
            <w:r w:rsidRPr="00BC2C07">
              <w:rPr>
                <w:rFonts w:eastAsia="標楷體"/>
                <w:sz w:val="20"/>
              </w:rPr>
              <w:t>十</w:t>
            </w:r>
            <w:r w:rsidRPr="00BC2C07">
              <w:rPr>
                <w:rFonts w:eastAsia="標楷體" w:hint="eastAsia"/>
                <w:sz w:val="20"/>
              </w:rPr>
              <w:t>二</w:t>
            </w:r>
            <w:r w:rsidR="00272F2E" w:rsidRPr="00BC2C07">
              <w:rPr>
                <w:rFonts w:eastAsia="標楷體"/>
                <w:sz w:val="20"/>
              </w:rPr>
              <w:t>、</w:t>
            </w:r>
            <w:proofErr w:type="gramStart"/>
            <w:r w:rsidR="00272F2E">
              <w:rPr>
                <w:rFonts w:eastAsia="標楷體"/>
                <w:sz w:val="20"/>
              </w:rPr>
              <w:t>採</w:t>
            </w:r>
            <w:proofErr w:type="gramEnd"/>
            <w:r w:rsidR="00272F2E">
              <w:rPr>
                <w:rFonts w:eastAsia="標楷體"/>
                <w:sz w:val="20"/>
              </w:rPr>
              <w:t>無實體發行</w:t>
            </w:r>
            <w:r w:rsidR="00272F2E">
              <w:rPr>
                <w:rFonts w:eastAsia="標楷體"/>
                <w:sz w:val="20"/>
              </w:rPr>
              <w:t>(</w:t>
            </w:r>
            <w:proofErr w:type="gramStart"/>
            <w:r w:rsidR="00272F2E">
              <w:rPr>
                <w:rFonts w:eastAsia="標楷體"/>
                <w:sz w:val="20"/>
              </w:rPr>
              <w:t>含私募</w:t>
            </w:r>
            <w:proofErr w:type="gramEnd"/>
            <w:r w:rsidR="00272F2E">
              <w:rPr>
                <w:rFonts w:eastAsia="標楷體"/>
                <w:sz w:val="20"/>
              </w:rPr>
              <w:t>有價證券</w:t>
            </w:r>
            <w:r w:rsidR="00272F2E">
              <w:rPr>
                <w:rFonts w:eastAsia="標楷體"/>
                <w:sz w:val="20"/>
              </w:rPr>
              <w:t>)</w:t>
            </w:r>
            <w:r w:rsidR="00272F2E">
              <w:rPr>
                <w:rFonts w:eastAsia="標楷體"/>
                <w:sz w:val="20"/>
              </w:rPr>
              <w:t>之登錄證明一份。</w:t>
            </w:r>
            <w:r w:rsidR="00272F2E">
              <w:rPr>
                <w:rFonts w:eastAsia="標楷體"/>
                <w:sz w:val="20"/>
              </w:rPr>
              <w:t>(</w:t>
            </w:r>
            <w:r w:rsidR="00272F2E">
              <w:rPr>
                <w:rFonts w:eastAsia="標楷體"/>
                <w:sz w:val="20"/>
              </w:rPr>
              <w:t>但其註冊地國法令另有規定者，則不適用。無</w:t>
            </w:r>
            <w:r w:rsidR="00272F2E">
              <w:rPr>
                <w:rFonts w:eastAsia="標楷體"/>
                <w:sz w:val="20"/>
              </w:rPr>
              <w:lastRenderedPageBreak/>
              <w:t>實體登錄證明得於本中心核發</w:t>
            </w:r>
            <w:proofErr w:type="gramStart"/>
            <w:r w:rsidR="00272F2E">
              <w:rPr>
                <w:rFonts w:eastAsia="標楷體"/>
                <w:sz w:val="20"/>
              </w:rPr>
              <w:t>同意函前補</w:t>
            </w:r>
            <w:proofErr w:type="gramEnd"/>
            <w:r w:rsidR="00272F2E">
              <w:rPr>
                <w:rFonts w:eastAsia="標楷體"/>
                <w:sz w:val="20"/>
              </w:rPr>
              <w:t>齊</w:t>
            </w:r>
            <w:r w:rsidR="00272F2E">
              <w:rPr>
                <w:rFonts w:eastAsia="標楷體"/>
                <w:sz w:val="20"/>
              </w:rPr>
              <w:t xml:space="preserve">) </w:t>
            </w:r>
          </w:p>
          <w:p w14:paraId="7FD0572A" w14:textId="5CE86774" w:rsidR="00272F2E" w:rsidRPr="00BC2C07" w:rsidRDefault="00272F2E" w:rsidP="00272F2E">
            <w:pPr>
              <w:spacing w:line="360" w:lineRule="exact"/>
              <w:rPr>
                <w:rFonts w:eastAsia="標楷體"/>
                <w:sz w:val="20"/>
              </w:rPr>
            </w:pPr>
            <w:r w:rsidRPr="00BC2C07">
              <w:rPr>
                <w:rFonts w:eastAsia="標楷體"/>
                <w:sz w:val="20"/>
              </w:rPr>
              <w:t>十</w:t>
            </w:r>
            <w:r w:rsidR="00A255EF" w:rsidRPr="00BC2C07">
              <w:rPr>
                <w:rFonts w:eastAsia="標楷體" w:hint="eastAsia"/>
                <w:sz w:val="20"/>
              </w:rPr>
              <w:t>三</w:t>
            </w:r>
            <w:r w:rsidRPr="00BC2C07">
              <w:rPr>
                <w:rFonts w:eastAsia="標楷體"/>
                <w:sz w:val="20"/>
              </w:rPr>
              <w:t>、申請公司與推薦證券商簽訂輔導股票上櫃或上市契約影本一份。</w:t>
            </w:r>
          </w:p>
          <w:p w14:paraId="76ACF0F2" w14:textId="4947CBFF" w:rsidR="00272F2E" w:rsidRPr="00BC2C07" w:rsidRDefault="00272F2E" w:rsidP="00272F2E">
            <w:pPr>
              <w:spacing w:line="360" w:lineRule="exact"/>
              <w:ind w:left="572" w:hanging="572"/>
              <w:jc w:val="both"/>
            </w:pPr>
            <w:r w:rsidRPr="00BC2C07">
              <w:rPr>
                <w:rFonts w:eastAsia="標楷體"/>
                <w:sz w:val="20"/>
              </w:rPr>
              <w:t>十</w:t>
            </w:r>
            <w:r w:rsidR="00A255EF" w:rsidRPr="00BC2C07">
              <w:rPr>
                <w:rFonts w:eastAsia="標楷體" w:hint="eastAsia"/>
                <w:sz w:val="20"/>
              </w:rPr>
              <w:t>四</w:t>
            </w:r>
            <w:r w:rsidRPr="00BC2C07">
              <w:rPr>
                <w:rFonts w:eastAsia="標楷體"/>
                <w:sz w:val="20"/>
              </w:rPr>
              <w:t>、申請公司最近</w:t>
            </w:r>
            <w:proofErr w:type="gramStart"/>
            <w:r w:rsidRPr="00BC2C07">
              <w:rPr>
                <w:rFonts w:eastAsia="標楷體"/>
                <w:sz w:val="20"/>
              </w:rPr>
              <w:t>一</w:t>
            </w:r>
            <w:proofErr w:type="gramEnd"/>
            <w:r w:rsidRPr="00BC2C07">
              <w:rPr>
                <w:rFonts w:eastAsia="標楷體"/>
                <w:sz w:val="20"/>
              </w:rPr>
              <w:t>年度經會計師查核簽證之財務報告</w:t>
            </w:r>
            <w:r w:rsidRPr="00BC2C07">
              <w:rPr>
                <w:rFonts w:eastAsia="標楷體"/>
                <w:sz w:val="20"/>
              </w:rPr>
              <w:t>(</w:t>
            </w:r>
            <w:r w:rsidRPr="00BC2C07">
              <w:rPr>
                <w:rFonts w:eastAsia="標楷體"/>
                <w:sz w:val="20"/>
              </w:rPr>
              <w:t>申請或預計登錄日已逾申請年度第二季度終了四十五天者，應加附申請年度第二季經會計師核閱之財務報告</w:t>
            </w:r>
            <w:r w:rsidRPr="00BC2C07">
              <w:rPr>
                <w:rFonts w:eastAsia="標楷體"/>
                <w:sz w:val="20"/>
              </w:rPr>
              <w:t>)</w:t>
            </w:r>
            <w:r w:rsidRPr="00BC2C07">
              <w:rPr>
                <w:rFonts w:eastAsia="標楷體"/>
                <w:sz w:val="20"/>
              </w:rPr>
              <w:t>二份且上傳至</w:t>
            </w:r>
            <w:r w:rsidRPr="00BC2C07">
              <w:rPr>
                <w:rFonts w:eastAsia="標楷體"/>
                <w:kern w:val="0"/>
                <w:sz w:val="20"/>
              </w:rPr>
              <w:t>本中心指定之網際網路資訊申報系統。</w:t>
            </w:r>
          </w:p>
          <w:p w14:paraId="38496629" w14:textId="00FBEED9" w:rsidR="00272F2E" w:rsidRPr="00BC2C07" w:rsidRDefault="00272F2E" w:rsidP="00272F2E">
            <w:pPr>
              <w:spacing w:line="360" w:lineRule="exact"/>
              <w:ind w:left="622" w:hanging="622"/>
            </w:pPr>
            <w:r w:rsidRPr="00BC2C07">
              <w:rPr>
                <w:rFonts w:eastAsia="標楷體"/>
                <w:sz w:val="20"/>
              </w:rPr>
              <w:t>十</w:t>
            </w:r>
            <w:r w:rsidR="00A255EF" w:rsidRPr="00BC2C07">
              <w:rPr>
                <w:rFonts w:eastAsia="標楷體" w:hint="eastAsia"/>
                <w:sz w:val="20"/>
              </w:rPr>
              <w:t>五</w:t>
            </w:r>
            <w:r w:rsidRPr="00BC2C07">
              <w:rPr>
                <w:rFonts w:eastAsia="標楷體"/>
                <w:sz w:val="20"/>
              </w:rPr>
              <w:t>、訴訟及非訴訟代理人之基本資料一份，及該代理人係「在我國境內有住所或居所之自然人」之證明文件影本一份。</w:t>
            </w:r>
          </w:p>
          <w:p w14:paraId="72E1120D" w14:textId="36651280" w:rsidR="00272F2E" w:rsidRPr="00BC2C07" w:rsidRDefault="00272F2E" w:rsidP="00272F2E">
            <w:pPr>
              <w:tabs>
                <w:tab w:val="left" w:pos="572"/>
              </w:tabs>
              <w:spacing w:line="360" w:lineRule="exact"/>
              <w:ind w:left="572" w:hanging="572"/>
            </w:pPr>
            <w:r w:rsidRPr="00BC2C07">
              <w:rPr>
                <w:rFonts w:eastAsia="標楷體"/>
                <w:sz w:val="20"/>
              </w:rPr>
              <w:t>十</w:t>
            </w:r>
            <w:r w:rsidR="00A255EF" w:rsidRPr="00BC2C07">
              <w:rPr>
                <w:rFonts w:eastAsia="標楷體" w:hint="eastAsia"/>
                <w:sz w:val="20"/>
              </w:rPr>
              <w:t>六</w:t>
            </w:r>
            <w:r w:rsidRPr="00BC2C07">
              <w:rPr>
                <w:rFonts w:eastAsia="標楷體"/>
                <w:sz w:val="20"/>
              </w:rPr>
              <w:t>、申請公司與訴訟及非訴訟代理人之授權文件影本一份。</w:t>
            </w:r>
            <w:r w:rsidRPr="00BC2C07">
              <w:rPr>
                <w:rFonts w:eastAsia="標楷體"/>
                <w:sz w:val="20"/>
              </w:rPr>
              <w:t>(</w:t>
            </w:r>
            <w:r w:rsidRPr="00BC2C07">
              <w:rPr>
                <w:rFonts w:eastAsia="標楷體"/>
                <w:sz w:val="20"/>
              </w:rPr>
              <w:t>授權內容至少應有「申請公司以該代理人為證券交易法在我國境內之負責人」</w:t>
            </w:r>
            <w:r w:rsidRPr="00BC2C07">
              <w:rPr>
                <w:rFonts w:eastAsia="標楷體"/>
                <w:sz w:val="20"/>
              </w:rPr>
              <w:t>)</w:t>
            </w:r>
          </w:p>
          <w:p w14:paraId="3F7E70C9" w14:textId="6F267FBF" w:rsidR="00272F2E" w:rsidRPr="00BC2C07" w:rsidRDefault="00272F2E" w:rsidP="00272F2E">
            <w:pPr>
              <w:tabs>
                <w:tab w:val="left" w:pos="632"/>
              </w:tabs>
              <w:spacing w:line="360" w:lineRule="exact"/>
            </w:pPr>
            <w:r w:rsidRPr="00BC2C07">
              <w:rPr>
                <w:rFonts w:eastAsia="標楷體"/>
                <w:sz w:val="20"/>
              </w:rPr>
              <w:t>十</w:t>
            </w:r>
            <w:r w:rsidR="00A255EF" w:rsidRPr="00BC2C07">
              <w:rPr>
                <w:rFonts w:eastAsia="標楷體" w:hint="eastAsia"/>
                <w:sz w:val="20"/>
              </w:rPr>
              <w:t>七</w:t>
            </w:r>
            <w:r w:rsidRPr="00BC2C07">
              <w:rPr>
                <w:rFonts w:eastAsia="標楷體"/>
                <w:sz w:val="20"/>
              </w:rPr>
              <w:t>、股</w:t>
            </w:r>
            <w:proofErr w:type="gramStart"/>
            <w:r w:rsidRPr="00BC2C07">
              <w:rPr>
                <w:rFonts w:eastAsia="標楷體"/>
                <w:sz w:val="20"/>
              </w:rPr>
              <w:t>務</w:t>
            </w:r>
            <w:proofErr w:type="gramEnd"/>
            <w:r w:rsidRPr="00BC2C07">
              <w:rPr>
                <w:rFonts w:eastAsia="標楷體"/>
                <w:sz w:val="20"/>
              </w:rPr>
              <w:t>代理機構出具申請公司</w:t>
            </w:r>
            <w:proofErr w:type="gramStart"/>
            <w:r w:rsidRPr="00BC2C07">
              <w:rPr>
                <w:rFonts w:eastAsia="標楷體"/>
                <w:sz w:val="20"/>
              </w:rPr>
              <w:t>登錄</w:t>
            </w:r>
            <w:r w:rsidRPr="00BC2C07">
              <w:rPr>
                <w:rFonts w:eastAsia="標楷體" w:hint="eastAsia"/>
                <w:sz w:val="20"/>
              </w:rPr>
              <w:t>興櫃</w:t>
            </w:r>
            <w:r w:rsidRPr="00BC2C07">
              <w:rPr>
                <w:rFonts w:eastAsia="標楷體"/>
                <w:sz w:val="20"/>
              </w:rPr>
              <w:t>股</w:t>
            </w:r>
            <w:proofErr w:type="gramEnd"/>
            <w:r w:rsidRPr="00BC2C07">
              <w:rPr>
                <w:rFonts w:eastAsia="標楷體"/>
                <w:sz w:val="20"/>
              </w:rPr>
              <w:t>數之聲明書一份。</w:t>
            </w:r>
          </w:p>
          <w:p w14:paraId="70B9B6CB" w14:textId="300DA5E2" w:rsidR="00272F2E" w:rsidRPr="00BC2C07" w:rsidRDefault="00272F2E" w:rsidP="00272F2E">
            <w:pPr>
              <w:spacing w:line="360" w:lineRule="exact"/>
              <w:ind w:left="571" w:hanging="566"/>
              <w:rPr>
                <w:rFonts w:eastAsia="標楷體"/>
                <w:sz w:val="20"/>
              </w:rPr>
            </w:pPr>
            <w:r w:rsidRPr="00BC2C07">
              <w:rPr>
                <w:rFonts w:eastAsia="標楷體"/>
                <w:sz w:val="20"/>
              </w:rPr>
              <w:t>十</w:t>
            </w:r>
            <w:r w:rsidR="00A255EF" w:rsidRPr="00BC2C07">
              <w:rPr>
                <w:rFonts w:eastAsia="標楷體" w:hint="eastAsia"/>
                <w:sz w:val="20"/>
              </w:rPr>
              <w:t>八</w:t>
            </w:r>
            <w:r w:rsidRPr="00BC2C07">
              <w:rPr>
                <w:rFonts w:eastAsia="標楷體"/>
                <w:sz w:val="20"/>
              </w:rPr>
              <w:t>、股</w:t>
            </w:r>
            <w:proofErr w:type="gramStart"/>
            <w:r w:rsidRPr="00BC2C07">
              <w:rPr>
                <w:rFonts w:eastAsia="標楷體"/>
                <w:sz w:val="20"/>
              </w:rPr>
              <w:t>務</w:t>
            </w:r>
            <w:proofErr w:type="gramEnd"/>
            <w:r w:rsidRPr="00BC2C07">
              <w:rPr>
                <w:rFonts w:eastAsia="標楷體"/>
                <w:sz w:val="20"/>
              </w:rPr>
              <w:t>代理契約影本一份；專業股</w:t>
            </w:r>
            <w:proofErr w:type="gramStart"/>
            <w:r w:rsidRPr="00BC2C07">
              <w:rPr>
                <w:rFonts w:eastAsia="標楷體"/>
                <w:sz w:val="20"/>
              </w:rPr>
              <w:t>務</w:t>
            </w:r>
            <w:proofErr w:type="gramEnd"/>
            <w:r w:rsidRPr="00BC2C07">
              <w:rPr>
                <w:rFonts w:eastAsia="標楷體"/>
                <w:sz w:val="20"/>
              </w:rPr>
              <w:t>代理機構經臺灣集中保管結算所股份有限公司出具符合規定之證明文件一份。</w:t>
            </w:r>
          </w:p>
          <w:p w14:paraId="1FA6798B" w14:textId="6E42E735" w:rsidR="00272F2E" w:rsidRPr="00BC2C07" w:rsidRDefault="00272F2E" w:rsidP="00272F2E">
            <w:pPr>
              <w:spacing w:line="360" w:lineRule="exact"/>
            </w:pPr>
            <w:r w:rsidRPr="00BC2C07">
              <w:rPr>
                <w:rFonts w:eastAsia="標楷體"/>
                <w:sz w:val="20"/>
              </w:rPr>
              <w:t>十</w:t>
            </w:r>
            <w:r w:rsidR="00A255EF" w:rsidRPr="00BC2C07">
              <w:rPr>
                <w:rFonts w:eastAsia="標楷體" w:hint="eastAsia"/>
                <w:sz w:val="20"/>
              </w:rPr>
              <w:t>九</w:t>
            </w:r>
            <w:r w:rsidRPr="00BC2C07">
              <w:rPr>
                <w:rFonts w:eastAsia="標楷體"/>
                <w:sz w:val="20"/>
              </w:rPr>
              <w:t>、兩家以上</w:t>
            </w:r>
            <w:r w:rsidRPr="00BC2C07">
              <w:rPr>
                <w:rFonts w:eastAsia="標楷體"/>
                <w:spacing w:val="-6"/>
                <w:sz w:val="20"/>
              </w:rPr>
              <w:t>輔導</w:t>
            </w:r>
            <w:r w:rsidRPr="00BC2C07">
              <w:rPr>
                <w:rFonts w:eastAsia="標楷體"/>
                <w:sz w:val="20"/>
              </w:rPr>
              <w:t>推薦證券商之推薦書一份</w:t>
            </w:r>
            <w:r w:rsidRPr="00BC2C07">
              <w:rPr>
                <w:rFonts w:eastAsia="標楷體"/>
                <w:sz w:val="20"/>
              </w:rPr>
              <w:t>(</w:t>
            </w:r>
            <w:r w:rsidRPr="00BC2C07">
              <w:rPr>
                <w:rFonts w:eastAsia="標楷體"/>
                <w:sz w:val="20"/>
              </w:rPr>
              <w:t>須註明主辦及協辦</w:t>
            </w:r>
            <w:r w:rsidRPr="00BC2C07">
              <w:rPr>
                <w:rFonts w:eastAsia="標楷體"/>
                <w:spacing w:val="-6"/>
                <w:sz w:val="20"/>
              </w:rPr>
              <w:t>輔導</w:t>
            </w:r>
            <w:r w:rsidRPr="00BC2C07">
              <w:rPr>
                <w:rFonts w:eastAsia="標楷體"/>
                <w:sz w:val="20"/>
              </w:rPr>
              <w:t>推薦證券商</w:t>
            </w:r>
            <w:r w:rsidRPr="00BC2C07">
              <w:rPr>
                <w:rFonts w:eastAsia="標楷體"/>
                <w:sz w:val="20"/>
              </w:rPr>
              <w:t>)</w:t>
            </w:r>
            <w:r w:rsidRPr="00BC2C07">
              <w:rPr>
                <w:rFonts w:eastAsia="標楷體"/>
                <w:sz w:val="20"/>
              </w:rPr>
              <w:t>。</w:t>
            </w:r>
          </w:p>
          <w:p w14:paraId="50917D45" w14:textId="13967E9F" w:rsidR="00272F2E" w:rsidRPr="000B7293" w:rsidRDefault="00A255EF" w:rsidP="00272F2E">
            <w:pPr>
              <w:spacing w:line="360" w:lineRule="exact"/>
            </w:pPr>
            <w:r w:rsidRPr="00BC2C07">
              <w:rPr>
                <w:rFonts w:eastAsia="標楷體" w:hint="eastAsia"/>
                <w:spacing w:val="-6"/>
                <w:sz w:val="20"/>
              </w:rPr>
              <w:t>二十</w:t>
            </w:r>
            <w:r w:rsidR="00272F2E" w:rsidRPr="00BC2C07">
              <w:rPr>
                <w:rFonts w:eastAsia="標楷體"/>
                <w:spacing w:val="-6"/>
                <w:sz w:val="20"/>
              </w:rPr>
              <w:t>、輔導</w:t>
            </w:r>
            <w:r w:rsidR="00272F2E" w:rsidRPr="00BC2C07">
              <w:rPr>
                <w:rFonts w:eastAsia="標楷體"/>
                <w:sz w:val="20"/>
              </w:rPr>
              <w:t>推薦證券</w:t>
            </w:r>
            <w:r w:rsidR="00272F2E" w:rsidRPr="000B7293">
              <w:rPr>
                <w:rFonts w:eastAsia="標楷體"/>
                <w:sz w:val="20"/>
              </w:rPr>
              <w:t>商針對下列事項出具之聲明書一份：</w:t>
            </w:r>
          </w:p>
          <w:p w14:paraId="787FAD9C" w14:textId="0E1E7578" w:rsidR="00272F2E" w:rsidRPr="000B7293" w:rsidRDefault="00272F2E" w:rsidP="00272F2E">
            <w:pPr>
              <w:numPr>
                <w:ilvl w:val="0"/>
                <w:numId w:val="5"/>
              </w:numPr>
              <w:spacing w:line="360" w:lineRule="exact"/>
              <w:ind w:right="57"/>
              <w:jc w:val="both"/>
              <w:rPr>
                <w:rFonts w:eastAsia="標楷體"/>
                <w:sz w:val="20"/>
              </w:rPr>
            </w:pPr>
            <w:r w:rsidRPr="000B7293">
              <w:rPr>
                <w:rFonts w:eastAsia="標楷體"/>
                <w:sz w:val="20"/>
              </w:rPr>
              <w:t>符合本中心證券商營業處所</w:t>
            </w:r>
            <w:proofErr w:type="gramStart"/>
            <w:r w:rsidRPr="000B7293">
              <w:rPr>
                <w:rFonts w:eastAsia="標楷體"/>
                <w:sz w:val="20"/>
              </w:rPr>
              <w:t>買賣興櫃股票</w:t>
            </w:r>
            <w:proofErr w:type="gramEnd"/>
            <w:r w:rsidRPr="000B7293">
              <w:rPr>
                <w:rFonts w:eastAsia="標楷體"/>
                <w:sz w:val="20"/>
              </w:rPr>
              <w:t>審查準則第九條及第十條之規定</w:t>
            </w:r>
            <w:r w:rsidR="005C5F03" w:rsidRPr="00DB459A">
              <w:rPr>
                <w:rFonts w:eastAsia="標楷體" w:hint="eastAsia"/>
                <w:color w:val="FF0000"/>
                <w:sz w:val="20"/>
                <w:u w:val="single"/>
              </w:rPr>
              <w:t>(</w:t>
            </w:r>
            <w:r w:rsidR="005C5F03" w:rsidRPr="00DB459A">
              <w:rPr>
                <w:rFonts w:eastAsia="標楷體" w:hint="eastAsia"/>
                <w:color w:val="FF0000"/>
                <w:sz w:val="20"/>
                <w:u w:val="single"/>
              </w:rPr>
              <w:t>申請登錄</w:t>
            </w:r>
            <w:proofErr w:type="gramStart"/>
            <w:r w:rsidR="005C5F03" w:rsidRPr="00DB459A">
              <w:rPr>
                <w:rFonts w:eastAsia="標楷體" w:hint="eastAsia"/>
                <w:color w:val="FF0000"/>
                <w:sz w:val="20"/>
                <w:u w:val="single"/>
              </w:rPr>
              <w:t>一般板者適用</w:t>
            </w:r>
            <w:proofErr w:type="gramEnd"/>
            <w:r w:rsidR="005C5F03" w:rsidRPr="00DB459A">
              <w:rPr>
                <w:rFonts w:eastAsia="標楷體" w:hint="eastAsia"/>
                <w:color w:val="FF0000"/>
                <w:sz w:val="20"/>
                <w:u w:val="single"/>
              </w:rPr>
              <w:t>)</w:t>
            </w:r>
            <w:r w:rsidR="005C5F03" w:rsidRPr="00DB459A">
              <w:rPr>
                <w:rFonts w:eastAsia="標楷體" w:hint="eastAsia"/>
                <w:color w:val="FF0000"/>
                <w:sz w:val="20"/>
                <w:u w:val="single"/>
              </w:rPr>
              <w:t>或符合第五十六條</w:t>
            </w:r>
            <w:proofErr w:type="gramStart"/>
            <w:r w:rsidR="005C5F03" w:rsidRPr="00DB459A">
              <w:rPr>
                <w:rFonts w:eastAsia="標楷體" w:hint="eastAsia"/>
                <w:color w:val="FF0000"/>
                <w:sz w:val="20"/>
                <w:u w:val="single"/>
              </w:rPr>
              <w:t>準</w:t>
            </w:r>
            <w:proofErr w:type="gramEnd"/>
            <w:r w:rsidR="005C5F03" w:rsidRPr="00DB459A">
              <w:rPr>
                <w:rFonts w:eastAsia="標楷體" w:hint="eastAsia"/>
                <w:color w:val="FF0000"/>
                <w:sz w:val="20"/>
                <w:u w:val="single"/>
              </w:rPr>
              <w:t>用第九條及第十條規定（申請登錄戰略新板者適用）</w:t>
            </w:r>
            <w:r w:rsidRPr="000B7293">
              <w:rPr>
                <w:rFonts w:eastAsia="標楷體"/>
                <w:sz w:val="20"/>
              </w:rPr>
              <w:t>。</w:t>
            </w:r>
          </w:p>
          <w:p w14:paraId="553428F0" w14:textId="77777777" w:rsidR="00272F2E" w:rsidRPr="000B7293" w:rsidRDefault="00272F2E" w:rsidP="00272F2E">
            <w:pPr>
              <w:numPr>
                <w:ilvl w:val="0"/>
                <w:numId w:val="5"/>
              </w:numPr>
              <w:spacing w:line="360" w:lineRule="exact"/>
              <w:ind w:right="57"/>
              <w:jc w:val="both"/>
            </w:pPr>
            <w:r w:rsidRPr="000B7293">
              <w:rPr>
                <w:rFonts w:eastAsia="標楷體"/>
                <w:sz w:val="20"/>
              </w:rPr>
              <w:t>所提供之資料無虛偽隱匿或遺漏外國發行人重要財務業務資訊之情事。</w:t>
            </w:r>
          </w:p>
          <w:p w14:paraId="4D137559" w14:textId="70C41C19" w:rsidR="00272F2E" w:rsidRPr="000B7293" w:rsidRDefault="00A255EF" w:rsidP="00A255EF">
            <w:pPr>
              <w:spacing w:line="360" w:lineRule="exact"/>
              <w:ind w:leftChars="-11" w:left="772" w:hangingChars="399" w:hanging="798"/>
              <w:jc w:val="both"/>
            </w:pPr>
            <w:r w:rsidRPr="00BC2C07">
              <w:rPr>
                <w:rFonts w:eastAsia="標楷體" w:hint="eastAsia"/>
                <w:sz w:val="20"/>
              </w:rPr>
              <w:t>二十一</w:t>
            </w:r>
            <w:r w:rsidR="00272F2E" w:rsidRPr="000B7293">
              <w:rPr>
                <w:rFonts w:eastAsia="標楷體"/>
                <w:sz w:val="20"/>
              </w:rPr>
              <w:t>、最近一個月主辦</w:t>
            </w:r>
            <w:r w:rsidR="00272F2E" w:rsidRPr="000B7293">
              <w:rPr>
                <w:rFonts w:eastAsia="標楷體"/>
                <w:spacing w:val="-6"/>
                <w:sz w:val="20"/>
              </w:rPr>
              <w:t>輔導</w:t>
            </w:r>
            <w:r w:rsidR="00272F2E" w:rsidRPr="000B7293">
              <w:rPr>
                <w:rFonts w:eastAsia="標楷體"/>
                <w:sz w:val="20"/>
              </w:rPr>
              <w:t>推薦證券商對申請公司之「財務業務重大事件檢查表」一份。</w:t>
            </w:r>
            <w:r w:rsidR="00272F2E" w:rsidRPr="00BC2C07">
              <w:rPr>
                <w:rFonts w:ascii="標楷體" w:eastAsia="標楷體" w:hAnsi="標楷體" w:hint="eastAsia"/>
                <w:sz w:val="20"/>
              </w:rPr>
              <w:t>(申請登錄</w:t>
            </w:r>
            <w:proofErr w:type="gramStart"/>
            <w:r w:rsidR="00272F2E" w:rsidRPr="00BC2C07">
              <w:rPr>
                <w:rFonts w:ascii="標楷體" w:eastAsia="標楷體" w:hAnsi="標楷體" w:hint="eastAsia"/>
                <w:sz w:val="20"/>
              </w:rPr>
              <w:t>一般板者</w:t>
            </w:r>
            <w:proofErr w:type="gramEnd"/>
            <w:r w:rsidR="00272F2E" w:rsidRPr="00BC2C07">
              <w:rPr>
                <w:rFonts w:ascii="標楷體" w:eastAsia="標楷體" w:hAnsi="標楷體" w:hint="eastAsia"/>
                <w:sz w:val="20"/>
              </w:rPr>
              <w:t>，應檢附</w:t>
            </w:r>
            <w:r w:rsidR="00272F2E" w:rsidRPr="00BC2C07">
              <w:rPr>
                <w:rFonts w:ascii="標楷體" w:eastAsia="標楷體" w:hAnsi="標楷體"/>
                <w:sz w:val="20"/>
              </w:rPr>
              <w:t>「財務業務重大事件檢查表</w:t>
            </w:r>
            <w:r w:rsidR="00272F2E" w:rsidRPr="00BC2C07">
              <w:rPr>
                <w:rFonts w:ascii="標楷體" w:eastAsia="標楷體" w:hAnsi="標楷體" w:hint="eastAsia"/>
                <w:sz w:val="20"/>
              </w:rPr>
              <w:t>(簡式)</w:t>
            </w:r>
            <w:r w:rsidR="00272F2E" w:rsidRPr="00BC2C07">
              <w:rPr>
                <w:rFonts w:ascii="標楷體" w:eastAsia="標楷體" w:hAnsi="標楷體"/>
                <w:sz w:val="20"/>
              </w:rPr>
              <w:t>」</w:t>
            </w:r>
            <w:r w:rsidR="00272F2E" w:rsidRPr="00BC2C07">
              <w:rPr>
                <w:rFonts w:ascii="標楷體" w:eastAsia="標楷體" w:hAnsi="標楷體" w:hint="eastAsia"/>
                <w:sz w:val="20"/>
              </w:rPr>
              <w:t>；申請登錄戰略</w:t>
            </w:r>
            <w:proofErr w:type="gramStart"/>
            <w:r w:rsidR="00272F2E" w:rsidRPr="00BC2C07">
              <w:rPr>
                <w:rFonts w:ascii="標楷體" w:eastAsia="標楷體" w:hAnsi="標楷體" w:hint="eastAsia"/>
                <w:sz w:val="20"/>
              </w:rPr>
              <w:t>新板者</w:t>
            </w:r>
            <w:proofErr w:type="gramEnd"/>
            <w:r w:rsidR="00272F2E" w:rsidRPr="00BC2C07">
              <w:rPr>
                <w:rFonts w:ascii="標楷體" w:eastAsia="標楷體" w:hAnsi="標楷體" w:hint="eastAsia"/>
                <w:sz w:val="20"/>
              </w:rPr>
              <w:t>，應檢附</w:t>
            </w:r>
            <w:r w:rsidR="00272F2E" w:rsidRPr="00BC2C07">
              <w:rPr>
                <w:rFonts w:ascii="標楷體" w:eastAsia="標楷體" w:hAnsi="標楷體"/>
                <w:sz w:val="20"/>
              </w:rPr>
              <w:t>「財務業務重大事件檢查表</w:t>
            </w:r>
            <w:r w:rsidR="00272F2E" w:rsidRPr="00BC2C07">
              <w:rPr>
                <w:rFonts w:ascii="標楷體" w:eastAsia="標楷體" w:hAnsi="標楷體" w:hint="eastAsia"/>
                <w:sz w:val="20"/>
              </w:rPr>
              <w:t>(戰略新板)</w:t>
            </w:r>
            <w:r w:rsidR="00272F2E" w:rsidRPr="00BC2C07">
              <w:rPr>
                <w:rFonts w:ascii="標楷體" w:eastAsia="標楷體" w:hAnsi="標楷體"/>
                <w:sz w:val="20"/>
              </w:rPr>
              <w:t>」</w:t>
            </w:r>
          </w:p>
          <w:p w14:paraId="7E89C253" w14:textId="3725DADB" w:rsidR="00272F2E" w:rsidRPr="000B7293" w:rsidRDefault="00272F2E" w:rsidP="00661799">
            <w:pPr>
              <w:spacing w:line="360" w:lineRule="exact"/>
              <w:ind w:left="758" w:hanging="758"/>
              <w:jc w:val="both"/>
              <w:rPr>
                <w:rFonts w:eastAsia="標楷體"/>
                <w:sz w:val="20"/>
              </w:rPr>
            </w:pPr>
            <w:r w:rsidRPr="00BC2C07">
              <w:rPr>
                <w:rFonts w:eastAsia="標楷體"/>
                <w:spacing w:val="-6"/>
                <w:sz w:val="20"/>
              </w:rPr>
              <w:t>二十</w:t>
            </w:r>
            <w:r w:rsidR="00A255EF" w:rsidRPr="00BC2C07">
              <w:rPr>
                <w:rFonts w:ascii="標楷體" w:eastAsia="標楷體" w:hAnsi="標楷體" w:hint="eastAsia"/>
                <w:sz w:val="20"/>
              </w:rPr>
              <w:t>二</w:t>
            </w:r>
            <w:r w:rsidRPr="000B7293">
              <w:rPr>
                <w:rFonts w:eastAsia="標楷體"/>
                <w:sz w:val="20"/>
              </w:rPr>
              <w:t>、公開說明書五份。</w:t>
            </w:r>
          </w:p>
          <w:p w14:paraId="05F0F90B" w14:textId="5E0B0270" w:rsidR="00272F2E" w:rsidRPr="00BC2C07" w:rsidRDefault="00272F2E" w:rsidP="00AB3EB7">
            <w:pPr>
              <w:spacing w:line="360" w:lineRule="exact"/>
              <w:ind w:left="758" w:hanging="758"/>
            </w:pPr>
            <w:r w:rsidRPr="00BC2C07">
              <w:rPr>
                <w:rFonts w:eastAsia="標楷體"/>
                <w:spacing w:val="-6"/>
                <w:sz w:val="20"/>
              </w:rPr>
              <w:t>二十</w:t>
            </w:r>
            <w:r w:rsidR="00A255EF" w:rsidRPr="00BC2C07">
              <w:rPr>
                <w:rFonts w:ascii="標楷體" w:eastAsia="標楷體" w:hAnsi="標楷體" w:hint="eastAsia"/>
                <w:sz w:val="20"/>
              </w:rPr>
              <w:t>三</w:t>
            </w:r>
            <w:r w:rsidRPr="00BC2C07">
              <w:rPr>
                <w:rFonts w:eastAsia="標楷體"/>
                <w:spacing w:val="-6"/>
                <w:sz w:val="20"/>
              </w:rPr>
              <w:t>、</w:t>
            </w:r>
            <w:proofErr w:type="gramStart"/>
            <w:r w:rsidRPr="00BC2C07">
              <w:rPr>
                <w:rFonts w:eastAsia="標楷體"/>
                <w:spacing w:val="-6"/>
                <w:sz w:val="20"/>
              </w:rPr>
              <w:t>本次檢送</w:t>
            </w:r>
            <w:proofErr w:type="gramEnd"/>
            <w:r w:rsidRPr="00BC2C07">
              <w:rPr>
                <w:rFonts w:eastAsia="標楷體"/>
                <w:spacing w:val="-6"/>
                <w:sz w:val="20"/>
              </w:rPr>
              <w:t>之各期財務報告電子書及公開說明書電子檔上傳至</w:t>
            </w:r>
            <w:r w:rsidRPr="00BC2C07">
              <w:rPr>
                <w:rFonts w:eastAsia="標楷體"/>
                <w:kern w:val="0"/>
                <w:sz w:val="20"/>
              </w:rPr>
              <w:t>本中心指定之網際網路資訊申報系統</w:t>
            </w:r>
            <w:r w:rsidRPr="00BC2C07">
              <w:rPr>
                <w:rFonts w:eastAsia="標楷體"/>
                <w:spacing w:val="-6"/>
                <w:sz w:val="20"/>
              </w:rPr>
              <w:t>之證明文件各一份。</w:t>
            </w:r>
          </w:p>
          <w:p w14:paraId="088EDD76" w14:textId="247B7882" w:rsidR="00272F2E" w:rsidRPr="00BC2C07" w:rsidRDefault="00272F2E" w:rsidP="00272F2E">
            <w:pPr>
              <w:spacing w:line="360" w:lineRule="exact"/>
              <w:ind w:left="758" w:hanging="758"/>
            </w:pPr>
            <w:r w:rsidRPr="00BC2C07">
              <w:rPr>
                <w:rFonts w:ascii="標楷體" w:eastAsia="標楷體" w:hAnsi="標楷體"/>
                <w:sz w:val="20"/>
              </w:rPr>
              <w:t>二十</w:t>
            </w:r>
            <w:r w:rsidR="00A255EF" w:rsidRPr="00BC2C07">
              <w:rPr>
                <w:rFonts w:eastAsia="標楷體" w:hint="eastAsia"/>
                <w:sz w:val="20"/>
              </w:rPr>
              <w:t>四</w:t>
            </w:r>
            <w:r w:rsidRPr="00BC2C07">
              <w:rPr>
                <w:rFonts w:ascii="標楷體" w:eastAsia="標楷體" w:hAnsi="標楷體"/>
                <w:sz w:val="20"/>
              </w:rPr>
              <w:t>、負責人、董事、監察人及持股</w:t>
            </w:r>
            <w:r w:rsidRPr="00BC2C07">
              <w:rPr>
                <w:rFonts w:ascii="標楷體" w:eastAsia="標楷體" w:hAnsi="標楷體" w:hint="eastAsia"/>
                <w:sz w:val="20"/>
              </w:rPr>
              <w:t>超過</w:t>
            </w:r>
            <w:r w:rsidRPr="00BC2C07">
              <w:rPr>
                <w:rFonts w:ascii="標楷體" w:eastAsia="標楷體" w:hAnsi="標楷體"/>
                <w:sz w:val="20"/>
              </w:rPr>
              <w:t>百分之十</w:t>
            </w:r>
            <w:r w:rsidRPr="00BC2C07">
              <w:rPr>
                <w:rFonts w:ascii="標楷體" w:eastAsia="標楷體" w:hAnsi="標楷體" w:hint="eastAsia"/>
                <w:sz w:val="20"/>
              </w:rPr>
              <w:t>之</w:t>
            </w:r>
            <w:r w:rsidRPr="00BC2C07">
              <w:rPr>
                <w:rFonts w:ascii="標楷體" w:eastAsia="標楷體" w:hAnsi="標楷體"/>
                <w:sz w:val="20"/>
              </w:rPr>
              <w:t>股東業已參加至少三小時之證券法規或公司治理研習課程證明文件影本一份。</w:t>
            </w:r>
          </w:p>
          <w:p w14:paraId="6BD2AFC3" w14:textId="28B2012C" w:rsidR="00272F2E" w:rsidRPr="000B7293" w:rsidRDefault="00272F2E" w:rsidP="00272F2E">
            <w:pPr>
              <w:spacing w:line="360" w:lineRule="exact"/>
              <w:ind w:left="758" w:hanging="758"/>
            </w:pPr>
            <w:r w:rsidRPr="00BC2C07">
              <w:rPr>
                <w:rFonts w:eastAsia="標楷體"/>
                <w:sz w:val="20"/>
              </w:rPr>
              <w:t>二十</w:t>
            </w:r>
            <w:r w:rsidR="00A255EF" w:rsidRPr="00BC2C07">
              <w:rPr>
                <w:rFonts w:eastAsia="標楷體" w:hint="eastAsia"/>
                <w:sz w:val="20"/>
              </w:rPr>
              <w:t>五</w:t>
            </w:r>
            <w:r w:rsidRPr="00BC2C07">
              <w:rPr>
                <w:rFonts w:eastAsia="標楷體"/>
                <w:sz w:val="20"/>
              </w:rPr>
              <w:t>、</w:t>
            </w:r>
            <w:r w:rsidRPr="00BC2C07">
              <w:rPr>
                <w:rFonts w:ascii="標楷體" w:eastAsia="標楷體" w:hAnsi="標楷體"/>
                <w:sz w:val="20"/>
              </w:rPr>
              <w:t>董</w:t>
            </w:r>
            <w:r w:rsidRPr="00E134DF">
              <w:rPr>
                <w:rFonts w:ascii="標楷體" w:eastAsia="標楷體" w:hAnsi="標楷體"/>
                <w:sz w:val="20"/>
              </w:rPr>
              <w:t>事</w:t>
            </w:r>
            <w:r w:rsidRPr="00E134DF">
              <w:rPr>
                <w:rFonts w:eastAsia="標楷體"/>
                <w:sz w:val="20"/>
              </w:rPr>
              <w:t>、持股</w:t>
            </w:r>
            <w:r w:rsidRPr="00E134DF">
              <w:rPr>
                <w:rFonts w:ascii="標楷體" w:eastAsia="標楷體" w:hAnsi="標楷體" w:hint="eastAsia"/>
                <w:sz w:val="20"/>
              </w:rPr>
              <w:t>超過</w:t>
            </w:r>
            <w:r w:rsidRPr="00E134DF">
              <w:rPr>
                <w:rFonts w:ascii="標楷體" w:eastAsia="標楷體" w:hAnsi="標楷體"/>
                <w:sz w:val="20"/>
              </w:rPr>
              <w:t>百分之十</w:t>
            </w:r>
            <w:r w:rsidRPr="00E134DF">
              <w:rPr>
                <w:rFonts w:ascii="標楷體" w:eastAsia="標楷體" w:hAnsi="標楷體" w:hint="eastAsia"/>
                <w:sz w:val="20"/>
              </w:rPr>
              <w:t>之</w:t>
            </w:r>
            <w:r w:rsidRPr="00E134DF">
              <w:rPr>
                <w:rFonts w:eastAsia="標楷體"/>
                <w:sz w:val="20"/>
              </w:rPr>
              <w:t>股</w:t>
            </w:r>
            <w:r w:rsidRPr="000B7293">
              <w:rPr>
                <w:rFonts w:eastAsia="標楷體"/>
                <w:sz w:val="20"/>
              </w:rPr>
              <w:t>東及提出股份供</w:t>
            </w:r>
            <w:r w:rsidRPr="000B7293">
              <w:rPr>
                <w:rFonts w:eastAsia="標楷體"/>
                <w:spacing w:val="-6"/>
                <w:sz w:val="20"/>
              </w:rPr>
              <w:t>輔導</w:t>
            </w:r>
            <w:r w:rsidRPr="000B7293">
              <w:rPr>
                <w:rFonts w:eastAsia="標楷體"/>
                <w:sz w:val="20"/>
              </w:rPr>
              <w:t>推薦證券商認購之股東如與他人訂有股份附買回條件之協議者，在申請日仍屬有效之協議等相關資料。</w:t>
            </w:r>
          </w:p>
          <w:p w14:paraId="7F9F7497" w14:textId="641D88B5" w:rsidR="00272F2E" w:rsidRPr="00BC2C07" w:rsidRDefault="00272F2E" w:rsidP="00272F2E">
            <w:pPr>
              <w:tabs>
                <w:tab w:val="left" w:pos="812"/>
              </w:tabs>
              <w:spacing w:line="360" w:lineRule="exact"/>
            </w:pPr>
            <w:r w:rsidRPr="00BC2C07">
              <w:rPr>
                <w:rFonts w:eastAsia="標楷體"/>
                <w:sz w:val="20"/>
              </w:rPr>
              <w:t>二十</w:t>
            </w:r>
            <w:r w:rsidR="00A255EF" w:rsidRPr="00BC2C07">
              <w:rPr>
                <w:rFonts w:eastAsia="標楷體" w:hint="eastAsia"/>
                <w:sz w:val="20"/>
              </w:rPr>
              <w:t>六</w:t>
            </w:r>
            <w:r w:rsidRPr="00BC2C07">
              <w:rPr>
                <w:rFonts w:eastAsia="標楷體"/>
                <w:sz w:val="20"/>
              </w:rPr>
              <w:t>、主辦輔導推薦證券商填製之公開說明書檢查表一份。</w:t>
            </w:r>
          </w:p>
          <w:p w14:paraId="369AA634" w14:textId="39D5C70E" w:rsidR="00272F2E" w:rsidRPr="00BC2C07" w:rsidRDefault="00272F2E" w:rsidP="00272F2E">
            <w:pPr>
              <w:tabs>
                <w:tab w:val="left" w:pos="812"/>
              </w:tabs>
              <w:spacing w:line="360" w:lineRule="exact"/>
            </w:pPr>
            <w:r w:rsidRPr="00BC2C07">
              <w:rPr>
                <w:rFonts w:eastAsia="標楷體"/>
                <w:sz w:val="20"/>
              </w:rPr>
              <w:t>二十</w:t>
            </w:r>
            <w:r w:rsidR="00A255EF" w:rsidRPr="00BC2C07">
              <w:rPr>
                <w:rFonts w:eastAsia="標楷體" w:hint="eastAsia"/>
                <w:sz w:val="20"/>
              </w:rPr>
              <w:t>七</w:t>
            </w:r>
            <w:r w:rsidRPr="00BC2C07">
              <w:rPr>
                <w:rFonts w:eastAsia="標楷體"/>
                <w:sz w:val="20"/>
              </w:rPr>
              <w:t>、依本中心所訂格式之內部人資料一份。</w:t>
            </w:r>
          </w:p>
          <w:p w14:paraId="65E6F127" w14:textId="71A776BB" w:rsidR="00272F2E" w:rsidRPr="008F6F86" w:rsidRDefault="00272F2E" w:rsidP="00272F2E">
            <w:pPr>
              <w:spacing w:line="360" w:lineRule="exact"/>
              <w:ind w:left="758" w:hanging="758"/>
              <w:rPr>
                <w:rFonts w:eastAsia="標楷體"/>
                <w:sz w:val="20"/>
              </w:rPr>
            </w:pPr>
            <w:r w:rsidRPr="00BC2C07">
              <w:rPr>
                <w:rFonts w:eastAsia="標楷體"/>
                <w:sz w:val="20"/>
              </w:rPr>
              <w:t>二十</w:t>
            </w:r>
            <w:r w:rsidR="00A255EF" w:rsidRPr="00BC2C07">
              <w:rPr>
                <w:rFonts w:eastAsia="標楷體" w:hint="eastAsia"/>
                <w:sz w:val="20"/>
              </w:rPr>
              <w:t>八</w:t>
            </w:r>
            <w:r w:rsidRPr="000B7293">
              <w:rPr>
                <w:rFonts w:eastAsia="標楷體"/>
                <w:sz w:val="20"/>
              </w:rPr>
              <w:t>、</w:t>
            </w:r>
            <w:r w:rsidRPr="008F6F86">
              <w:rPr>
                <w:rFonts w:eastAsia="標楷體"/>
                <w:sz w:val="20"/>
              </w:rPr>
              <w:t>申請公司及其獨立董事以外之全體董事出具承諾書</w:t>
            </w:r>
            <w:r w:rsidR="00C42F82" w:rsidRPr="00BC2C07">
              <w:rPr>
                <w:rFonts w:eastAsia="標楷體" w:hint="eastAsia"/>
                <w:sz w:val="20"/>
              </w:rPr>
              <w:t>各</w:t>
            </w:r>
            <w:r w:rsidRPr="008F6F86">
              <w:rPr>
                <w:rFonts w:eastAsia="標楷體"/>
                <w:sz w:val="20"/>
              </w:rPr>
              <w:t>一份，承諾公司未來</w:t>
            </w:r>
            <w:r>
              <w:rPr>
                <w:rFonts w:eastAsia="標楷體" w:hint="eastAsia"/>
                <w:sz w:val="20"/>
              </w:rPr>
              <w:t>倘有</w:t>
            </w:r>
            <w:r w:rsidRPr="00BC2C07">
              <w:rPr>
                <w:rFonts w:eastAsia="標楷體"/>
                <w:sz w:val="20"/>
              </w:rPr>
              <w:t>終止股票櫃檯買賣之情事</w:t>
            </w:r>
            <w:r w:rsidRPr="00BC2C07">
              <w:rPr>
                <w:rFonts w:eastAsia="標楷體" w:hint="eastAsia"/>
                <w:sz w:val="20"/>
              </w:rPr>
              <w:t>(</w:t>
            </w:r>
            <w:r w:rsidRPr="00BC2C07">
              <w:rPr>
                <w:rFonts w:eastAsia="標楷體" w:hint="eastAsia"/>
                <w:sz w:val="20"/>
              </w:rPr>
              <w:t>除</w:t>
            </w:r>
            <w:proofErr w:type="gramStart"/>
            <w:r w:rsidRPr="00BC2C07">
              <w:rPr>
                <w:rFonts w:eastAsia="標楷體" w:hint="eastAsia"/>
                <w:sz w:val="20"/>
              </w:rPr>
              <w:t>一般板轉至</w:t>
            </w:r>
            <w:proofErr w:type="gramEnd"/>
            <w:r w:rsidRPr="00BC2C07">
              <w:rPr>
                <w:rFonts w:eastAsia="標楷體" w:hint="eastAsia"/>
                <w:sz w:val="20"/>
              </w:rPr>
              <w:t>上櫃或上市，或戰略</w:t>
            </w:r>
            <w:proofErr w:type="gramStart"/>
            <w:r w:rsidRPr="00BC2C07">
              <w:rPr>
                <w:rFonts w:eastAsia="標楷體" w:hint="eastAsia"/>
                <w:sz w:val="20"/>
              </w:rPr>
              <w:t>新板轉至</w:t>
            </w:r>
            <w:proofErr w:type="gramEnd"/>
            <w:r w:rsidRPr="00BC2C07">
              <w:rPr>
                <w:rFonts w:eastAsia="標楷體" w:hint="eastAsia"/>
                <w:sz w:val="20"/>
              </w:rPr>
              <w:t>一般板外</w:t>
            </w:r>
            <w:r w:rsidRPr="00BC2C07">
              <w:rPr>
                <w:rFonts w:eastAsia="標楷體" w:hint="eastAsia"/>
                <w:sz w:val="20"/>
              </w:rPr>
              <w:t>)</w:t>
            </w:r>
            <w:r w:rsidRPr="008F6F86">
              <w:rPr>
                <w:rFonts w:eastAsia="標楷體"/>
                <w:sz w:val="20"/>
              </w:rPr>
              <w:t>，應至少由公司及其獨立董事以外之全體董事負連帶責任收購公司股票。公司出具之承諾書需經董事會決議通過。</w:t>
            </w:r>
          </w:p>
          <w:p w14:paraId="67BE6452" w14:textId="189BD320" w:rsidR="00272F2E" w:rsidRPr="00BC2C07" w:rsidRDefault="00272F2E" w:rsidP="00272F2E">
            <w:pPr>
              <w:tabs>
                <w:tab w:val="left" w:pos="430"/>
              </w:tabs>
              <w:spacing w:line="360" w:lineRule="exact"/>
              <w:ind w:left="430" w:hanging="430"/>
            </w:pPr>
            <w:r w:rsidRPr="00BC2C07">
              <w:rPr>
                <w:rFonts w:eastAsia="標楷體"/>
                <w:kern w:val="0"/>
                <w:sz w:val="20"/>
              </w:rPr>
              <w:t>二十</w:t>
            </w:r>
            <w:r w:rsidR="00A255EF" w:rsidRPr="00BC2C07">
              <w:rPr>
                <w:rFonts w:eastAsia="標楷體" w:hint="eastAsia"/>
                <w:kern w:val="0"/>
                <w:sz w:val="20"/>
              </w:rPr>
              <w:t>九</w:t>
            </w:r>
            <w:r w:rsidRPr="00BC2C07">
              <w:rPr>
                <w:rFonts w:eastAsia="標楷體"/>
                <w:sz w:val="20"/>
              </w:rPr>
              <w:t>、外國發行人申請符合</w:t>
            </w:r>
            <w:proofErr w:type="gramStart"/>
            <w:r w:rsidRPr="00BC2C07">
              <w:rPr>
                <w:rFonts w:eastAsia="標楷體"/>
                <w:sz w:val="20"/>
              </w:rPr>
              <w:t>登錄</w:t>
            </w:r>
            <w:r w:rsidRPr="00BC2C07">
              <w:rPr>
                <w:rFonts w:eastAsia="標楷體" w:hint="eastAsia"/>
                <w:sz w:val="20"/>
              </w:rPr>
              <w:t>興櫃</w:t>
            </w:r>
            <w:r w:rsidRPr="00BC2C07">
              <w:rPr>
                <w:rFonts w:eastAsia="標楷體"/>
                <w:sz w:val="20"/>
              </w:rPr>
              <w:t>條件</w:t>
            </w:r>
            <w:proofErr w:type="gramEnd"/>
            <w:r w:rsidRPr="00BC2C07">
              <w:rPr>
                <w:rFonts w:eastAsia="標楷體"/>
                <w:sz w:val="20"/>
              </w:rPr>
              <w:t>證明文件之檢查表一份。</w:t>
            </w:r>
          </w:p>
          <w:p w14:paraId="0E1B80FF" w14:textId="4082C617" w:rsidR="00272F2E" w:rsidRPr="00BC2C07" w:rsidRDefault="00A255EF" w:rsidP="007A2C64">
            <w:pPr>
              <w:spacing w:line="360" w:lineRule="exact"/>
              <w:ind w:left="823" w:hanging="823"/>
            </w:pPr>
            <w:r w:rsidRPr="00BC2C07">
              <w:rPr>
                <w:rFonts w:eastAsia="標楷體" w:hint="eastAsia"/>
                <w:kern w:val="0"/>
                <w:sz w:val="20"/>
              </w:rPr>
              <w:t>三十</w:t>
            </w:r>
            <w:r w:rsidR="00272F2E" w:rsidRPr="00BC2C07">
              <w:rPr>
                <w:rFonts w:eastAsia="標楷體"/>
                <w:sz w:val="20"/>
              </w:rPr>
              <w:t>、股票面額非屬新臺幣</w:t>
            </w:r>
            <w:r w:rsidR="00272F2E" w:rsidRPr="00BC2C07">
              <w:rPr>
                <w:rFonts w:eastAsia="標楷體"/>
                <w:sz w:val="20"/>
              </w:rPr>
              <w:t>10</w:t>
            </w:r>
            <w:r w:rsidR="00272F2E" w:rsidRPr="00BC2C07">
              <w:rPr>
                <w:rFonts w:eastAsia="標楷體"/>
                <w:sz w:val="20"/>
              </w:rPr>
              <w:t>元者，主辦</w:t>
            </w:r>
            <w:r w:rsidR="007A2C64" w:rsidRPr="00BC2C07">
              <w:rPr>
                <w:rFonts w:eastAsia="標楷體" w:hint="eastAsia"/>
                <w:sz w:val="20"/>
              </w:rPr>
              <w:t>輔導</w:t>
            </w:r>
            <w:r w:rsidR="00272F2E" w:rsidRPr="00BC2C07">
              <w:rPr>
                <w:rFonts w:eastAsia="標楷體"/>
                <w:sz w:val="20"/>
              </w:rPr>
              <w:t>推薦證券商</w:t>
            </w:r>
            <w:r w:rsidR="00272F2E" w:rsidRPr="00BC2C07">
              <w:rPr>
                <w:rFonts w:ascii="標楷體" w:eastAsia="標楷體" w:hAnsi="標楷體"/>
                <w:sz w:val="20"/>
              </w:rPr>
              <w:t>於</w:t>
            </w:r>
            <w:r w:rsidR="007A2C64" w:rsidRPr="00BC2C07">
              <w:rPr>
                <w:rFonts w:ascii="標楷體" w:eastAsia="標楷體" w:hAnsi="標楷體" w:hint="eastAsia"/>
                <w:sz w:val="20"/>
              </w:rPr>
              <w:t>股票開始櫃檯買賣</w:t>
            </w:r>
            <w:r w:rsidR="00272F2E" w:rsidRPr="00BC2C07">
              <w:rPr>
                <w:rFonts w:ascii="標楷體" w:eastAsia="標楷體" w:hAnsi="標楷體"/>
                <w:sz w:val="20"/>
              </w:rPr>
              <w:t>前</w:t>
            </w:r>
            <w:r w:rsidR="00272F2E" w:rsidRPr="00BC2C07">
              <w:rPr>
                <w:rFonts w:eastAsia="標楷體"/>
                <w:sz w:val="20"/>
              </w:rPr>
              <w:t>預計辦理之宣導計畫。</w:t>
            </w:r>
          </w:p>
          <w:p w14:paraId="65CEDE66" w14:textId="34B150DB" w:rsidR="005C5F03" w:rsidRPr="000C17DE" w:rsidRDefault="005C5F03" w:rsidP="00272F2E">
            <w:pPr>
              <w:tabs>
                <w:tab w:val="left" w:pos="430"/>
              </w:tabs>
              <w:spacing w:line="360" w:lineRule="exact"/>
              <w:ind w:left="430" w:hanging="430"/>
              <w:rPr>
                <w:rFonts w:eastAsia="標楷體"/>
                <w:kern w:val="0"/>
                <w:sz w:val="20"/>
                <w:u w:val="single"/>
              </w:rPr>
            </w:pPr>
            <w:r w:rsidRPr="000C17DE">
              <w:rPr>
                <w:rFonts w:eastAsia="標楷體" w:hint="eastAsia"/>
                <w:color w:val="FF0000"/>
                <w:kern w:val="0"/>
                <w:sz w:val="20"/>
                <w:u w:val="single"/>
              </w:rPr>
              <w:t>三十一、申請公司</w:t>
            </w:r>
            <w:r w:rsidR="00B60E84">
              <w:rPr>
                <w:rFonts w:eastAsia="標楷體" w:hint="eastAsia"/>
                <w:color w:val="FF0000"/>
                <w:kern w:val="0"/>
                <w:sz w:val="20"/>
                <w:u w:val="single"/>
              </w:rPr>
              <w:t>為其</w:t>
            </w:r>
            <w:r w:rsidRPr="000C17DE">
              <w:rPr>
                <w:rFonts w:eastAsia="標楷體" w:hint="eastAsia"/>
                <w:color w:val="FF0000"/>
                <w:kern w:val="0"/>
                <w:sz w:val="20"/>
                <w:u w:val="single"/>
              </w:rPr>
              <w:t>董事及監察人</w:t>
            </w:r>
            <w:r w:rsidR="00B60E84">
              <w:rPr>
                <w:rFonts w:eastAsia="標楷體" w:hint="eastAsia"/>
                <w:color w:val="FF0000"/>
                <w:kern w:val="0"/>
                <w:sz w:val="20"/>
                <w:u w:val="single"/>
              </w:rPr>
              <w:t>投保</w:t>
            </w:r>
            <w:r w:rsidRPr="000C17DE">
              <w:rPr>
                <w:rFonts w:eastAsia="標楷體" w:hint="eastAsia"/>
                <w:color w:val="FF0000"/>
                <w:kern w:val="0"/>
                <w:sz w:val="20"/>
                <w:u w:val="single"/>
              </w:rPr>
              <w:t>責任保險之相關證明文件一份。</w:t>
            </w:r>
            <w:r w:rsidRPr="000C17DE">
              <w:rPr>
                <w:rFonts w:eastAsia="標楷體"/>
                <w:color w:val="FF0000"/>
                <w:kern w:val="0"/>
                <w:sz w:val="20"/>
                <w:u w:val="single"/>
              </w:rPr>
              <w:t>(</w:t>
            </w:r>
            <w:r w:rsidRPr="000C17DE">
              <w:rPr>
                <w:rFonts w:eastAsia="標楷體" w:hint="eastAsia"/>
                <w:color w:val="FF0000"/>
                <w:kern w:val="0"/>
                <w:sz w:val="20"/>
                <w:u w:val="single"/>
              </w:rPr>
              <w:t>自</w:t>
            </w:r>
            <w:r w:rsidRPr="000C17DE">
              <w:rPr>
                <w:rFonts w:eastAsia="標楷體"/>
                <w:color w:val="FF0000"/>
                <w:kern w:val="0"/>
                <w:sz w:val="20"/>
                <w:u w:val="single"/>
              </w:rPr>
              <w:t>111</w:t>
            </w:r>
            <w:r w:rsidRPr="000C17DE">
              <w:rPr>
                <w:rFonts w:eastAsia="標楷體" w:hint="eastAsia"/>
                <w:color w:val="FF0000"/>
                <w:kern w:val="0"/>
                <w:sz w:val="20"/>
                <w:u w:val="single"/>
              </w:rPr>
              <w:t>年起適用</w:t>
            </w:r>
            <w:r w:rsidRPr="000C17DE">
              <w:rPr>
                <w:rFonts w:eastAsia="標楷體"/>
                <w:color w:val="FF0000"/>
                <w:kern w:val="0"/>
                <w:sz w:val="20"/>
                <w:u w:val="single"/>
              </w:rPr>
              <w:t>)</w:t>
            </w:r>
          </w:p>
          <w:p w14:paraId="50307CFE" w14:textId="31A151FC" w:rsidR="00272F2E" w:rsidRDefault="005C5F03" w:rsidP="00272F2E">
            <w:pPr>
              <w:tabs>
                <w:tab w:val="left" w:pos="430"/>
              </w:tabs>
              <w:spacing w:line="360" w:lineRule="exact"/>
              <w:ind w:left="430" w:hanging="430"/>
            </w:pPr>
            <w:r w:rsidRPr="000C17DE">
              <w:rPr>
                <w:rFonts w:eastAsia="標楷體" w:hint="eastAsia"/>
                <w:color w:val="FF0000"/>
                <w:kern w:val="0"/>
                <w:sz w:val="20"/>
                <w:u w:val="single"/>
              </w:rPr>
              <w:t>三十二</w:t>
            </w:r>
            <w:r w:rsidR="00A255EF" w:rsidRPr="000C17DE">
              <w:rPr>
                <w:rFonts w:eastAsia="標楷體" w:hint="eastAsia"/>
                <w:strike/>
                <w:color w:val="FF0000"/>
                <w:kern w:val="0"/>
                <w:sz w:val="20"/>
              </w:rPr>
              <w:t>三十一</w:t>
            </w:r>
            <w:r w:rsidR="00272F2E" w:rsidRPr="00BC2C07">
              <w:rPr>
                <w:rFonts w:eastAsia="標楷體"/>
                <w:kern w:val="0"/>
                <w:sz w:val="20"/>
              </w:rPr>
              <w:t>、其</w:t>
            </w:r>
            <w:r w:rsidR="00272F2E">
              <w:rPr>
                <w:rFonts w:eastAsia="標楷體"/>
                <w:kern w:val="0"/>
                <w:sz w:val="20"/>
              </w:rPr>
              <w:t>他必要之證明文件或資料。</w:t>
            </w:r>
          </w:p>
        </w:tc>
      </w:tr>
      <w:tr w:rsidR="00272F2E" w14:paraId="7C36E4C6" w14:textId="77777777">
        <w:trPr>
          <w:trHeight w:val="1513"/>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28317" w14:textId="77777777" w:rsidR="00272F2E" w:rsidRDefault="00272F2E" w:rsidP="00272F2E">
            <w:pPr>
              <w:spacing w:line="360" w:lineRule="exact"/>
              <w:jc w:val="both"/>
              <w:rPr>
                <w:rFonts w:ascii="標楷體" w:eastAsia="標楷體" w:hAnsi="標楷體"/>
                <w:sz w:val="20"/>
              </w:rPr>
            </w:pPr>
            <w:r>
              <w:rPr>
                <w:rFonts w:ascii="標楷體" w:eastAsia="標楷體" w:hAnsi="標楷體"/>
                <w:sz w:val="20"/>
              </w:rPr>
              <w:lastRenderedPageBreak/>
              <w:t xml:space="preserve">          申請公司全名：</w:t>
            </w:r>
          </w:p>
          <w:p w14:paraId="4B0BE957" w14:textId="77777777" w:rsidR="00272F2E" w:rsidRDefault="00272F2E" w:rsidP="00272F2E">
            <w:pPr>
              <w:pStyle w:val="a3"/>
              <w:tabs>
                <w:tab w:val="clear" w:pos="4153"/>
                <w:tab w:val="clear" w:pos="8306"/>
              </w:tabs>
              <w:snapToGrid/>
              <w:spacing w:line="360" w:lineRule="exact"/>
              <w:jc w:val="both"/>
              <w:rPr>
                <w:rFonts w:ascii="標楷體" w:eastAsia="標楷體" w:hAnsi="標楷體"/>
              </w:rPr>
            </w:pPr>
            <w:r>
              <w:rPr>
                <w:rFonts w:ascii="標楷體" w:eastAsia="標楷體" w:hAnsi="標楷體"/>
              </w:rPr>
              <w:t xml:space="preserve">            負責人姓名：                            (簽名或蓋章)</w:t>
            </w:r>
          </w:p>
          <w:p w14:paraId="23037C3C" w14:textId="77777777" w:rsidR="00272F2E" w:rsidRDefault="00272F2E" w:rsidP="00272F2E">
            <w:pPr>
              <w:spacing w:line="360" w:lineRule="exact"/>
              <w:jc w:val="both"/>
              <w:rPr>
                <w:rFonts w:ascii="標楷體" w:eastAsia="標楷體" w:hAnsi="標楷體"/>
                <w:sz w:val="20"/>
              </w:rPr>
            </w:pPr>
            <w:r>
              <w:rPr>
                <w:rFonts w:ascii="標楷體" w:eastAsia="標楷體" w:hAnsi="標楷體"/>
                <w:sz w:val="20"/>
              </w:rPr>
              <w:t xml:space="preserve">                  地址：</w:t>
            </w:r>
          </w:p>
          <w:p w14:paraId="57C1C42A" w14:textId="77777777" w:rsidR="00272F2E" w:rsidRDefault="00272F2E" w:rsidP="00272F2E">
            <w:pPr>
              <w:spacing w:line="360" w:lineRule="exact"/>
              <w:jc w:val="both"/>
              <w:rPr>
                <w:rFonts w:ascii="標楷體" w:eastAsia="標楷體" w:hAnsi="標楷體"/>
                <w:sz w:val="20"/>
              </w:rPr>
            </w:pPr>
            <w:r>
              <w:rPr>
                <w:rFonts w:ascii="標楷體" w:eastAsia="標楷體" w:hAnsi="標楷體"/>
                <w:sz w:val="20"/>
              </w:rPr>
              <w:t xml:space="preserve">                  電話：</w:t>
            </w:r>
          </w:p>
          <w:p w14:paraId="3F8F6C34" w14:textId="77777777" w:rsidR="00272F2E" w:rsidRDefault="00272F2E" w:rsidP="00272F2E">
            <w:pPr>
              <w:spacing w:line="360" w:lineRule="exact"/>
              <w:jc w:val="both"/>
              <w:rPr>
                <w:rFonts w:ascii="標楷體" w:eastAsia="標楷體" w:hAnsi="標楷體"/>
                <w:sz w:val="20"/>
              </w:rPr>
            </w:pPr>
            <w:r>
              <w:rPr>
                <w:rFonts w:ascii="標楷體" w:eastAsia="標楷體" w:hAnsi="標楷體"/>
                <w:sz w:val="20"/>
              </w:rPr>
              <w:t xml:space="preserve">                  傳真：</w:t>
            </w:r>
          </w:p>
        </w:tc>
      </w:tr>
      <w:tr w:rsidR="00272F2E" w14:paraId="7BDB46A1" w14:textId="77777777">
        <w:trPr>
          <w:trHeight w:val="1513"/>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3709F" w14:textId="77777777" w:rsidR="00272F2E" w:rsidRDefault="00272F2E" w:rsidP="00272F2E">
            <w:pPr>
              <w:pStyle w:val="a3"/>
              <w:tabs>
                <w:tab w:val="clear" w:pos="4153"/>
                <w:tab w:val="clear" w:pos="8306"/>
              </w:tabs>
              <w:snapToGrid/>
              <w:spacing w:line="360" w:lineRule="exact"/>
              <w:rPr>
                <w:rFonts w:ascii="標楷體" w:eastAsia="標楷體" w:hAnsi="標楷體"/>
              </w:rPr>
            </w:pPr>
            <w:r>
              <w:rPr>
                <w:rFonts w:ascii="標楷體" w:eastAsia="標楷體" w:hAnsi="標楷體"/>
              </w:rPr>
              <w:lastRenderedPageBreak/>
              <w:t>訴訟及非訴訟代理人姓名：                            (簽名或蓋章)</w:t>
            </w:r>
          </w:p>
          <w:p w14:paraId="763464CA" w14:textId="77777777" w:rsidR="00272F2E" w:rsidRDefault="00272F2E" w:rsidP="00272F2E">
            <w:pPr>
              <w:pStyle w:val="a3"/>
              <w:tabs>
                <w:tab w:val="clear" w:pos="4153"/>
                <w:tab w:val="clear" w:pos="8306"/>
              </w:tabs>
              <w:snapToGrid/>
              <w:spacing w:line="360" w:lineRule="exact"/>
              <w:rPr>
                <w:rFonts w:ascii="標楷體" w:eastAsia="標楷體" w:hAnsi="標楷體"/>
              </w:rPr>
            </w:pPr>
            <w:r>
              <w:rPr>
                <w:rFonts w:ascii="標楷體" w:eastAsia="標楷體" w:hAnsi="標楷體"/>
              </w:rPr>
              <w:t xml:space="preserve">            住所或居所：</w:t>
            </w:r>
          </w:p>
          <w:p w14:paraId="530BA233" w14:textId="77777777" w:rsidR="00272F2E" w:rsidRDefault="00272F2E" w:rsidP="00272F2E">
            <w:pPr>
              <w:pStyle w:val="a3"/>
              <w:tabs>
                <w:tab w:val="clear" w:pos="4153"/>
                <w:tab w:val="clear" w:pos="8306"/>
              </w:tabs>
              <w:snapToGrid/>
              <w:spacing w:line="360" w:lineRule="exact"/>
              <w:rPr>
                <w:rFonts w:ascii="標楷體" w:eastAsia="標楷體" w:hAnsi="標楷體"/>
              </w:rPr>
            </w:pPr>
            <w:r>
              <w:rPr>
                <w:rFonts w:ascii="標楷體" w:eastAsia="標楷體" w:hAnsi="標楷體"/>
              </w:rPr>
              <w:t xml:space="preserve">                  電話：</w:t>
            </w:r>
          </w:p>
          <w:p w14:paraId="005A7272" w14:textId="77777777" w:rsidR="00272F2E" w:rsidRDefault="00272F2E" w:rsidP="00272F2E">
            <w:pPr>
              <w:pStyle w:val="a3"/>
              <w:tabs>
                <w:tab w:val="clear" w:pos="4153"/>
                <w:tab w:val="clear" w:pos="8306"/>
              </w:tabs>
              <w:snapToGrid/>
              <w:spacing w:line="360" w:lineRule="exact"/>
              <w:rPr>
                <w:rFonts w:ascii="標楷體" w:eastAsia="標楷體" w:hAnsi="標楷體"/>
              </w:rPr>
            </w:pPr>
            <w:r>
              <w:rPr>
                <w:rFonts w:ascii="標楷體" w:eastAsia="標楷體" w:hAnsi="標楷體"/>
              </w:rPr>
              <w:t xml:space="preserve">                  傳真：</w:t>
            </w:r>
          </w:p>
          <w:p w14:paraId="28E532D1" w14:textId="77777777" w:rsidR="00272F2E" w:rsidRDefault="00272F2E" w:rsidP="00272F2E">
            <w:pPr>
              <w:pStyle w:val="a3"/>
              <w:tabs>
                <w:tab w:val="clear" w:pos="4153"/>
                <w:tab w:val="clear" w:pos="8306"/>
              </w:tabs>
              <w:snapToGrid/>
              <w:spacing w:line="360" w:lineRule="exact"/>
              <w:rPr>
                <w:rFonts w:ascii="標楷體" w:eastAsia="標楷體" w:hAnsi="標楷體"/>
              </w:rPr>
            </w:pPr>
            <w:r>
              <w:rPr>
                <w:rFonts w:ascii="標楷體" w:eastAsia="標楷體" w:hAnsi="標楷體"/>
              </w:rPr>
              <w:t xml:space="preserve">                E-MAIL：</w:t>
            </w:r>
          </w:p>
        </w:tc>
      </w:tr>
    </w:tbl>
    <w:p w14:paraId="26317A63" w14:textId="77777777" w:rsidR="00364196" w:rsidRDefault="00F01E18">
      <w:pPr>
        <w:spacing w:line="400" w:lineRule="exact"/>
        <w:ind w:left="406" w:hanging="690"/>
      </w:pPr>
      <w:r>
        <w:rPr>
          <w:rFonts w:ascii="標楷體" w:eastAsia="標楷體" w:hAnsi="標楷體"/>
          <w:sz w:val="20"/>
        </w:rPr>
        <w:t>(</w:t>
      </w:r>
      <w:proofErr w:type="gramStart"/>
      <w:r>
        <w:rPr>
          <w:rFonts w:ascii="標楷體" w:eastAsia="標楷體" w:hAnsi="標楷體"/>
          <w:sz w:val="20"/>
        </w:rPr>
        <w:t>註</w:t>
      </w:r>
      <w:proofErr w:type="gramEnd"/>
      <w:r>
        <w:rPr>
          <w:rFonts w:ascii="標楷體" w:eastAsia="標楷體" w:hAnsi="標楷體"/>
          <w:sz w:val="20"/>
        </w:rPr>
        <w:t>)若為無面額者，請填「無」。</w:t>
      </w:r>
      <w:bookmarkEnd w:id="0"/>
    </w:p>
    <w:sectPr w:rsidR="00364196">
      <w:footerReference w:type="default" r:id="rId7"/>
      <w:pgSz w:w="11907" w:h="16840"/>
      <w:pgMar w:top="709" w:right="868" w:bottom="289" w:left="1021" w:header="851" w:footer="447" w:gutter="0"/>
      <w:pgNumType w:start="1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E34E" w14:textId="77777777" w:rsidR="00EA7F3A" w:rsidRDefault="00EA7F3A">
      <w:r>
        <w:separator/>
      </w:r>
    </w:p>
  </w:endnote>
  <w:endnote w:type="continuationSeparator" w:id="0">
    <w:p w14:paraId="4C5E01B6" w14:textId="77777777" w:rsidR="00EA7F3A" w:rsidRDefault="00EA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gency FB">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ED8A" w14:textId="4249E677" w:rsidR="00175977" w:rsidRPr="00BC2C07" w:rsidRDefault="00BC2C07" w:rsidP="00BC2C07">
    <w:pPr>
      <w:pStyle w:val="a3"/>
      <w:ind w:right="360"/>
      <w:jc w:val="right"/>
      <w:rPr>
        <w:color w:val="FF0000"/>
      </w:rPr>
    </w:pPr>
    <w:r w:rsidRPr="00BC2C07">
      <w:rPr>
        <w:rFonts w:hint="eastAsia"/>
        <w:color w:val="FF0000"/>
      </w:rPr>
      <w:t>修訂日期：</w:t>
    </w:r>
    <w:r w:rsidRPr="00BC2C07">
      <w:rPr>
        <w:rFonts w:hint="eastAsia"/>
        <w:color w:val="FF0000"/>
      </w:rPr>
      <w:t>1</w:t>
    </w:r>
    <w:r w:rsidRPr="00BC2C07">
      <w:rPr>
        <w:color w:val="FF0000"/>
      </w:rPr>
      <w:t>10</w:t>
    </w:r>
    <w:r w:rsidRPr="00BC2C07">
      <w:rPr>
        <w:rFonts w:hint="eastAsia"/>
        <w:color w:val="FF0000"/>
      </w:rPr>
      <w:t>年</w:t>
    </w:r>
    <w:r w:rsidR="005C5F03">
      <w:rPr>
        <w:color w:val="FF0000"/>
      </w:rPr>
      <w:t>9</w:t>
    </w:r>
    <w:r w:rsidRPr="00BC2C07">
      <w:rPr>
        <w:rFonts w:hint="eastAsia"/>
        <w:color w:val="FF000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2622" w14:textId="77777777" w:rsidR="00EA7F3A" w:rsidRDefault="00EA7F3A">
      <w:r>
        <w:rPr>
          <w:color w:val="000000"/>
        </w:rPr>
        <w:separator/>
      </w:r>
    </w:p>
  </w:footnote>
  <w:footnote w:type="continuationSeparator" w:id="0">
    <w:p w14:paraId="29937EAF" w14:textId="77777777" w:rsidR="00EA7F3A" w:rsidRDefault="00EA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5802"/>
    <w:multiLevelType w:val="multilevel"/>
    <w:tmpl w:val="C0C0FDF0"/>
    <w:lvl w:ilvl="0">
      <w:start w:val="1"/>
      <w:numFmt w:val="taiwaneseCountingThousand"/>
      <w:lvlText w:val="(%1)"/>
      <w:lvlJc w:val="left"/>
      <w:pPr>
        <w:ind w:left="945" w:hanging="405"/>
      </w:pPr>
      <w:rPr>
        <w:rFonts w:ascii="標楷體" w:eastAsia="標楷體" w:hAnsi="標楷體" w:cs="Times New Roman" w:hint="default"/>
        <w:color w:val="auto"/>
        <w:sz w:val="20"/>
        <w:szCs w:val="20"/>
        <w:u w:val="none"/>
        <w:shd w:val="clear" w:color="auto" w:fil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9A05163"/>
    <w:multiLevelType w:val="hybridMultilevel"/>
    <w:tmpl w:val="BC1AB6A0"/>
    <w:lvl w:ilvl="0" w:tplc="B5C61B98">
      <w:start w:val="6"/>
      <w:numFmt w:val="taiwaneseCountingThousand"/>
      <w:lvlText w:val="%1、"/>
      <w:lvlJc w:val="left"/>
      <w:pPr>
        <w:ind w:left="400" w:hanging="400"/>
      </w:pPr>
      <w:rPr>
        <w:rFonts w:ascii="標楷體" w:hAnsi="標楷體"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272EFD"/>
    <w:multiLevelType w:val="hybridMultilevel"/>
    <w:tmpl w:val="177C5930"/>
    <w:lvl w:ilvl="0" w:tplc="FF6C8B4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2F073A"/>
    <w:multiLevelType w:val="multilevel"/>
    <w:tmpl w:val="FAD678C2"/>
    <w:lvl w:ilvl="0">
      <w:start w:val="1"/>
      <w:numFmt w:val="taiwaneseCountingThousand"/>
      <w:lvlText w:val="(%1)"/>
      <w:lvlJc w:val="left"/>
      <w:pPr>
        <w:ind w:left="945" w:hanging="405"/>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831F79"/>
    <w:multiLevelType w:val="multilevel"/>
    <w:tmpl w:val="D3A86484"/>
    <w:lvl w:ilvl="0">
      <w:start w:val="1"/>
      <w:numFmt w:val="taiwaneseCountingThousand"/>
      <w:lvlText w:val="(%1)"/>
      <w:lvlJc w:val="left"/>
      <w:pPr>
        <w:ind w:left="945" w:hanging="405"/>
      </w:pPr>
      <w:rPr>
        <w:rFonts w:ascii="標楷體" w:eastAsia="標楷體" w:hAnsi="標楷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E5F2327"/>
    <w:multiLevelType w:val="multilevel"/>
    <w:tmpl w:val="AF46A6A4"/>
    <w:lvl w:ilvl="0">
      <w:start w:val="1"/>
      <w:numFmt w:val="taiwaneseCountingThousand"/>
      <w:lvlText w:val="(%1)"/>
      <w:lvlJc w:val="left"/>
      <w:pPr>
        <w:ind w:left="945" w:hanging="405"/>
      </w:pPr>
      <w:rPr>
        <w:rFonts w:ascii="Times New Roman" w:eastAsia="標楷體" w:hAnsi="Times New Roman" w:cs="Times New Roman" w:hint="default"/>
        <w:sz w:val="20"/>
        <w:szCs w:val="20"/>
      </w:r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abstractNum w:abstractNumId="6" w15:restartNumberingAfterBreak="0">
    <w:nsid w:val="3ABA205C"/>
    <w:multiLevelType w:val="multilevel"/>
    <w:tmpl w:val="9FA6364C"/>
    <w:lvl w:ilvl="0">
      <w:start w:val="1"/>
      <w:numFmt w:val="taiwaneseCountingThousand"/>
      <w:lvlText w:val="(%1)"/>
      <w:lvlJc w:val="left"/>
      <w:pPr>
        <w:ind w:left="945" w:hanging="405"/>
      </w:pPr>
      <w:rPr>
        <w:rFonts w:ascii="Times New Roman" w:eastAsia="標楷體" w:hAnsi="Times New Roman" w:cs="Times New Roman" w:hint="default"/>
        <w:sz w:val="20"/>
        <w:szCs w:val="20"/>
      </w:rPr>
    </w:lvl>
    <w:lvl w:ilvl="1">
      <w:start w:val="1"/>
      <w:numFmt w:val="ideographTraditional"/>
      <w:lvlText w:val="%2、"/>
      <w:lvlJc w:val="left"/>
      <w:pPr>
        <w:ind w:left="1356" w:hanging="480"/>
      </w:pPr>
      <w:rPr>
        <w:rFonts w:hint="eastAsia"/>
      </w:rPr>
    </w:lvl>
    <w:lvl w:ilvl="2">
      <w:start w:val="1"/>
      <w:numFmt w:val="lowerRoman"/>
      <w:lvlText w:val="%3."/>
      <w:lvlJc w:val="right"/>
      <w:pPr>
        <w:ind w:left="1836" w:hanging="480"/>
      </w:pPr>
      <w:rPr>
        <w:rFonts w:hint="eastAsia"/>
      </w:rPr>
    </w:lvl>
    <w:lvl w:ilvl="3">
      <w:start w:val="1"/>
      <w:numFmt w:val="decimal"/>
      <w:lvlText w:val="%4."/>
      <w:lvlJc w:val="left"/>
      <w:pPr>
        <w:ind w:left="2316" w:hanging="480"/>
      </w:pPr>
      <w:rPr>
        <w:rFonts w:hint="eastAsia"/>
      </w:rPr>
    </w:lvl>
    <w:lvl w:ilvl="4">
      <w:start w:val="1"/>
      <w:numFmt w:val="ideographTraditional"/>
      <w:lvlText w:val="%5、"/>
      <w:lvlJc w:val="left"/>
      <w:pPr>
        <w:ind w:left="2796" w:hanging="480"/>
      </w:pPr>
      <w:rPr>
        <w:rFonts w:hint="eastAsia"/>
      </w:rPr>
    </w:lvl>
    <w:lvl w:ilvl="5">
      <w:start w:val="1"/>
      <w:numFmt w:val="lowerRoman"/>
      <w:lvlText w:val="%6."/>
      <w:lvlJc w:val="right"/>
      <w:pPr>
        <w:ind w:left="3276" w:hanging="480"/>
      </w:pPr>
      <w:rPr>
        <w:rFonts w:hint="eastAsia"/>
      </w:rPr>
    </w:lvl>
    <w:lvl w:ilvl="6">
      <w:start w:val="1"/>
      <w:numFmt w:val="decimal"/>
      <w:lvlText w:val="%7."/>
      <w:lvlJc w:val="left"/>
      <w:pPr>
        <w:ind w:left="3756" w:hanging="480"/>
      </w:pPr>
      <w:rPr>
        <w:rFonts w:hint="eastAsia"/>
      </w:rPr>
    </w:lvl>
    <w:lvl w:ilvl="7">
      <w:start w:val="1"/>
      <w:numFmt w:val="ideographTraditional"/>
      <w:lvlText w:val="%8、"/>
      <w:lvlJc w:val="left"/>
      <w:pPr>
        <w:ind w:left="4236" w:hanging="480"/>
      </w:pPr>
      <w:rPr>
        <w:rFonts w:hint="eastAsia"/>
      </w:rPr>
    </w:lvl>
    <w:lvl w:ilvl="8">
      <w:start w:val="1"/>
      <w:numFmt w:val="lowerRoman"/>
      <w:lvlText w:val="%9."/>
      <w:lvlJc w:val="right"/>
      <w:pPr>
        <w:ind w:left="4716" w:hanging="480"/>
      </w:pPr>
      <w:rPr>
        <w:rFonts w:hint="eastAsia"/>
      </w:rPr>
    </w:lvl>
  </w:abstractNum>
  <w:abstractNum w:abstractNumId="7" w15:restartNumberingAfterBreak="0">
    <w:nsid w:val="48007C9C"/>
    <w:multiLevelType w:val="multilevel"/>
    <w:tmpl w:val="53B4B1DA"/>
    <w:lvl w:ilvl="0">
      <w:start w:val="1"/>
      <w:numFmt w:val="taiwaneseCountingThousand"/>
      <w:lvlText w:val="(%1)"/>
      <w:lvlJc w:val="left"/>
      <w:pPr>
        <w:ind w:left="945" w:hanging="405"/>
      </w:pPr>
      <w:rPr>
        <w:rFonts w:ascii="Times New Roman" w:eastAsia="標楷體" w:hAnsi="Times New Roman" w:cs="Times New Roman" w:hint="default"/>
        <w:sz w:val="20"/>
        <w:szCs w:val="20"/>
      </w:rPr>
    </w:lvl>
    <w:lvl w:ilvl="1">
      <w:start w:val="1"/>
      <w:numFmt w:val="ideographTraditional"/>
      <w:lvlText w:val="%2、"/>
      <w:lvlJc w:val="left"/>
      <w:pPr>
        <w:ind w:left="1356" w:hanging="480"/>
      </w:pPr>
      <w:rPr>
        <w:rFonts w:hint="eastAsia"/>
      </w:rPr>
    </w:lvl>
    <w:lvl w:ilvl="2">
      <w:start w:val="1"/>
      <w:numFmt w:val="lowerRoman"/>
      <w:lvlText w:val="%3."/>
      <w:lvlJc w:val="right"/>
      <w:pPr>
        <w:ind w:left="1836" w:hanging="480"/>
      </w:pPr>
      <w:rPr>
        <w:rFonts w:hint="eastAsia"/>
      </w:rPr>
    </w:lvl>
    <w:lvl w:ilvl="3">
      <w:start w:val="1"/>
      <w:numFmt w:val="decimal"/>
      <w:lvlText w:val="%4."/>
      <w:lvlJc w:val="left"/>
      <w:pPr>
        <w:ind w:left="2316" w:hanging="480"/>
      </w:pPr>
      <w:rPr>
        <w:rFonts w:hint="eastAsia"/>
      </w:rPr>
    </w:lvl>
    <w:lvl w:ilvl="4">
      <w:start w:val="1"/>
      <w:numFmt w:val="ideographTraditional"/>
      <w:lvlText w:val="%5、"/>
      <w:lvlJc w:val="left"/>
      <w:pPr>
        <w:ind w:left="2796" w:hanging="480"/>
      </w:pPr>
      <w:rPr>
        <w:rFonts w:hint="eastAsia"/>
      </w:rPr>
    </w:lvl>
    <w:lvl w:ilvl="5">
      <w:start w:val="1"/>
      <w:numFmt w:val="lowerRoman"/>
      <w:lvlText w:val="%6."/>
      <w:lvlJc w:val="right"/>
      <w:pPr>
        <w:ind w:left="3276" w:hanging="480"/>
      </w:pPr>
      <w:rPr>
        <w:rFonts w:hint="eastAsia"/>
      </w:rPr>
    </w:lvl>
    <w:lvl w:ilvl="6">
      <w:start w:val="1"/>
      <w:numFmt w:val="decimal"/>
      <w:lvlText w:val="%7."/>
      <w:lvlJc w:val="left"/>
      <w:pPr>
        <w:ind w:left="3756" w:hanging="480"/>
      </w:pPr>
      <w:rPr>
        <w:rFonts w:hint="eastAsia"/>
      </w:rPr>
    </w:lvl>
    <w:lvl w:ilvl="7">
      <w:start w:val="1"/>
      <w:numFmt w:val="ideographTraditional"/>
      <w:lvlText w:val="%8、"/>
      <w:lvlJc w:val="left"/>
      <w:pPr>
        <w:ind w:left="4236" w:hanging="480"/>
      </w:pPr>
      <w:rPr>
        <w:rFonts w:hint="eastAsia"/>
      </w:rPr>
    </w:lvl>
    <w:lvl w:ilvl="8">
      <w:start w:val="1"/>
      <w:numFmt w:val="lowerRoman"/>
      <w:lvlText w:val="%9."/>
      <w:lvlJc w:val="right"/>
      <w:pPr>
        <w:ind w:left="4716" w:hanging="480"/>
      </w:pPr>
      <w:rPr>
        <w:rFonts w:hint="eastAsia"/>
      </w:rPr>
    </w:lvl>
  </w:abstractNum>
  <w:abstractNum w:abstractNumId="8" w15:restartNumberingAfterBreak="0">
    <w:nsid w:val="6DDA1BA5"/>
    <w:multiLevelType w:val="multilevel"/>
    <w:tmpl w:val="7C9289FA"/>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5"/>
  </w:num>
  <w:num w:numId="3">
    <w:abstractNumId w:val="3"/>
  </w:num>
  <w:num w:numId="4">
    <w:abstractNumId w:val="0"/>
  </w:num>
  <w:num w:numId="5">
    <w:abstractNumId w:val="4"/>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96"/>
    <w:rsid w:val="000604C5"/>
    <w:rsid w:val="000B7293"/>
    <w:rsid w:val="000C17DE"/>
    <w:rsid w:val="000D676D"/>
    <w:rsid w:val="00121806"/>
    <w:rsid w:val="001562F7"/>
    <w:rsid w:val="001923DD"/>
    <w:rsid w:val="001D08F0"/>
    <w:rsid w:val="002001C2"/>
    <w:rsid w:val="002122CF"/>
    <w:rsid w:val="00247DCD"/>
    <w:rsid w:val="00272F2E"/>
    <w:rsid w:val="00292738"/>
    <w:rsid w:val="002C1AAF"/>
    <w:rsid w:val="002D24E5"/>
    <w:rsid w:val="002E618E"/>
    <w:rsid w:val="00364196"/>
    <w:rsid w:val="003812E1"/>
    <w:rsid w:val="003959AB"/>
    <w:rsid w:val="003E0B74"/>
    <w:rsid w:val="003E7B10"/>
    <w:rsid w:val="00431E87"/>
    <w:rsid w:val="004858F8"/>
    <w:rsid w:val="00512750"/>
    <w:rsid w:val="005A0A4A"/>
    <w:rsid w:val="005A786C"/>
    <w:rsid w:val="005C5F03"/>
    <w:rsid w:val="005F502E"/>
    <w:rsid w:val="0062384D"/>
    <w:rsid w:val="00661799"/>
    <w:rsid w:val="00675B5B"/>
    <w:rsid w:val="00706630"/>
    <w:rsid w:val="00715A1A"/>
    <w:rsid w:val="00751052"/>
    <w:rsid w:val="007A2C64"/>
    <w:rsid w:val="007B4CCA"/>
    <w:rsid w:val="007C200F"/>
    <w:rsid w:val="007F1F5D"/>
    <w:rsid w:val="007F242F"/>
    <w:rsid w:val="00835EEA"/>
    <w:rsid w:val="00840AD4"/>
    <w:rsid w:val="008719A6"/>
    <w:rsid w:val="00883EE5"/>
    <w:rsid w:val="008E17D4"/>
    <w:rsid w:val="008F6F86"/>
    <w:rsid w:val="00A04275"/>
    <w:rsid w:val="00A24948"/>
    <w:rsid w:val="00A255EF"/>
    <w:rsid w:val="00A529F9"/>
    <w:rsid w:val="00A52BCA"/>
    <w:rsid w:val="00A65BF4"/>
    <w:rsid w:val="00A674D5"/>
    <w:rsid w:val="00AB3EB7"/>
    <w:rsid w:val="00AD1A1C"/>
    <w:rsid w:val="00B4562D"/>
    <w:rsid w:val="00B60E84"/>
    <w:rsid w:val="00B62192"/>
    <w:rsid w:val="00B900EF"/>
    <w:rsid w:val="00B93733"/>
    <w:rsid w:val="00BC2C07"/>
    <w:rsid w:val="00BE49A3"/>
    <w:rsid w:val="00C36D5E"/>
    <w:rsid w:val="00C42F82"/>
    <w:rsid w:val="00CF069F"/>
    <w:rsid w:val="00D252E8"/>
    <w:rsid w:val="00D36961"/>
    <w:rsid w:val="00D75DBC"/>
    <w:rsid w:val="00D83658"/>
    <w:rsid w:val="00DA20BD"/>
    <w:rsid w:val="00DB459A"/>
    <w:rsid w:val="00DB7DCD"/>
    <w:rsid w:val="00E134DF"/>
    <w:rsid w:val="00E36943"/>
    <w:rsid w:val="00E717C2"/>
    <w:rsid w:val="00EA5AD9"/>
    <w:rsid w:val="00EA7F3A"/>
    <w:rsid w:val="00EB5A83"/>
    <w:rsid w:val="00EF1264"/>
    <w:rsid w:val="00F01E18"/>
    <w:rsid w:val="00F756FD"/>
    <w:rsid w:val="00F854FA"/>
    <w:rsid w:val="00FC52FA"/>
    <w:rsid w:val="00FE23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68F7"/>
  <w15:docId w15:val="{3532253D-5D97-4739-91B6-B8AA6C1C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character" w:styleId="a8">
    <w:name w:val="annotation reference"/>
    <w:rPr>
      <w:sz w:val="18"/>
      <w:szCs w:val="18"/>
    </w:rPr>
  </w:style>
  <w:style w:type="paragraph" w:styleId="a9">
    <w:name w:val="annotation text"/>
    <w:basedOn w:val="a"/>
  </w:style>
  <w:style w:type="character" w:customStyle="1" w:styleId="aa">
    <w:name w:val="註解文字 字元"/>
    <w:rPr>
      <w:kern w:val="3"/>
      <w:sz w:val="24"/>
    </w:rPr>
  </w:style>
  <w:style w:type="paragraph" w:styleId="ab">
    <w:name w:val="annotation subject"/>
    <w:basedOn w:val="a9"/>
    <w:next w:val="a9"/>
    <w:rPr>
      <w:b/>
      <w:bCs/>
    </w:rPr>
  </w:style>
  <w:style w:type="character" w:customStyle="1" w:styleId="ac">
    <w:name w:val="註解主旨 字元"/>
    <w:rPr>
      <w:b/>
      <w:bCs/>
      <w:kern w:val="3"/>
      <w:sz w:val="24"/>
    </w:rPr>
  </w:style>
  <w:style w:type="paragraph" w:styleId="ad">
    <w:name w:val="List Paragraph"/>
    <w:basedOn w:val="a"/>
    <w:uiPriority w:val="34"/>
    <w:qFormat/>
    <w:rsid w:val="00840A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附件一之一</dc:title>
  <dc:subject/>
  <dc:creator>alexlan</dc:creator>
  <cp:lastModifiedBy>李姵萱</cp:lastModifiedBy>
  <cp:revision>4</cp:revision>
  <cp:lastPrinted>2021-09-14T05:53:00Z</cp:lastPrinted>
  <dcterms:created xsi:type="dcterms:W3CDTF">2021-09-14T05:43:00Z</dcterms:created>
  <dcterms:modified xsi:type="dcterms:W3CDTF">2021-09-14T05:54:00Z</dcterms:modified>
</cp:coreProperties>
</file>