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11E6" w14:textId="77777777" w:rsidR="00455EDE" w:rsidRPr="00851CE2" w:rsidRDefault="00455EDE" w:rsidP="00455EDE">
      <w:pPr>
        <w:snapToGrid/>
        <w:spacing w:line="240" w:lineRule="auto"/>
        <w:jc w:val="left"/>
        <w:rPr>
          <w:rFonts w:hAnsi="標楷體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</w:t>
      </w:r>
      <w:r>
        <w:rPr>
          <w:b/>
          <w:bCs/>
          <w:sz w:val="32"/>
          <w:szCs w:val="32"/>
        </w:rPr>
        <w:t>、</w:t>
      </w:r>
      <w:r w:rsidRPr="00851CE2">
        <w:rPr>
          <w:rFonts w:hint="eastAsia"/>
          <w:b/>
          <w:bCs/>
          <w:sz w:val="32"/>
          <w:szCs w:val="32"/>
        </w:rPr>
        <w:t>外幣證券</w:t>
      </w:r>
      <w:r w:rsidRPr="00851CE2">
        <w:rPr>
          <w:rFonts w:hAnsi="標楷體" w:hint="eastAsia"/>
          <w:b/>
          <w:sz w:val="32"/>
          <w:szCs w:val="32"/>
        </w:rPr>
        <w:t>轉換對照</w:t>
      </w:r>
      <w:proofErr w:type="gramStart"/>
      <w:r w:rsidRPr="00851CE2">
        <w:rPr>
          <w:rFonts w:hAnsi="標楷體" w:hint="eastAsia"/>
          <w:b/>
          <w:sz w:val="32"/>
          <w:szCs w:val="32"/>
        </w:rPr>
        <w:t>檔</w:t>
      </w:r>
      <w:proofErr w:type="gramEnd"/>
    </w:p>
    <w:p w14:paraId="07547DA6" w14:textId="77777777" w:rsidR="00455EDE" w:rsidRPr="00851CE2" w:rsidRDefault="00455EDE" w:rsidP="00455EDE">
      <w:pPr>
        <w:ind w:left="1191"/>
        <w:rPr>
          <w:b/>
          <w:bCs/>
          <w:szCs w:val="28"/>
        </w:rPr>
      </w:pPr>
      <w:r w:rsidRPr="00851CE2">
        <w:rPr>
          <w:rFonts w:hint="eastAsia"/>
          <w:b/>
          <w:bCs/>
          <w:szCs w:val="28"/>
        </w:rPr>
        <w:t>(</w:t>
      </w:r>
      <w:proofErr w:type="gramStart"/>
      <w:r w:rsidRPr="00851CE2">
        <w:rPr>
          <w:rFonts w:hint="eastAsia"/>
          <w:b/>
          <w:bCs/>
          <w:szCs w:val="28"/>
        </w:rPr>
        <w:t>一</w:t>
      </w:r>
      <w:proofErr w:type="gramEnd"/>
      <w:r w:rsidRPr="00851CE2">
        <w:rPr>
          <w:rFonts w:hint="eastAsia"/>
          <w:b/>
          <w:bCs/>
          <w:szCs w:val="28"/>
        </w:rPr>
        <w:t>) 外幣證券</w:t>
      </w:r>
      <w:r w:rsidRPr="00851CE2">
        <w:rPr>
          <w:rFonts w:hAnsi="標楷體" w:hint="eastAsia"/>
          <w:b/>
          <w:szCs w:val="28"/>
        </w:rPr>
        <w:t>轉換對照</w:t>
      </w:r>
      <w:proofErr w:type="gramStart"/>
      <w:r w:rsidRPr="00851CE2">
        <w:rPr>
          <w:rFonts w:hAnsi="標楷體" w:hint="eastAsia"/>
          <w:b/>
          <w:szCs w:val="28"/>
        </w:rPr>
        <w:t>檔</w:t>
      </w:r>
      <w:proofErr w:type="gramEnd"/>
      <w:r w:rsidRPr="00851CE2">
        <w:rPr>
          <w:rFonts w:hAnsi="標楷體" w:hint="eastAsia"/>
          <w:b/>
          <w:szCs w:val="28"/>
        </w:rPr>
        <w:t>查詢</w:t>
      </w:r>
    </w:p>
    <w:p w14:paraId="4F64FBA8" w14:textId="77777777" w:rsidR="00455EDE" w:rsidRPr="00851CE2" w:rsidRDefault="00455EDE" w:rsidP="00455EDE">
      <w:r w:rsidRPr="00851CE2">
        <w:t xml:space="preserve">  </w:t>
      </w:r>
      <w:r w:rsidRPr="00851CE2">
        <w:rPr>
          <w:rFonts w:hint="eastAsia"/>
        </w:rPr>
        <w:t xml:space="preserve">      </w:t>
      </w:r>
      <w:r w:rsidRPr="00851CE2">
        <w:t>MESSAGE ID</w:t>
      </w:r>
      <w:proofErr w:type="gramStart"/>
      <w:r w:rsidRPr="00851CE2">
        <w:t>︰</w:t>
      </w:r>
      <w:proofErr w:type="gramEnd"/>
      <w:r w:rsidRPr="00851CE2">
        <w:t>F0</w:t>
      </w:r>
      <w:r w:rsidRPr="00851CE2">
        <w:rPr>
          <w:rFonts w:hint="eastAsia"/>
        </w:rPr>
        <w:t>5</w:t>
      </w:r>
      <w:r w:rsidRPr="00851CE2">
        <w:t>0</w:t>
      </w:r>
    </w:p>
    <w:p w14:paraId="70173844" w14:textId="77777777" w:rsidR="00455EDE" w:rsidRPr="00851CE2" w:rsidRDefault="00455EDE" w:rsidP="00455EDE">
      <w:r w:rsidRPr="00851CE2">
        <w:t xml:space="preserve"> </w:t>
      </w:r>
      <w:r w:rsidRPr="00851CE2">
        <w:rPr>
          <w:rFonts w:hint="eastAsia"/>
        </w:rPr>
        <w:t xml:space="preserve">     </w:t>
      </w:r>
      <w:r w:rsidRPr="00851CE2">
        <w:t xml:space="preserve"> </w:t>
      </w:r>
      <w:r w:rsidRPr="00851CE2">
        <w:rPr>
          <w:rFonts w:hint="eastAsia"/>
        </w:rPr>
        <w:t xml:space="preserve"> </w:t>
      </w:r>
      <w:r w:rsidRPr="00851CE2">
        <w:t>MESSAGE NAME</w:t>
      </w:r>
      <w:proofErr w:type="gramStart"/>
      <w:r w:rsidRPr="00851CE2">
        <w:t>︰</w:t>
      </w:r>
      <w:proofErr w:type="gramEnd"/>
      <w:r w:rsidRPr="00851CE2">
        <w:rPr>
          <w:rFonts w:hint="eastAsia"/>
          <w:szCs w:val="28"/>
        </w:rPr>
        <w:t>要求</w:t>
      </w:r>
      <w:r w:rsidRPr="00851CE2">
        <w:rPr>
          <w:rFonts w:hAnsi="標楷體" w:hint="eastAsia"/>
          <w:b/>
          <w:szCs w:val="28"/>
        </w:rPr>
        <w:t>外幣證券轉換對照</w:t>
      </w:r>
      <w:proofErr w:type="gramStart"/>
      <w:r w:rsidRPr="00851CE2">
        <w:rPr>
          <w:rFonts w:hAnsi="標楷體" w:hint="eastAsia"/>
          <w:szCs w:val="28"/>
        </w:rPr>
        <w:t>檔</w:t>
      </w:r>
      <w:proofErr w:type="gramEnd"/>
      <w:r w:rsidRPr="00851CE2">
        <w:rPr>
          <w:rFonts w:hAnsi="標楷體" w:hint="eastAsia"/>
          <w:szCs w:val="28"/>
        </w:rPr>
        <w:t>查詢</w:t>
      </w:r>
      <w:r w:rsidRPr="00851CE2">
        <w:rPr>
          <w:rFonts w:hint="eastAsia"/>
          <w:szCs w:val="28"/>
        </w:rPr>
        <w:t xml:space="preserve"> (T86)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455EDE" w:rsidRPr="00851CE2" w14:paraId="3DFBC259" w14:textId="77777777" w:rsidTr="00E64C81">
        <w:trPr>
          <w:cantSplit/>
          <w:jc w:val="center"/>
        </w:trPr>
        <w:tc>
          <w:tcPr>
            <w:tcW w:w="4091" w:type="dxa"/>
            <w:gridSpan w:val="2"/>
          </w:tcPr>
          <w:p w14:paraId="45D6798C" w14:textId="77777777" w:rsidR="00455EDE" w:rsidRPr="00851CE2" w:rsidRDefault="00455EDE" w:rsidP="00E64C81">
            <w:pPr>
              <w:jc w:val="center"/>
            </w:pPr>
            <w:r w:rsidRPr="00851CE2">
              <w:t>FIELD NAME</w:t>
            </w:r>
          </w:p>
        </w:tc>
        <w:tc>
          <w:tcPr>
            <w:tcW w:w="1403" w:type="dxa"/>
          </w:tcPr>
          <w:p w14:paraId="5001B89D" w14:textId="77777777" w:rsidR="00455EDE" w:rsidRPr="00851CE2" w:rsidRDefault="00455EDE" w:rsidP="00E64C81">
            <w:pPr>
              <w:jc w:val="center"/>
            </w:pPr>
            <w:r w:rsidRPr="00851CE2">
              <w:t>FORMAT</w:t>
            </w:r>
          </w:p>
        </w:tc>
        <w:tc>
          <w:tcPr>
            <w:tcW w:w="1722" w:type="dxa"/>
          </w:tcPr>
          <w:p w14:paraId="6D14472F" w14:textId="77777777" w:rsidR="00455EDE" w:rsidRPr="00851CE2" w:rsidRDefault="00455EDE" w:rsidP="00E64C81">
            <w:pPr>
              <w:jc w:val="center"/>
            </w:pPr>
            <w:r w:rsidRPr="00851CE2">
              <w:t>CONTENTS</w:t>
            </w:r>
          </w:p>
        </w:tc>
      </w:tr>
      <w:tr w:rsidR="00455EDE" w:rsidRPr="00851CE2" w14:paraId="233E3F01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E5B95F0" w14:textId="77777777" w:rsidR="00455EDE" w:rsidRPr="00851CE2" w:rsidRDefault="00455EDE" w:rsidP="00E64C81">
            <w:pPr>
              <w:jc w:val="center"/>
            </w:pPr>
            <w:r w:rsidRPr="00851CE2">
              <w:t>CONTROL</w:t>
            </w:r>
          </w:p>
          <w:p w14:paraId="1A940E94" w14:textId="77777777" w:rsidR="00455EDE" w:rsidRPr="00851CE2" w:rsidRDefault="00455EDE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3CFFF6F1" w14:textId="77777777" w:rsidR="00455EDE" w:rsidRPr="00851CE2" w:rsidRDefault="00455EDE" w:rsidP="00E64C81">
            <w:r w:rsidRPr="00851CE2">
              <w:t>SUBSYSTEM-NAME</w:t>
            </w:r>
          </w:p>
        </w:tc>
        <w:tc>
          <w:tcPr>
            <w:tcW w:w="1403" w:type="dxa"/>
          </w:tcPr>
          <w:p w14:paraId="42B157B6" w14:textId="77777777" w:rsidR="00455EDE" w:rsidRPr="00851CE2" w:rsidRDefault="00455EDE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287ECAFE" w14:textId="77777777" w:rsidR="00455EDE" w:rsidRPr="00851CE2" w:rsidRDefault="00455EDE" w:rsidP="00E64C81">
            <w:pPr>
              <w:jc w:val="center"/>
            </w:pPr>
            <w:r>
              <w:t>92</w:t>
            </w:r>
          </w:p>
        </w:tc>
      </w:tr>
      <w:tr w:rsidR="00455EDE" w:rsidRPr="00851CE2" w14:paraId="58BEDB18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603BCD7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787055C6" w14:textId="77777777" w:rsidR="00455EDE" w:rsidRPr="00851CE2" w:rsidRDefault="00455EDE" w:rsidP="00E64C81">
            <w:r w:rsidRPr="00851CE2">
              <w:t>FUNCTION-CODE</w:t>
            </w:r>
          </w:p>
        </w:tc>
        <w:tc>
          <w:tcPr>
            <w:tcW w:w="1403" w:type="dxa"/>
          </w:tcPr>
          <w:p w14:paraId="08978CB0" w14:textId="77777777" w:rsidR="00455EDE" w:rsidRPr="00851CE2" w:rsidRDefault="00455EDE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38FCE3E0" w14:textId="77777777" w:rsidR="00455EDE" w:rsidRPr="00851CE2" w:rsidRDefault="00455EDE" w:rsidP="00E64C81">
            <w:pPr>
              <w:jc w:val="center"/>
            </w:pPr>
            <w:r w:rsidRPr="00851CE2">
              <w:t>02</w:t>
            </w:r>
          </w:p>
        </w:tc>
      </w:tr>
      <w:tr w:rsidR="00455EDE" w:rsidRPr="00851CE2" w14:paraId="0EA2F1D1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CE815F1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5E9E7971" w14:textId="77777777" w:rsidR="00455EDE" w:rsidRPr="00851CE2" w:rsidRDefault="00455EDE" w:rsidP="00E64C81">
            <w:r w:rsidRPr="00851CE2">
              <w:t>MESSAGE-TYPE</w:t>
            </w:r>
          </w:p>
        </w:tc>
        <w:tc>
          <w:tcPr>
            <w:tcW w:w="1403" w:type="dxa"/>
          </w:tcPr>
          <w:p w14:paraId="00A5DB6A" w14:textId="77777777" w:rsidR="00455EDE" w:rsidRPr="00851CE2" w:rsidRDefault="00455EDE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75DF328B" w14:textId="77777777" w:rsidR="00455EDE" w:rsidRPr="00851CE2" w:rsidRDefault="00455EDE" w:rsidP="00E64C81">
            <w:pPr>
              <w:jc w:val="center"/>
            </w:pPr>
            <w:r w:rsidRPr="00851CE2">
              <w:t>04</w:t>
            </w:r>
          </w:p>
        </w:tc>
      </w:tr>
      <w:tr w:rsidR="00455EDE" w:rsidRPr="00851CE2" w14:paraId="0CA4A702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C238C8F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1AD4152E" w14:textId="77777777" w:rsidR="00455EDE" w:rsidRPr="00851CE2" w:rsidRDefault="00455EDE" w:rsidP="00E64C81">
            <w:r w:rsidRPr="00851CE2">
              <w:t>MESSAGE-TIME</w:t>
            </w:r>
          </w:p>
        </w:tc>
        <w:tc>
          <w:tcPr>
            <w:tcW w:w="1403" w:type="dxa"/>
          </w:tcPr>
          <w:p w14:paraId="553D4746" w14:textId="77777777" w:rsidR="00455EDE" w:rsidRPr="00851CE2" w:rsidRDefault="00455EDE" w:rsidP="00E64C81">
            <w:pPr>
              <w:jc w:val="center"/>
            </w:pPr>
            <w:r w:rsidRPr="00851CE2">
              <w:t>9(6)</w:t>
            </w:r>
          </w:p>
        </w:tc>
        <w:tc>
          <w:tcPr>
            <w:tcW w:w="1722" w:type="dxa"/>
          </w:tcPr>
          <w:p w14:paraId="2AE41FCC" w14:textId="77777777" w:rsidR="00455EDE" w:rsidRPr="00851CE2" w:rsidRDefault="00455EDE" w:rsidP="00E64C81">
            <w:pPr>
              <w:jc w:val="center"/>
            </w:pPr>
          </w:p>
        </w:tc>
      </w:tr>
      <w:tr w:rsidR="00455EDE" w:rsidRPr="00851CE2" w14:paraId="24246BB4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3A7BFA9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75707841" w14:textId="77777777" w:rsidR="00455EDE" w:rsidRPr="00851CE2" w:rsidRDefault="00455EDE" w:rsidP="00E64C81">
            <w:r w:rsidRPr="00851CE2">
              <w:t>STATUS-CODE</w:t>
            </w:r>
          </w:p>
        </w:tc>
        <w:tc>
          <w:tcPr>
            <w:tcW w:w="1403" w:type="dxa"/>
          </w:tcPr>
          <w:p w14:paraId="76C248DA" w14:textId="77777777" w:rsidR="00455EDE" w:rsidRPr="00851CE2" w:rsidRDefault="00455EDE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1671BB20" w14:textId="77777777" w:rsidR="00455EDE" w:rsidRPr="00851CE2" w:rsidRDefault="00455EDE" w:rsidP="00E64C81">
            <w:pPr>
              <w:jc w:val="center"/>
            </w:pPr>
            <w:r w:rsidRPr="00851CE2">
              <w:t>00</w:t>
            </w:r>
          </w:p>
        </w:tc>
      </w:tr>
      <w:tr w:rsidR="00455EDE" w:rsidRPr="00851CE2" w14:paraId="63F19E13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2444B142" w14:textId="77777777" w:rsidR="00455EDE" w:rsidRPr="00851CE2" w:rsidRDefault="00455EDE" w:rsidP="00E64C81">
            <w:pPr>
              <w:jc w:val="center"/>
            </w:pPr>
            <w:r w:rsidRPr="00851CE2">
              <w:t>FILE</w:t>
            </w:r>
          </w:p>
          <w:p w14:paraId="7A50F4C9" w14:textId="77777777" w:rsidR="00455EDE" w:rsidRPr="00851CE2" w:rsidRDefault="00455EDE" w:rsidP="00E64C81">
            <w:pPr>
              <w:jc w:val="center"/>
            </w:pPr>
            <w:r w:rsidRPr="00851CE2">
              <w:t>TRANSFER</w:t>
            </w:r>
          </w:p>
          <w:p w14:paraId="0ECBAB9F" w14:textId="77777777" w:rsidR="00455EDE" w:rsidRPr="00851CE2" w:rsidRDefault="00455EDE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3683BC1E" w14:textId="77777777" w:rsidR="00455EDE" w:rsidRPr="00851CE2" w:rsidRDefault="00455EDE" w:rsidP="00E64C81">
            <w:r w:rsidRPr="00851CE2">
              <w:t>SOURCE-ID</w:t>
            </w:r>
          </w:p>
        </w:tc>
        <w:tc>
          <w:tcPr>
            <w:tcW w:w="1403" w:type="dxa"/>
          </w:tcPr>
          <w:p w14:paraId="76D49E11" w14:textId="77777777" w:rsidR="00455EDE" w:rsidRPr="00851CE2" w:rsidRDefault="00455EDE" w:rsidP="00E64C81">
            <w:pPr>
              <w:jc w:val="center"/>
            </w:pPr>
            <w:proofErr w:type="gramStart"/>
            <w:r w:rsidRPr="00851CE2">
              <w:t>X(</w:t>
            </w:r>
            <w:proofErr w:type="gramEnd"/>
            <w:r w:rsidRPr="00851CE2">
              <w:t>4)</w:t>
            </w:r>
          </w:p>
        </w:tc>
        <w:tc>
          <w:tcPr>
            <w:tcW w:w="1722" w:type="dxa"/>
          </w:tcPr>
          <w:p w14:paraId="55C0E3D7" w14:textId="77777777" w:rsidR="00455EDE" w:rsidRPr="00851CE2" w:rsidRDefault="00455EDE" w:rsidP="00E64C81">
            <w:pPr>
              <w:jc w:val="center"/>
            </w:pPr>
            <w:r w:rsidRPr="00851CE2">
              <w:rPr>
                <w:rFonts w:hint="eastAsia"/>
              </w:rPr>
              <w:t>證券商之</w:t>
            </w:r>
            <w:r w:rsidRPr="00851CE2">
              <w:t>ID</w:t>
            </w:r>
          </w:p>
        </w:tc>
      </w:tr>
      <w:tr w:rsidR="00455EDE" w:rsidRPr="00851CE2" w14:paraId="0BAB3421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74A191E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00B2620E" w14:textId="77777777" w:rsidR="00455EDE" w:rsidRPr="00851CE2" w:rsidRDefault="00455EDE" w:rsidP="00E64C81">
            <w:r w:rsidRPr="00851CE2">
              <w:t>DESTINATION-ID</w:t>
            </w:r>
          </w:p>
        </w:tc>
        <w:tc>
          <w:tcPr>
            <w:tcW w:w="1403" w:type="dxa"/>
          </w:tcPr>
          <w:p w14:paraId="56685181" w14:textId="77777777" w:rsidR="00455EDE" w:rsidRPr="00851CE2" w:rsidRDefault="00455EDE" w:rsidP="00E64C81">
            <w:pPr>
              <w:jc w:val="center"/>
            </w:pPr>
            <w:proofErr w:type="gramStart"/>
            <w:r w:rsidRPr="00851CE2">
              <w:t>X(</w:t>
            </w:r>
            <w:proofErr w:type="gramEnd"/>
            <w:r w:rsidRPr="00851CE2">
              <w:t>4)</w:t>
            </w:r>
          </w:p>
        </w:tc>
        <w:tc>
          <w:tcPr>
            <w:tcW w:w="1722" w:type="dxa"/>
          </w:tcPr>
          <w:p w14:paraId="7B0BB853" w14:textId="41F85EFC" w:rsidR="00455EDE" w:rsidRPr="00851CE2" w:rsidRDefault="000625AD" w:rsidP="00E64C81">
            <w:pPr>
              <w:jc w:val="center"/>
            </w:pPr>
            <w:r>
              <w:rPr>
                <w:rFonts w:hint="eastAsia"/>
              </w:rPr>
              <w:t>櫃買中心</w:t>
            </w:r>
            <w:r w:rsidR="00455EDE" w:rsidRPr="00851CE2">
              <w:rPr>
                <w:rFonts w:hint="eastAsia"/>
              </w:rPr>
              <w:t>之</w:t>
            </w:r>
            <w:r w:rsidR="00455EDE" w:rsidRPr="00851CE2">
              <w:t>ID</w:t>
            </w:r>
          </w:p>
        </w:tc>
      </w:tr>
      <w:tr w:rsidR="00455EDE" w:rsidRPr="00851CE2" w14:paraId="67B10BE1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1FB7FB9" w14:textId="77777777" w:rsidR="00455EDE" w:rsidRPr="00851CE2" w:rsidRDefault="00455EDE" w:rsidP="00E64C81">
            <w:pPr>
              <w:jc w:val="center"/>
            </w:pPr>
          </w:p>
        </w:tc>
        <w:tc>
          <w:tcPr>
            <w:tcW w:w="2423" w:type="dxa"/>
          </w:tcPr>
          <w:p w14:paraId="685FBCB6" w14:textId="77777777" w:rsidR="00455EDE" w:rsidRPr="00851CE2" w:rsidRDefault="00455EDE" w:rsidP="00E64C81">
            <w:r w:rsidRPr="00851CE2">
              <w:t>BODY-LENGTH</w:t>
            </w:r>
          </w:p>
        </w:tc>
        <w:tc>
          <w:tcPr>
            <w:tcW w:w="1403" w:type="dxa"/>
          </w:tcPr>
          <w:p w14:paraId="3BD79086" w14:textId="77777777" w:rsidR="00455EDE" w:rsidRPr="00851CE2" w:rsidRDefault="00455EDE" w:rsidP="00E64C81">
            <w:pPr>
              <w:jc w:val="center"/>
            </w:pPr>
            <w:r w:rsidRPr="00851CE2">
              <w:t>9(4)</w:t>
            </w:r>
          </w:p>
        </w:tc>
        <w:tc>
          <w:tcPr>
            <w:tcW w:w="1722" w:type="dxa"/>
          </w:tcPr>
          <w:p w14:paraId="57D02890" w14:textId="77777777" w:rsidR="00455EDE" w:rsidRPr="00851CE2" w:rsidRDefault="00455EDE" w:rsidP="00E64C81">
            <w:pPr>
              <w:jc w:val="center"/>
            </w:pPr>
            <w:r w:rsidRPr="00851CE2">
              <w:rPr>
                <w:rFonts w:hint="eastAsia"/>
              </w:rPr>
              <w:t>12</w:t>
            </w:r>
          </w:p>
        </w:tc>
      </w:tr>
      <w:tr w:rsidR="00455EDE" w:rsidRPr="00851CE2" w14:paraId="0A4E45FB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0E21A257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BODY</w:t>
            </w:r>
          </w:p>
        </w:tc>
        <w:tc>
          <w:tcPr>
            <w:tcW w:w="2423" w:type="dxa"/>
          </w:tcPr>
          <w:p w14:paraId="3B5D90CA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/>
              </w:rPr>
              <w:t>FILE-CODE</w:t>
            </w:r>
          </w:p>
        </w:tc>
        <w:tc>
          <w:tcPr>
            <w:tcW w:w="1403" w:type="dxa"/>
          </w:tcPr>
          <w:p w14:paraId="0F885D2B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/>
              </w:rPr>
              <w:t>X(</w:t>
            </w:r>
            <w:proofErr w:type="gramEnd"/>
            <w:r w:rsidRPr="00851CE2">
              <w:rPr>
                <w:rFonts w:hAnsi="標楷體"/>
              </w:rPr>
              <w:t>3)</w:t>
            </w:r>
          </w:p>
        </w:tc>
        <w:tc>
          <w:tcPr>
            <w:tcW w:w="1722" w:type="dxa"/>
          </w:tcPr>
          <w:p w14:paraId="7D6AEE8B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T86</w:t>
            </w:r>
          </w:p>
        </w:tc>
      </w:tr>
      <w:tr w:rsidR="00455EDE" w:rsidRPr="00851CE2" w14:paraId="2ABEED66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77DF6ED8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51AC4B4E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STK-ID-O</w:t>
            </w:r>
          </w:p>
        </w:tc>
        <w:tc>
          <w:tcPr>
            <w:tcW w:w="1403" w:type="dxa"/>
          </w:tcPr>
          <w:p w14:paraId="59D1CC78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6)</w:t>
            </w:r>
          </w:p>
        </w:tc>
        <w:tc>
          <w:tcPr>
            <w:tcW w:w="1722" w:type="dxa"/>
          </w:tcPr>
          <w:p w14:paraId="609E0F54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原證券代號</w:t>
            </w:r>
          </w:p>
        </w:tc>
      </w:tr>
      <w:tr w:rsidR="00455EDE" w:rsidRPr="00851CE2" w14:paraId="15B5937A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79A61A66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744FABAB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t>CURRENCY</w:t>
            </w:r>
          </w:p>
        </w:tc>
        <w:tc>
          <w:tcPr>
            <w:tcW w:w="1403" w:type="dxa"/>
          </w:tcPr>
          <w:p w14:paraId="2F79BFA0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3)</w:t>
            </w:r>
          </w:p>
        </w:tc>
        <w:tc>
          <w:tcPr>
            <w:tcW w:w="1722" w:type="dxa"/>
          </w:tcPr>
          <w:p w14:paraId="6CB92461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</w:tr>
      <w:tr w:rsidR="00455EDE" w:rsidRPr="00851CE2" w14:paraId="56997294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71E77B12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586953E1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5BC3BFC5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7FA0CB05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</w:tr>
      <w:tr w:rsidR="00455EDE" w:rsidRPr="00851CE2" w14:paraId="7175C489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57CD8A08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03352ED3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2A5206EE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27E0ADBC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</w:tr>
      <w:tr w:rsidR="00455EDE" w:rsidRPr="00851CE2" w14:paraId="21A0C4D3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4E01A14C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2F95BF3F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1ED6972D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2972512C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</w:tr>
      <w:tr w:rsidR="00455EDE" w:rsidRPr="00851CE2" w14:paraId="06BA81D0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2FABA334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66A0BF7B" w14:textId="77777777" w:rsidR="00455EDE" w:rsidRPr="00851CE2" w:rsidRDefault="00455EDE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3FDEB75D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5E2D30EB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</w:p>
        </w:tc>
      </w:tr>
    </w:tbl>
    <w:p w14:paraId="3C12C541" w14:textId="77777777" w:rsidR="00455EDE" w:rsidRPr="00851CE2" w:rsidRDefault="00455EDE" w:rsidP="00455EDE">
      <w:pPr>
        <w:ind w:firstLineChars="200" w:firstLine="560"/>
      </w:pPr>
      <w:r w:rsidRPr="00851CE2">
        <w:rPr>
          <w:rFonts w:hint="eastAsia"/>
        </w:rPr>
        <w:t>說明</w:t>
      </w:r>
      <w:r w:rsidRPr="00851CE2">
        <w:t>:</w:t>
      </w:r>
    </w:p>
    <w:p w14:paraId="37262D66" w14:textId="77777777" w:rsidR="00455EDE" w:rsidRPr="00851CE2" w:rsidRDefault="00455EDE" w:rsidP="00455EDE">
      <w:pPr>
        <w:ind w:left="564"/>
      </w:pPr>
      <w:r w:rsidRPr="00851CE2">
        <w:rPr>
          <w:rFonts w:hint="eastAsia"/>
        </w:rPr>
        <w:t>1.</w:t>
      </w:r>
      <w:r w:rsidRPr="00851CE2">
        <w:t xml:space="preserve">FILE-CODE  </w:t>
      </w:r>
      <w:r w:rsidRPr="00851CE2">
        <w:rPr>
          <w:rFonts w:hint="eastAsia"/>
        </w:rPr>
        <w:t xml:space="preserve"> </w:t>
      </w:r>
      <w:proofErr w:type="gramStart"/>
      <w:r w:rsidRPr="00851CE2">
        <w:t>︰</w:t>
      </w:r>
      <w:r w:rsidRPr="00851CE2">
        <w:rPr>
          <w:rFonts w:hint="eastAsia"/>
        </w:rPr>
        <w:t>〝</w:t>
      </w:r>
      <w:proofErr w:type="gramEnd"/>
      <w:r w:rsidRPr="00851CE2">
        <w:rPr>
          <w:rFonts w:hint="eastAsia"/>
        </w:rPr>
        <w:t>T86</w:t>
      </w:r>
      <w:proofErr w:type="gramStart"/>
      <w:r w:rsidRPr="00851CE2">
        <w:rPr>
          <w:rFonts w:hint="eastAsia"/>
        </w:rPr>
        <w:t>〞</w:t>
      </w:r>
      <w:proofErr w:type="gramEnd"/>
      <w:r w:rsidRPr="00851CE2">
        <w:rPr>
          <w:rFonts w:hint="eastAsia"/>
        </w:rPr>
        <w:t>表要求</w:t>
      </w:r>
      <w:r w:rsidRPr="00851CE2">
        <w:rPr>
          <w:rFonts w:hAnsi="標楷體" w:hint="eastAsia"/>
          <w:szCs w:val="28"/>
        </w:rPr>
        <w:t>外幣證券轉換對照</w:t>
      </w:r>
      <w:r w:rsidRPr="00851CE2">
        <w:rPr>
          <w:rFonts w:hint="eastAsia"/>
        </w:rPr>
        <w:t>資料</w:t>
      </w:r>
      <w:proofErr w:type="gramStart"/>
      <w:r w:rsidRPr="00851CE2">
        <w:rPr>
          <w:rFonts w:hint="eastAsia"/>
        </w:rPr>
        <w:t>檔</w:t>
      </w:r>
      <w:proofErr w:type="gramEnd"/>
      <w:r w:rsidRPr="00851CE2">
        <w:rPr>
          <w:rFonts w:hint="eastAsia"/>
        </w:rPr>
        <w:t>查詢。</w:t>
      </w:r>
    </w:p>
    <w:p w14:paraId="4EA87347" w14:textId="77777777" w:rsidR="00455EDE" w:rsidRPr="00851CE2" w:rsidRDefault="00455EDE" w:rsidP="00455EDE">
      <w:r w:rsidRPr="00851CE2">
        <w:rPr>
          <w:rFonts w:hAnsi="標楷體" w:hint="eastAsia"/>
        </w:rPr>
        <w:t xml:space="preserve">    2.ETF-ID-O </w:t>
      </w:r>
      <w:r w:rsidRPr="00851CE2">
        <w:rPr>
          <w:rFonts w:hAnsi="標楷體"/>
        </w:rPr>
        <w:t xml:space="preserve"> </w:t>
      </w:r>
      <w:r w:rsidRPr="00851CE2">
        <w:t xml:space="preserve">  </w:t>
      </w:r>
      <w:r w:rsidRPr="00851CE2">
        <w:rPr>
          <w:rFonts w:hint="eastAsia"/>
        </w:rPr>
        <w:t>：</w:t>
      </w:r>
      <w:r w:rsidRPr="00851CE2">
        <w:rPr>
          <w:rFonts w:hAnsi="標楷體" w:hint="eastAsia"/>
        </w:rPr>
        <w:t>填入原</w:t>
      </w:r>
      <w:r w:rsidRPr="00851CE2">
        <w:rPr>
          <w:rFonts w:hAnsi="標楷體" w:hint="eastAsia"/>
          <w:szCs w:val="28"/>
        </w:rPr>
        <w:t>證券</w:t>
      </w:r>
      <w:r w:rsidRPr="00851CE2">
        <w:rPr>
          <w:rFonts w:hAnsi="標楷體" w:hint="eastAsia"/>
        </w:rPr>
        <w:t>代號</w:t>
      </w:r>
      <w:r w:rsidRPr="00851CE2">
        <w:rPr>
          <w:rFonts w:hint="eastAsia"/>
        </w:rPr>
        <w:t>，</w:t>
      </w:r>
      <w:r w:rsidRPr="00851CE2">
        <w:rPr>
          <w:rFonts w:hAnsi="標楷體" w:hint="eastAsia"/>
        </w:rPr>
        <w:t>輸入空白 (全部資料)。</w:t>
      </w:r>
    </w:p>
    <w:p w14:paraId="2F5B40BD" w14:textId="77777777" w:rsidR="00455EDE" w:rsidRPr="00851CE2" w:rsidRDefault="00455EDE" w:rsidP="00455EDE">
      <w:pPr>
        <w:ind w:leftChars="-1" w:left="2831" w:hangingChars="1012" w:hanging="2834"/>
      </w:pPr>
      <w:r w:rsidRPr="00851CE2">
        <w:rPr>
          <w:rFonts w:hint="eastAsia"/>
        </w:rPr>
        <w:t xml:space="preserve">    3.</w:t>
      </w:r>
      <w:r w:rsidRPr="00851CE2">
        <w:t>CURRENCY</w:t>
      </w:r>
      <w:r w:rsidRPr="00851CE2">
        <w:rPr>
          <w:rFonts w:hAnsi="標楷體" w:hint="eastAsia"/>
        </w:rPr>
        <w:t xml:space="preserve">     :填入要求</w:t>
      </w:r>
      <w:proofErr w:type="gramStart"/>
      <w:r w:rsidRPr="00851CE2">
        <w:rPr>
          <w:rFonts w:hAnsi="標楷體" w:hint="eastAsia"/>
        </w:rPr>
        <w:t>傳送該</w:t>
      </w:r>
      <w:r w:rsidRPr="00851CE2">
        <w:rPr>
          <w:rFonts w:hint="eastAsia"/>
        </w:rPr>
        <w:t>幣別</w:t>
      </w:r>
      <w:proofErr w:type="gramEnd"/>
      <w:r w:rsidRPr="00851CE2">
        <w:rPr>
          <w:rFonts w:hint="eastAsia"/>
        </w:rPr>
        <w:t>資料之證券，</w:t>
      </w:r>
      <w:r w:rsidRPr="00851CE2">
        <w:rPr>
          <w:rFonts w:hAnsi="標楷體" w:hint="eastAsia"/>
        </w:rPr>
        <w:t>輸入空白 (同證券代號全部幣別資料)。</w:t>
      </w:r>
    </w:p>
    <w:p w14:paraId="5ACF533F" w14:textId="77777777" w:rsidR="00455EDE" w:rsidRPr="00851CE2" w:rsidRDefault="00455EDE" w:rsidP="00455EDE">
      <w:pPr>
        <w:widowControl/>
        <w:snapToGrid/>
        <w:spacing w:line="240" w:lineRule="auto"/>
        <w:jc w:val="left"/>
        <w:rPr>
          <w:bCs/>
        </w:rPr>
      </w:pPr>
      <w:r w:rsidRPr="00851CE2">
        <w:rPr>
          <w:bCs/>
        </w:rPr>
        <w:br w:type="page"/>
      </w:r>
    </w:p>
    <w:p w14:paraId="5EB987C1" w14:textId="77777777" w:rsidR="00455EDE" w:rsidRPr="00851CE2" w:rsidRDefault="00455EDE" w:rsidP="00455EDE">
      <w:pPr>
        <w:ind w:left="480"/>
        <w:rPr>
          <w:bCs/>
        </w:rPr>
      </w:pPr>
      <w:r w:rsidRPr="00851CE2">
        <w:rPr>
          <w:rFonts w:hAnsi="標楷體" w:hint="eastAsia"/>
          <w:b/>
          <w:bCs/>
          <w:szCs w:val="28"/>
        </w:rPr>
        <w:lastRenderedPageBreak/>
        <w:t>(二) 外幣證券</w:t>
      </w:r>
      <w:r w:rsidRPr="00851CE2">
        <w:rPr>
          <w:rFonts w:hAnsi="標楷體" w:hint="eastAsia"/>
          <w:b/>
          <w:szCs w:val="28"/>
        </w:rPr>
        <w:t>轉換對照</w:t>
      </w:r>
      <w:proofErr w:type="gramStart"/>
      <w:r w:rsidRPr="00851CE2">
        <w:rPr>
          <w:rFonts w:hAnsi="標楷體" w:hint="eastAsia"/>
          <w:b/>
          <w:szCs w:val="28"/>
        </w:rPr>
        <w:t>檔</w:t>
      </w:r>
      <w:proofErr w:type="gramEnd"/>
      <w:r w:rsidRPr="00851CE2">
        <w:rPr>
          <w:rFonts w:hAnsi="標楷體" w:hint="eastAsia"/>
          <w:bCs/>
          <w:szCs w:val="28"/>
        </w:rPr>
        <w:t xml:space="preserve">  </w:t>
      </w:r>
      <w:r w:rsidRPr="00851CE2">
        <w:rPr>
          <w:rFonts w:hint="eastAsia"/>
          <w:bCs/>
        </w:rPr>
        <w:t xml:space="preserve">                             </w:t>
      </w:r>
    </w:p>
    <w:p w14:paraId="0E99D839" w14:textId="77777777" w:rsidR="00455EDE" w:rsidRPr="00851CE2" w:rsidRDefault="00455EDE" w:rsidP="00455EDE">
      <w:pPr>
        <w:spacing w:line="400" w:lineRule="atLeast"/>
        <w:ind w:firstLineChars="50" w:firstLine="140"/>
        <w:rPr>
          <w:rFonts w:hAnsi="標楷體"/>
          <w:bCs/>
        </w:rPr>
      </w:pPr>
      <w:r w:rsidRPr="00851CE2">
        <w:rPr>
          <w:rFonts w:hAnsi="標楷體" w:hint="eastAsia"/>
          <w:bCs/>
        </w:rPr>
        <w:t>檔案結構：U　         檔案長度：50 　             檔案代號：T86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80"/>
        <w:gridCol w:w="780"/>
        <w:gridCol w:w="881"/>
        <w:gridCol w:w="679"/>
        <w:gridCol w:w="497"/>
        <w:gridCol w:w="283"/>
        <w:gridCol w:w="779"/>
        <w:gridCol w:w="780"/>
        <w:gridCol w:w="780"/>
        <w:gridCol w:w="780"/>
        <w:gridCol w:w="780"/>
        <w:gridCol w:w="780"/>
      </w:tblGrid>
      <w:tr w:rsidR="00455EDE" w:rsidRPr="00851CE2" w14:paraId="3FCCF0D2" w14:textId="77777777" w:rsidTr="00455EDE">
        <w:tc>
          <w:tcPr>
            <w:tcW w:w="3218" w:type="dxa"/>
            <w:gridSpan w:val="4"/>
            <w:vAlign w:val="center"/>
          </w:tcPr>
          <w:p w14:paraId="3F08C5C5" w14:textId="77777777" w:rsidR="00455EDE" w:rsidRPr="00851CE2" w:rsidRDefault="00455EDE" w:rsidP="00E64C81">
            <w:pPr>
              <w:spacing w:line="360" w:lineRule="exact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階層碼/項目名稱</w:t>
            </w:r>
          </w:p>
        </w:tc>
        <w:tc>
          <w:tcPr>
            <w:tcW w:w="1176" w:type="dxa"/>
            <w:gridSpan w:val="2"/>
            <w:vAlign w:val="center"/>
          </w:tcPr>
          <w:p w14:paraId="4E97DFD9" w14:textId="77777777" w:rsidR="00455EDE" w:rsidRPr="00851CE2" w:rsidRDefault="00455EDE" w:rsidP="00E64C81">
            <w:pPr>
              <w:spacing w:line="360" w:lineRule="exact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屬性</w:t>
            </w:r>
          </w:p>
        </w:tc>
        <w:tc>
          <w:tcPr>
            <w:tcW w:w="3402" w:type="dxa"/>
            <w:gridSpan w:val="5"/>
            <w:vAlign w:val="center"/>
          </w:tcPr>
          <w:p w14:paraId="33735409" w14:textId="77777777" w:rsidR="00455EDE" w:rsidRPr="00851CE2" w:rsidRDefault="00455EDE" w:rsidP="00E64C81">
            <w:pPr>
              <w:spacing w:line="360" w:lineRule="exact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項目說明</w:t>
            </w:r>
          </w:p>
        </w:tc>
        <w:tc>
          <w:tcPr>
            <w:tcW w:w="1560" w:type="dxa"/>
            <w:gridSpan w:val="2"/>
            <w:vAlign w:val="center"/>
          </w:tcPr>
          <w:p w14:paraId="6A6BACB1" w14:textId="77777777" w:rsidR="00455EDE" w:rsidRPr="00851CE2" w:rsidRDefault="00455EDE" w:rsidP="00E64C81">
            <w:pPr>
              <w:spacing w:line="360" w:lineRule="exact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備註</w:t>
            </w:r>
          </w:p>
        </w:tc>
      </w:tr>
      <w:tr w:rsidR="00455EDE" w:rsidRPr="00851CE2" w14:paraId="32666B84" w14:textId="77777777" w:rsidTr="00455EDE">
        <w:tc>
          <w:tcPr>
            <w:tcW w:w="3218" w:type="dxa"/>
            <w:gridSpan w:val="4"/>
          </w:tcPr>
          <w:p w14:paraId="343F7F0F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01 T86-DATA-1</w:t>
            </w:r>
          </w:p>
        </w:tc>
        <w:tc>
          <w:tcPr>
            <w:tcW w:w="1176" w:type="dxa"/>
            <w:gridSpan w:val="2"/>
          </w:tcPr>
          <w:p w14:paraId="02FA22F7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3402" w:type="dxa"/>
            <w:gridSpan w:val="5"/>
          </w:tcPr>
          <w:p w14:paraId="511C2044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560" w:type="dxa"/>
            <w:gridSpan w:val="2"/>
          </w:tcPr>
          <w:p w14:paraId="3F0EB5EF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03FDF394" w14:textId="77777777" w:rsidTr="00455EDE">
        <w:tc>
          <w:tcPr>
            <w:tcW w:w="32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76AB1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   02 T86-DATE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4C392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F8585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首筆日期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1EBC0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65611F8D" w14:textId="77777777" w:rsidTr="00455EDE">
        <w:tc>
          <w:tcPr>
            <w:tcW w:w="32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62B8A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   02 T86-DATA-CNT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11E82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9(05)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C1EBE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資料筆數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43DBC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(</w:t>
            </w:r>
            <w:proofErr w:type="gramStart"/>
            <w:r w:rsidRPr="00851CE2">
              <w:rPr>
                <w:rFonts w:hAnsi="標楷體" w:hint="eastAsia"/>
              </w:rPr>
              <w:t>含首筆</w:t>
            </w:r>
            <w:proofErr w:type="gramEnd"/>
            <w:r w:rsidRPr="00851CE2">
              <w:rPr>
                <w:rFonts w:hAnsi="標楷體" w:hint="eastAsia"/>
              </w:rPr>
              <w:t>)</w:t>
            </w:r>
          </w:p>
        </w:tc>
      </w:tr>
      <w:tr w:rsidR="00455EDE" w:rsidRPr="00851CE2" w14:paraId="30A5EFDE" w14:textId="77777777" w:rsidTr="00455EDE">
        <w:tc>
          <w:tcPr>
            <w:tcW w:w="32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43E49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   02 FILLER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65D18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37)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E551D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空白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3E285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594D87EA" w14:textId="77777777" w:rsidTr="00455EDE">
        <w:tc>
          <w:tcPr>
            <w:tcW w:w="3218" w:type="dxa"/>
            <w:gridSpan w:val="4"/>
          </w:tcPr>
          <w:p w14:paraId="68EFF289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01 T86-DATA-2 </w:t>
            </w:r>
          </w:p>
        </w:tc>
        <w:tc>
          <w:tcPr>
            <w:tcW w:w="1176" w:type="dxa"/>
            <w:gridSpan w:val="2"/>
          </w:tcPr>
          <w:p w14:paraId="58385845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3402" w:type="dxa"/>
            <w:gridSpan w:val="5"/>
          </w:tcPr>
          <w:p w14:paraId="049F3B7E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560" w:type="dxa"/>
            <w:gridSpan w:val="2"/>
          </w:tcPr>
          <w:p w14:paraId="6BB9FDE1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326E7CBD" w14:textId="77777777" w:rsidTr="00455EDE">
        <w:tc>
          <w:tcPr>
            <w:tcW w:w="3218" w:type="dxa"/>
            <w:gridSpan w:val="4"/>
          </w:tcPr>
          <w:p w14:paraId="0E63FA7F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STKID-O</w:t>
            </w:r>
          </w:p>
        </w:tc>
        <w:tc>
          <w:tcPr>
            <w:tcW w:w="1176" w:type="dxa"/>
            <w:gridSpan w:val="2"/>
          </w:tcPr>
          <w:p w14:paraId="2C8D8F7D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</w:t>
            </w:r>
            <w:r w:rsidRPr="00851CE2">
              <w:rPr>
                <w:rFonts w:hAnsi="標楷體"/>
              </w:rPr>
              <w:t>(</w:t>
            </w:r>
            <w:proofErr w:type="gramEnd"/>
            <w:r w:rsidRPr="00851CE2">
              <w:rPr>
                <w:rFonts w:hAnsi="標楷體"/>
              </w:rPr>
              <w:t>0</w:t>
            </w:r>
            <w:r w:rsidRPr="00851CE2">
              <w:rPr>
                <w:rFonts w:hAnsi="標楷體" w:hint="eastAsia"/>
              </w:rPr>
              <w:t>6</w:t>
            </w:r>
            <w:r w:rsidRPr="00851CE2">
              <w:rPr>
                <w:rFonts w:hAnsi="標楷體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14:paraId="4DC66E79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原</w:t>
            </w:r>
            <w:r w:rsidRPr="00851CE2">
              <w:rPr>
                <w:rFonts w:hAnsi="標楷體" w:hint="eastAsia"/>
                <w:szCs w:val="28"/>
              </w:rPr>
              <w:t>證券</w:t>
            </w:r>
            <w:r w:rsidRPr="00851CE2">
              <w:rPr>
                <w:rFonts w:hAnsi="標楷體" w:hint="eastAsia"/>
              </w:rPr>
              <w:t>代號</w:t>
            </w:r>
          </w:p>
        </w:tc>
        <w:tc>
          <w:tcPr>
            <w:tcW w:w="1560" w:type="dxa"/>
            <w:gridSpan w:val="2"/>
          </w:tcPr>
          <w:p w14:paraId="5088FD69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0234BD1D" w14:textId="77777777" w:rsidTr="00455EDE">
        <w:tc>
          <w:tcPr>
            <w:tcW w:w="3218" w:type="dxa"/>
            <w:gridSpan w:val="4"/>
          </w:tcPr>
          <w:p w14:paraId="53B41F19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T86-STKID-F</w:t>
            </w:r>
            <w:r w:rsidRPr="00851CE2">
              <w:rPr>
                <w:rFonts w:hAnsi="標楷體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4019E403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06)</w:t>
            </w:r>
          </w:p>
        </w:tc>
        <w:tc>
          <w:tcPr>
            <w:tcW w:w="3402" w:type="dxa"/>
            <w:gridSpan w:val="5"/>
            <w:vAlign w:val="center"/>
          </w:tcPr>
          <w:p w14:paraId="3C4D3071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轉換對應加掛外幣</w:t>
            </w:r>
            <w:r w:rsidRPr="00851CE2">
              <w:rPr>
                <w:rFonts w:hAnsi="標楷體" w:hint="eastAsia"/>
                <w:szCs w:val="28"/>
              </w:rPr>
              <w:t>證券</w:t>
            </w:r>
            <w:r w:rsidRPr="00851CE2">
              <w:rPr>
                <w:rFonts w:hAnsi="標楷體" w:hint="eastAsia"/>
              </w:rPr>
              <w:t>代號</w:t>
            </w:r>
          </w:p>
        </w:tc>
        <w:tc>
          <w:tcPr>
            <w:tcW w:w="1560" w:type="dxa"/>
            <w:gridSpan w:val="2"/>
          </w:tcPr>
          <w:p w14:paraId="7848215C" w14:textId="77777777" w:rsidR="00455EDE" w:rsidRPr="00851CE2" w:rsidRDefault="00455EDE" w:rsidP="00E64C81">
            <w:pPr>
              <w:spacing w:line="360" w:lineRule="exact"/>
              <w:rPr>
                <w:rFonts w:hAnsi="標楷體"/>
                <w:u w:color="C0C0C0"/>
              </w:rPr>
            </w:pPr>
          </w:p>
        </w:tc>
      </w:tr>
      <w:tr w:rsidR="00455EDE" w:rsidRPr="00851CE2" w14:paraId="1E8B2273" w14:textId="77777777" w:rsidTr="00455EDE">
        <w:tc>
          <w:tcPr>
            <w:tcW w:w="3218" w:type="dxa"/>
            <w:gridSpan w:val="4"/>
          </w:tcPr>
          <w:p w14:paraId="3C47AA39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T86-CURRENCY-O</w:t>
            </w:r>
          </w:p>
        </w:tc>
        <w:tc>
          <w:tcPr>
            <w:tcW w:w="1176" w:type="dxa"/>
            <w:gridSpan w:val="2"/>
          </w:tcPr>
          <w:p w14:paraId="245A1864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03)</w:t>
            </w:r>
          </w:p>
        </w:tc>
        <w:tc>
          <w:tcPr>
            <w:tcW w:w="3402" w:type="dxa"/>
            <w:gridSpan w:val="5"/>
            <w:vAlign w:val="center"/>
          </w:tcPr>
          <w:p w14:paraId="2F6669FA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原</w:t>
            </w:r>
            <w:r w:rsidRPr="00851CE2">
              <w:rPr>
                <w:rFonts w:hAnsi="標楷體" w:hint="eastAsia"/>
                <w:szCs w:val="28"/>
              </w:rPr>
              <w:t>證券</w:t>
            </w:r>
            <w:r w:rsidRPr="00851CE2">
              <w:rPr>
                <w:rFonts w:hAnsi="標楷體" w:hint="eastAsia"/>
              </w:rPr>
              <w:t>幣別</w:t>
            </w:r>
          </w:p>
        </w:tc>
        <w:tc>
          <w:tcPr>
            <w:tcW w:w="1560" w:type="dxa"/>
            <w:gridSpan w:val="2"/>
          </w:tcPr>
          <w:p w14:paraId="06FC77C3" w14:textId="77777777" w:rsidR="00455EDE" w:rsidRPr="00851CE2" w:rsidRDefault="00455EDE" w:rsidP="00E64C81">
            <w:pPr>
              <w:spacing w:line="360" w:lineRule="exact"/>
              <w:rPr>
                <w:rFonts w:hAnsi="標楷體"/>
              </w:rPr>
            </w:pPr>
          </w:p>
        </w:tc>
      </w:tr>
      <w:tr w:rsidR="00455EDE" w:rsidRPr="00851CE2" w14:paraId="3D28B9F3" w14:textId="77777777" w:rsidTr="00455EDE">
        <w:tc>
          <w:tcPr>
            <w:tcW w:w="3218" w:type="dxa"/>
            <w:gridSpan w:val="4"/>
          </w:tcPr>
          <w:p w14:paraId="5AB54881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</w:t>
            </w:r>
            <w:r w:rsidRPr="00851CE2">
              <w:rPr>
                <w:rFonts w:hAnsi="標楷體"/>
              </w:rPr>
              <w:t>-</w:t>
            </w:r>
            <w:r w:rsidRPr="00851CE2">
              <w:rPr>
                <w:rFonts w:hAnsi="標楷體" w:hint="eastAsia"/>
              </w:rPr>
              <w:t>CURRENCY-F</w:t>
            </w:r>
          </w:p>
        </w:tc>
        <w:tc>
          <w:tcPr>
            <w:tcW w:w="1176" w:type="dxa"/>
            <w:gridSpan w:val="2"/>
          </w:tcPr>
          <w:p w14:paraId="77AB5593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03)</w:t>
            </w:r>
          </w:p>
        </w:tc>
        <w:tc>
          <w:tcPr>
            <w:tcW w:w="3402" w:type="dxa"/>
            <w:gridSpan w:val="5"/>
            <w:vAlign w:val="center"/>
          </w:tcPr>
          <w:p w14:paraId="02FEEB02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轉換對應加掛</w:t>
            </w:r>
            <w:r w:rsidRPr="00851CE2">
              <w:rPr>
                <w:rFonts w:hAnsi="標楷體" w:hint="eastAsia"/>
                <w:szCs w:val="28"/>
              </w:rPr>
              <w:t>證券</w:t>
            </w:r>
            <w:r w:rsidRPr="00851CE2">
              <w:rPr>
                <w:rFonts w:hAnsi="標楷體" w:hint="eastAsia"/>
              </w:rPr>
              <w:t>幣別</w:t>
            </w:r>
          </w:p>
        </w:tc>
        <w:tc>
          <w:tcPr>
            <w:tcW w:w="1560" w:type="dxa"/>
            <w:gridSpan w:val="2"/>
          </w:tcPr>
          <w:p w14:paraId="088A4FEC" w14:textId="77777777" w:rsidR="00455EDE" w:rsidRPr="00851CE2" w:rsidRDefault="00455EDE" w:rsidP="00E64C81">
            <w:pPr>
              <w:spacing w:line="360" w:lineRule="exact"/>
              <w:rPr>
                <w:rFonts w:hAnsi="標楷體"/>
              </w:rPr>
            </w:pPr>
          </w:p>
        </w:tc>
      </w:tr>
      <w:tr w:rsidR="00455EDE" w:rsidRPr="00851CE2" w14:paraId="60FD0219" w14:textId="77777777" w:rsidTr="00455EDE">
        <w:tc>
          <w:tcPr>
            <w:tcW w:w="3218" w:type="dxa"/>
            <w:gridSpan w:val="4"/>
          </w:tcPr>
          <w:p w14:paraId="5E726600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T86-LIST-DATE-F</w:t>
            </w:r>
            <w:r w:rsidRPr="00851CE2">
              <w:rPr>
                <w:rFonts w:hAnsi="標楷體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65BFEA89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9(08)</w:t>
            </w:r>
          </w:p>
        </w:tc>
        <w:tc>
          <w:tcPr>
            <w:tcW w:w="3402" w:type="dxa"/>
            <w:gridSpan w:val="5"/>
            <w:vAlign w:val="center"/>
          </w:tcPr>
          <w:p w14:paraId="0E957020" w14:textId="2B7CF18D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轉換對應加掛</w:t>
            </w:r>
            <w:r w:rsidR="000625AD">
              <w:rPr>
                <w:rFonts w:hAnsi="標楷體" w:hint="eastAsia"/>
              </w:rPr>
              <w:t>上櫃</w:t>
            </w:r>
            <w:r w:rsidRPr="00851CE2">
              <w:rPr>
                <w:rFonts w:hAnsi="標楷體" w:hint="eastAsia"/>
              </w:rPr>
              <w:t>日期</w:t>
            </w:r>
          </w:p>
        </w:tc>
        <w:tc>
          <w:tcPr>
            <w:tcW w:w="1560" w:type="dxa"/>
            <w:gridSpan w:val="2"/>
          </w:tcPr>
          <w:p w14:paraId="15FB33C0" w14:textId="77777777" w:rsidR="00455EDE" w:rsidRPr="00851CE2" w:rsidRDefault="00455EDE" w:rsidP="00E64C81">
            <w:pPr>
              <w:spacing w:line="360" w:lineRule="exact"/>
              <w:rPr>
                <w:rFonts w:hAnsi="標楷體"/>
              </w:rPr>
            </w:pPr>
          </w:p>
        </w:tc>
      </w:tr>
      <w:tr w:rsidR="00455EDE" w:rsidRPr="00851CE2" w14:paraId="67284B5C" w14:textId="77777777" w:rsidTr="00455EDE">
        <w:tc>
          <w:tcPr>
            <w:tcW w:w="3218" w:type="dxa"/>
            <w:gridSpan w:val="4"/>
          </w:tcPr>
          <w:p w14:paraId="65465F82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T86-TRADE-UNIT</w:t>
            </w:r>
          </w:p>
        </w:tc>
        <w:tc>
          <w:tcPr>
            <w:tcW w:w="1176" w:type="dxa"/>
            <w:gridSpan w:val="2"/>
          </w:tcPr>
          <w:p w14:paraId="57CAE3AE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9(04)</w:t>
            </w:r>
          </w:p>
        </w:tc>
        <w:tc>
          <w:tcPr>
            <w:tcW w:w="3402" w:type="dxa"/>
            <w:gridSpan w:val="5"/>
            <w:vAlign w:val="center"/>
          </w:tcPr>
          <w:p w14:paraId="1D8D61CE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加掛ETF交易單位</w:t>
            </w:r>
          </w:p>
        </w:tc>
        <w:tc>
          <w:tcPr>
            <w:tcW w:w="1560" w:type="dxa"/>
            <w:gridSpan w:val="2"/>
          </w:tcPr>
          <w:p w14:paraId="53EDDC46" w14:textId="77777777" w:rsidR="00455EDE" w:rsidRPr="00851CE2" w:rsidRDefault="00455EDE" w:rsidP="00E64C81">
            <w:pPr>
              <w:spacing w:line="360" w:lineRule="exact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註</w:t>
            </w:r>
            <w:proofErr w:type="gramEnd"/>
            <w:r w:rsidRPr="00851CE2">
              <w:rPr>
                <w:rFonts w:hAnsi="標楷體" w:hint="eastAsia"/>
              </w:rPr>
              <w:t>5</w:t>
            </w:r>
          </w:p>
        </w:tc>
      </w:tr>
      <w:tr w:rsidR="00455EDE" w:rsidRPr="00851CE2" w14:paraId="381321C8" w14:textId="77777777" w:rsidTr="00455EDE">
        <w:tc>
          <w:tcPr>
            <w:tcW w:w="3218" w:type="dxa"/>
            <w:gridSpan w:val="4"/>
          </w:tcPr>
          <w:p w14:paraId="0FDFF1C6" w14:textId="77777777" w:rsidR="00455EDE" w:rsidRPr="00851CE2" w:rsidRDefault="00455EDE" w:rsidP="00E64C81">
            <w:pPr>
              <w:ind w:left="170" w:firstLineChars="150" w:firstLine="42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02 FILLER</w:t>
            </w:r>
          </w:p>
        </w:tc>
        <w:tc>
          <w:tcPr>
            <w:tcW w:w="1176" w:type="dxa"/>
            <w:gridSpan w:val="2"/>
          </w:tcPr>
          <w:p w14:paraId="1D4AFB3E" w14:textId="77777777" w:rsidR="00455EDE" w:rsidRPr="00851CE2" w:rsidRDefault="00455EDE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20)</w:t>
            </w:r>
          </w:p>
        </w:tc>
        <w:tc>
          <w:tcPr>
            <w:tcW w:w="3402" w:type="dxa"/>
            <w:gridSpan w:val="5"/>
            <w:vAlign w:val="center"/>
          </w:tcPr>
          <w:p w14:paraId="609549D8" w14:textId="77777777" w:rsidR="00455EDE" w:rsidRPr="00851CE2" w:rsidRDefault="00455EDE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空白</w:t>
            </w:r>
          </w:p>
        </w:tc>
        <w:tc>
          <w:tcPr>
            <w:tcW w:w="1560" w:type="dxa"/>
            <w:gridSpan w:val="2"/>
          </w:tcPr>
          <w:p w14:paraId="5A3ED8E1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31A2EDCD" w14:textId="77777777" w:rsidTr="00455EDE">
        <w:tc>
          <w:tcPr>
            <w:tcW w:w="3218" w:type="dxa"/>
            <w:gridSpan w:val="4"/>
          </w:tcPr>
          <w:p w14:paraId="5103BAAA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176" w:type="dxa"/>
            <w:gridSpan w:val="2"/>
          </w:tcPr>
          <w:p w14:paraId="171CF0C4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3402" w:type="dxa"/>
            <w:gridSpan w:val="5"/>
          </w:tcPr>
          <w:p w14:paraId="4C4D3CFC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560" w:type="dxa"/>
            <w:gridSpan w:val="2"/>
          </w:tcPr>
          <w:p w14:paraId="4A2968B6" w14:textId="77777777" w:rsidR="00455EDE" w:rsidRPr="00851CE2" w:rsidRDefault="00455EDE" w:rsidP="00E64C81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455EDE" w:rsidRPr="00851CE2" w14:paraId="026BB6A1" w14:textId="77777777" w:rsidTr="00E64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6"/>
        </w:trPr>
        <w:tc>
          <w:tcPr>
            <w:tcW w:w="9356" w:type="dxa"/>
            <w:gridSpan w:val="13"/>
          </w:tcPr>
          <w:p w14:paraId="5289A996" w14:textId="77777777" w:rsidR="00455EDE" w:rsidRPr="00851CE2" w:rsidRDefault="00455EDE" w:rsidP="00E64C81">
            <w:pPr>
              <w:rPr>
                <w:rFonts w:hAnsi="標楷體"/>
                <w:szCs w:val="28"/>
              </w:rPr>
            </w:pPr>
            <w:r w:rsidRPr="00851CE2">
              <w:rPr>
                <w:rFonts w:hAnsi="標楷體" w:hint="eastAsia"/>
                <w:szCs w:val="28"/>
              </w:rPr>
              <w:t>說明：</w:t>
            </w:r>
          </w:p>
          <w:p w14:paraId="063BD0B6" w14:textId="2813725B" w:rsidR="00455EDE" w:rsidRPr="00851CE2" w:rsidRDefault="000625AD" w:rsidP="00455EDE">
            <w:pPr>
              <w:pStyle w:val="a5"/>
              <w:numPr>
                <w:ilvl w:val="0"/>
                <w:numId w:val="8"/>
              </w:numPr>
              <w:ind w:leftChars="0"/>
              <w:rPr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櫃買中心</w:t>
            </w:r>
            <w:r w:rsidR="00455EDE"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主動傳送，證券商亦可自行要求。</w:t>
            </w:r>
          </w:p>
          <w:p w14:paraId="3FC29B34" w14:textId="77777777" w:rsidR="00455EDE" w:rsidRPr="00851CE2" w:rsidRDefault="00455EDE" w:rsidP="00455EDE">
            <w:pPr>
              <w:pStyle w:val="a5"/>
              <w:numPr>
                <w:ilvl w:val="0"/>
                <w:numId w:val="8"/>
              </w:numPr>
              <w:ind w:leftChars="0"/>
              <w:rPr>
                <w:bCs/>
                <w:iCs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作業時間 : 每日上午7:30 ~ 下午18:00</w:t>
            </w:r>
            <w:r w:rsidRPr="00851CE2">
              <w:rPr>
                <w:bCs/>
                <w:iCs/>
              </w:rPr>
              <w:t xml:space="preserve"> </w:t>
            </w:r>
          </w:p>
          <w:p w14:paraId="27C8DF80" w14:textId="77777777" w:rsidR="00455EDE" w:rsidRPr="00851CE2" w:rsidRDefault="00455EDE" w:rsidP="00455EDE">
            <w:pPr>
              <w:pStyle w:val="a5"/>
              <w:numPr>
                <w:ilvl w:val="0"/>
                <w:numId w:val="8"/>
              </w:numPr>
              <w:ind w:leftChars="0"/>
              <w:rPr>
                <w:bCs/>
                <w:iCs/>
              </w:rPr>
            </w:pPr>
            <w:proofErr w:type="gramStart"/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每日均有一筆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T86-DATA-1，資料筆數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含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首筆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日期資料)</w:t>
            </w:r>
          </w:p>
          <w:p w14:paraId="60330186" w14:textId="2F6590E3" w:rsidR="00455EDE" w:rsidRPr="00851CE2" w:rsidRDefault="00455EDE" w:rsidP="00455EDE">
            <w:pPr>
              <w:pStyle w:val="a5"/>
              <w:numPr>
                <w:ilvl w:val="0"/>
                <w:numId w:val="8"/>
              </w:numPr>
              <w:ind w:leftChars="0"/>
              <w:rPr>
                <w:bCs/>
                <w:iCs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外幣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證券轉換對照檔於標的</w:t>
            </w:r>
            <w:r w:rsidR="000625AD">
              <w:rPr>
                <w:rFonts w:ascii="標楷體" w:eastAsia="標楷體" w:hAnsi="標楷體" w:hint="eastAsia"/>
                <w:sz w:val="28"/>
                <w:szCs w:val="28"/>
              </w:rPr>
              <w:t>上櫃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期間均每日提供。</w:t>
            </w:r>
          </w:p>
          <w:p w14:paraId="1FCE4B39" w14:textId="77777777" w:rsidR="00455EDE" w:rsidRPr="00851CE2" w:rsidRDefault="00455EDE" w:rsidP="00455EDE">
            <w:pPr>
              <w:pStyle w:val="a5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交易單位可以為100</w:t>
            </w:r>
            <w:r w:rsidRPr="00851CE2">
              <w:rPr>
                <w:rFonts w:ascii="標楷體" w:eastAsia="標楷體" w:hint="eastAsia"/>
                <w:sz w:val="28"/>
              </w:rPr>
              <w:t>受益權單位或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整倍數。</w:t>
            </w:r>
          </w:p>
          <w:p w14:paraId="48287F81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4B061BC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A25C64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8BF1BCE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69A7F82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01A779E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(幣別對應表如下)</w:t>
            </w:r>
          </w:p>
        </w:tc>
      </w:tr>
      <w:tr w:rsidR="00455EDE" w:rsidRPr="00851CE2" w14:paraId="38903EE6" w14:textId="77777777" w:rsidTr="0045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777" w:type="dxa"/>
          </w:tcPr>
          <w:p w14:paraId="7949E3E0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幣別</w:t>
            </w:r>
          </w:p>
          <w:p w14:paraId="22B7FAB8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代碼 </w:t>
            </w:r>
          </w:p>
        </w:tc>
        <w:tc>
          <w:tcPr>
            <w:tcW w:w="780" w:type="dxa"/>
          </w:tcPr>
          <w:p w14:paraId="071A3672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CNY</w:t>
            </w:r>
          </w:p>
        </w:tc>
        <w:tc>
          <w:tcPr>
            <w:tcW w:w="780" w:type="dxa"/>
          </w:tcPr>
          <w:p w14:paraId="13A75F7A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JPY</w:t>
            </w:r>
          </w:p>
        </w:tc>
        <w:tc>
          <w:tcPr>
            <w:tcW w:w="881" w:type="dxa"/>
          </w:tcPr>
          <w:p w14:paraId="1706774E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KRW</w:t>
            </w:r>
          </w:p>
        </w:tc>
        <w:tc>
          <w:tcPr>
            <w:tcW w:w="679" w:type="dxa"/>
          </w:tcPr>
          <w:p w14:paraId="6E1BB6B6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USD</w:t>
            </w:r>
          </w:p>
        </w:tc>
        <w:tc>
          <w:tcPr>
            <w:tcW w:w="780" w:type="dxa"/>
            <w:gridSpan w:val="2"/>
          </w:tcPr>
          <w:p w14:paraId="383D59FB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CAD</w:t>
            </w:r>
          </w:p>
        </w:tc>
        <w:tc>
          <w:tcPr>
            <w:tcW w:w="779" w:type="dxa"/>
          </w:tcPr>
          <w:p w14:paraId="24B1C163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GBP</w:t>
            </w:r>
          </w:p>
        </w:tc>
        <w:tc>
          <w:tcPr>
            <w:tcW w:w="780" w:type="dxa"/>
          </w:tcPr>
          <w:p w14:paraId="5254A637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EUR</w:t>
            </w:r>
          </w:p>
        </w:tc>
        <w:tc>
          <w:tcPr>
            <w:tcW w:w="780" w:type="dxa"/>
          </w:tcPr>
          <w:p w14:paraId="14796F1D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SEK</w:t>
            </w:r>
          </w:p>
        </w:tc>
        <w:tc>
          <w:tcPr>
            <w:tcW w:w="780" w:type="dxa"/>
          </w:tcPr>
          <w:p w14:paraId="11A86AED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AUD</w:t>
            </w:r>
          </w:p>
        </w:tc>
        <w:tc>
          <w:tcPr>
            <w:tcW w:w="780" w:type="dxa"/>
          </w:tcPr>
          <w:p w14:paraId="051AD334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HKD</w:t>
            </w:r>
          </w:p>
        </w:tc>
        <w:tc>
          <w:tcPr>
            <w:tcW w:w="780" w:type="dxa"/>
          </w:tcPr>
          <w:p w14:paraId="712521D8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/>
                <w:sz w:val="28"/>
                <w:szCs w:val="28"/>
              </w:rPr>
              <w:t>SGD</w:t>
            </w:r>
          </w:p>
        </w:tc>
      </w:tr>
      <w:tr w:rsidR="00455EDE" w:rsidRPr="00851CE2" w14:paraId="44D46B15" w14:textId="77777777" w:rsidTr="0045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77" w:type="dxa"/>
          </w:tcPr>
          <w:p w14:paraId="10C9D8E5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幣別</w:t>
            </w:r>
          </w:p>
          <w:p w14:paraId="2A928CC7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</w:p>
        </w:tc>
        <w:tc>
          <w:tcPr>
            <w:tcW w:w="780" w:type="dxa"/>
          </w:tcPr>
          <w:p w14:paraId="532F81FD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外幣</w:t>
            </w:r>
          </w:p>
        </w:tc>
        <w:tc>
          <w:tcPr>
            <w:tcW w:w="780" w:type="dxa"/>
          </w:tcPr>
          <w:p w14:paraId="609A9CA0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日圓</w:t>
            </w:r>
          </w:p>
        </w:tc>
        <w:tc>
          <w:tcPr>
            <w:tcW w:w="881" w:type="dxa"/>
          </w:tcPr>
          <w:p w14:paraId="26779E89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韓</w:t>
            </w:r>
            <w:proofErr w:type="gramStart"/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圜</w:t>
            </w:r>
            <w:proofErr w:type="gramEnd"/>
          </w:p>
        </w:tc>
        <w:tc>
          <w:tcPr>
            <w:tcW w:w="679" w:type="dxa"/>
          </w:tcPr>
          <w:p w14:paraId="5609C3A3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美元</w:t>
            </w:r>
          </w:p>
        </w:tc>
        <w:tc>
          <w:tcPr>
            <w:tcW w:w="780" w:type="dxa"/>
            <w:gridSpan w:val="2"/>
          </w:tcPr>
          <w:p w14:paraId="4FA32433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加拿</w:t>
            </w:r>
          </w:p>
          <w:p w14:paraId="40B08627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大幣</w:t>
            </w:r>
            <w:proofErr w:type="gramEnd"/>
          </w:p>
        </w:tc>
        <w:tc>
          <w:tcPr>
            <w:tcW w:w="779" w:type="dxa"/>
          </w:tcPr>
          <w:p w14:paraId="4F1766E6" w14:textId="77777777" w:rsidR="00455EDE" w:rsidRPr="00851CE2" w:rsidRDefault="001934BA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7" w:history="1">
              <w:r w:rsidR="00455EDE" w:rsidRPr="00851CE2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英鎊</w:t>
              </w:r>
            </w:hyperlink>
          </w:p>
        </w:tc>
        <w:tc>
          <w:tcPr>
            <w:tcW w:w="780" w:type="dxa"/>
          </w:tcPr>
          <w:p w14:paraId="4FD37280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歐元</w:t>
            </w:r>
          </w:p>
        </w:tc>
        <w:tc>
          <w:tcPr>
            <w:tcW w:w="780" w:type="dxa"/>
          </w:tcPr>
          <w:p w14:paraId="7DDC7662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瑞典</w:t>
            </w:r>
          </w:p>
          <w:p w14:paraId="0DB67E4C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克朗</w:t>
            </w:r>
          </w:p>
        </w:tc>
        <w:tc>
          <w:tcPr>
            <w:tcW w:w="780" w:type="dxa"/>
          </w:tcPr>
          <w:p w14:paraId="2D17E448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澳幣</w:t>
            </w:r>
          </w:p>
        </w:tc>
        <w:tc>
          <w:tcPr>
            <w:tcW w:w="780" w:type="dxa"/>
          </w:tcPr>
          <w:p w14:paraId="089D5A41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港幣</w:t>
            </w:r>
          </w:p>
        </w:tc>
        <w:tc>
          <w:tcPr>
            <w:tcW w:w="780" w:type="dxa"/>
          </w:tcPr>
          <w:p w14:paraId="179C16A7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新加</w:t>
            </w:r>
          </w:p>
          <w:p w14:paraId="5A1DD07E" w14:textId="77777777" w:rsidR="00455EDE" w:rsidRPr="00851CE2" w:rsidRDefault="00455EDE" w:rsidP="00E64C81">
            <w:pPr>
              <w:pStyle w:val="a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8"/>
              </w:rPr>
              <w:t>坡幣</w:t>
            </w:r>
          </w:p>
        </w:tc>
      </w:tr>
    </w:tbl>
    <w:p w14:paraId="241CE164" w14:textId="77777777" w:rsidR="004A1839" w:rsidRPr="00455EDE" w:rsidRDefault="004A1839" w:rsidP="00455EDE"/>
    <w:sectPr w:rsidR="004A1839" w:rsidRPr="00455EDE" w:rsidSect="0017036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7EE7" w14:textId="77777777" w:rsidR="001934BA" w:rsidRDefault="001934BA" w:rsidP="00217E36">
      <w:pPr>
        <w:spacing w:line="240" w:lineRule="auto"/>
      </w:pPr>
      <w:r>
        <w:separator/>
      </w:r>
    </w:p>
  </w:endnote>
  <w:endnote w:type="continuationSeparator" w:id="0">
    <w:p w14:paraId="05BDCBDC" w14:textId="77777777" w:rsidR="001934BA" w:rsidRDefault="001934BA" w:rsidP="0021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EFB8" w14:textId="77777777" w:rsidR="001934BA" w:rsidRDefault="001934BA" w:rsidP="00217E36">
      <w:pPr>
        <w:spacing w:line="240" w:lineRule="auto"/>
      </w:pPr>
      <w:r>
        <w:separator/>
      </w:r>
    </w:p>
  </w:footnote>
  <w:footnote w:type="continuationSeparator" w:id="0">
    <w:p w14:paraId="13A6790E" w14:textId="77777777" w:rsidR="001934BA" w:rsidRDefault="001934BA" w:rsidP="00217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D3617"/>
    <w:multiLevelType w:val="hybridMultilevel"/>
    <w:tmpl w:val="2EFC07B8"/>
    <w:lvl w:ilvl="0" w:tplc="6826F408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61"/>
    <w:rsid w:val="000625AD"/>
    <w:rsid w:val="00170361"/>
    <w:rsid w:val="001873B0"/>
    <w:rsid w:val="001934BA"/>
    <w:rsid w:val="00217E36"/>
    <w:rsid w:val="003C00BB"/>
    <w:rsid w:val="00455EDE"/>
    <w:rsid w:val="00486021"/>
    <w:rsid w:val="004A1839"/>
    <w:rsid w:val="00564304"/>
    <w:rsid w:val="005B78EA"/>
    <w:rsid w:val="00895643"/>
    <w:rsid w:val="00D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E576"/>
  <w15:chartTrackingRefBased/>
  <w15:docId w15:val="{CBE0939E-49F3-465D-9EB0-77DE864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61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0361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4">
    <w:name w:val="純文字 字元"/>
    <w:basedOn w:val="a0"/>
    <w:link w:val="a3"/>
    <w:semiHidden/>
    <w:rsid w:val="0017036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170361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styleId="a6">
    <w:name w:val="Emphasis"/>
    <w:basedOn w:val="a0"/>
    <w:uiPriority w:val="20"/>
    <w:qFormat/>
    <w:rsid w:val="00170361"/>
    <w:rPr>
      <w:i/>
      <w:iCs/>
    </w:rPr>
  </w:style>
  <w:style w:type="paragraph" w:styleId="a7">
    <w:name w:val="header"/>
    <w:basedOn w:val="a"/>
    <w:link w:val="a8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36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36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money.yahoo.com/intlmoney_quote?s=GBPUSD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張婷芳</dc:creator>
  <cp:keywords/>
  <dc:description/>
  <cp:lastModifiedBy>鄭明哲</cp:lastModifiedBy>
  <cp:revision>4</cp:revision>
  <dcterms:created xsi:type="dcterms:W3CDTF">2020-06-02T03:36:00Z</dcterms:created>
  <dcterms:modified xsi:type="dcterms:W3CDTF">2020-07-20T00:56:00Z</dcterms:modified>
</cp:coreProperties>
</file>